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FD" w:rsidRPr="00E755A7" w:rsidRDefault="007717FD" w:rsidP="007717FD">
      <w:pPr>
        <w:jc w:val="both"/>
        <w:rPr>
          <w:b/>
          <w:bCs/>
        </w:rPr>
      </w:pPr>
      <w:r w:rsidRPr="00E755A7">
        <w:rPr>
          <w:b/>
          <w:bCs/>
        </w:rPr>
        <w:t>Лекция 3. Транспортная безопасность. Оказание психологической помощи клиентам, пострадавшим в транспортных происшествиях на железнодорожном транспорте (2 часа)</w:t>
      </w:r>
    </w:p>
    <w:p w:rsidR="007717FD" w:rsidRDefault="007717FD" w:rsidP="007717FD">
      <w:pPr>
        <w:pStyle w:val="1"/>
        <w:tabs>
          <w:tab w:val="left" w:pos="0"/>
        </w:tabs>
        <w:ind w:left="0" w:firstLine="709"/>
        <w:jc w:val="both"/>
        <w:rPr>
          <w:i/>
        </w:rPr>
      </w:pPr>
    </w:p>
    <w:p w:rsidR="007717FD" w:rsidRPr="007B07BB" w:rsidRDefault="007717FD" w:rsidP="007717FD">
      <w:pPr>
        <w:pStyle w:val="1"/>
        <w:tabs>
          <w:tab w:val="left" w:pos="0"/>
        </w:tabs>
        <w:ind w:left="0" w:firstLine="709"/>
        <w:jc w:val="both"/>
        <w:rPr>
          <w:i/>
        </w:rPr>
      </w:pPr>
      <w:r w:rsidRPr="007B07BB">
        <w:rPr>
          <w:i/>
        </w:rPr>
        <w:t>Структура лекции:</w:t>
      </w:r>
    </w:p>
    <w:p w:rsidR="007717FD" w:rsidRDefault="007717FD" w:rsidP="007717FD">
      <w:pPr>
        <w:pStyle w:val="1"/>
        <w:numPr>
          <w:ilvl w:val="0"/>
          <w:numId w:val="1"/>
        </w:numPr>
        <w:tabs>
          <w:tab w:val="left" w:pos="0"/>
        </w:tabs>
        <w:jc w:val="both"/>
      </w:pPr>
      <w:r>
        <w:t>Виды происшествий на ЖД транспорте</w:t>
      </w:r>
    </w:p>
    <w:p w:rsidR="007717FD" w:rsidRPr="00370A93" w:rsidRDefault="007717FD" w:rsidP="007717FD">
      <w:pPr>
        <w:pStyle w:val="1"/>
        <w:numPr>
          <w:ilvl w:val="0"/>
          <w:numId w:val="1"/>
        </w:numPr>
        <w:tabs>
          <w:tab w:val="left" w:pos="0"/>
        </w:tabs>
        <w:jc w:val="both"/>
      </w:pPr>
      <w:r>
        <w:t>Оказание психологической помощи жертвам ЖД происшествий</w:t>
      </w:r>
    </w:p>
    <w:p w:rsidR="007717FD" w:rsidRDefault="007717FD" w:rsidP="007717FD">
      <w:pPr>
        <w:ind w:firstLine="709"/>
        <w:jc w:val="both"/>
      </w:pPr>
    </w:p>
    <w:p w:rsidR="007717FD" w:rsidRDefault="007717FD" w:rsidP="007717FD">
      <w:pPr>
        <w:ind w:firstLine="709"/>
        <w:jc w:val="both"/>
      </w:pPr>
      <w:r w:rsidRPr="00FA25BB">
        <w:t xml:space="preserve">Железнодорожный транспорт, выполняющий огромные объемы перевозок пассажиров и грузов, в том числе опасных и особо опасных, относится к отраслям народного хозяйства с повышенным риском возникновения аварийных ситуаций. Общие причины происшествий на железнодорожном транспорте: </w:t>
      </w:r>
    </w:p>
    <w:p w:rsidR="007717FD" w:rsidRDefault="007717FD" w:rsidP="007717FD">
      <w:pPr>
        <w:ind w:firstLine="709"/>
        <w:jc w:val="both"/>
      </w:pPr>
      <w:r w:rsidRPr="00FA25BB">
        <w:t xml:space="preserve">- естественный физический износ технических средств, </w:t>
      </w:r>
    </w:p>
    <w:p w:rsidR="007717FD" w:rsidRDefault="007717FD" w:rsidP="007717FD">
      <w:pPr>
        <w:ind w:firstLine="709"/>
        <w:jc w:val="both"/>
      </w:pPr>
      <w:r w:rsidRPr="00FA25BB">
        <w:t xml:space="preserve">- нарушение правил эксплуатации, </w:t>
      </w:r>
    </w:p>
    <w:p w:rsidR="007717FD" w:rsidRDefault="007717FD" w:rsidP="007717FD">
      <w:pPr>
        <w:ind w:firstLine="709"/>
        <w:jc w:val="both"/>
      </w:pPr>
      <w:r w:rsidRPr="00FA25BB">
        <w:t xml:space="preserve">- усложнение технологий, </w:t>
      </w:r>
    </w:p>
    <w:p w:rsidR="007717FD" w:rsidRDefault="007717FD" w:rsidP="007717FD">
      <w:pPr>
        <w:ind w:firstLine="709"/>
        <w:jc w:val="both"/>
      </w:pPr>
      <w:r w:rsidRPr="00FA25BB">
        <w:t xml:space="preserve">- увеличение численности, мощности и скорости транспортных средств, - терроризм, </w:t>
      </w:r>
    </w:p>
    <w:p w:rsidR="007717FD" w:rsidRDefault="007717FD" w:rsidP="007717FD">
      <w:pPr>
        <w:ind w:firstLine="709"/>
        <w:jc w:val="both"/>
      </w:pPr>
      <w:r w:rsidRPr="00FA25BB">
        <w:t xml:space="preserve">- рост плотности населения вблизи железнодорожных объектов, </w:t>
      </w:r>
    </w:p>
    <w:p w:rsidR="007717FD" w:rsidRDefault="007717FD" w:rsidP="007717FD">
      <w:pPr>
        <w:ind w:firstLine="709"/>
        <w:jc w:val="both"/>
      </w:pPr>
      <w:r w:rsidRPr="00FA25BB">
        <w:t xml:space="preserve">- несоблюдение населением правил личной безопасности. </w:t>
      </w:r>
    </w:p>
    <w:p w:rsidR="007717FD" w:rsidRDefault="007717FD" w:rsidP="007717FD">
      <w:pPr>
        <w:ind w:firstLine="709"/>
        <w:jc w:val="both"/>
      </w:pPr>
    </w:p>
    <w:p w:rsidR="007717FD" w:rsidRDefault="007717FD" w:rsidP="007717FD">
      <w:pPr>
        <w:ind w:firstLine="709"/>
        <w:jc w:val="both"/>
      </w:pPr>
      <w:r w:rsidRPr="00FA25BB">
        <w:t xml:space="preserve">Чаще всего происходит сход подвижного состава с рельсов, столкновения, наезды на препятствия на переездах, пожары и взрывы непосредственно в вагонах. Не исключаются размывы железнодорожных путей, обвалы, оползни, наводнения. При перевозке опасных грузов, таких как газы, легковоспламеняющиеся, взрывоопасные, едкие, ядовитые и радиоактивные вещества, происходят взрывы, пожары цистерн и других вагонов. Ликвидировать такие аварии довольно сложно. Состав железных дорог считался наиболее безопасным видом транспорта. Однако более строгий анализ показывает, что по показателям безопасности движения железнодорожный транспорт занимает третье место после автомобильного и воздушного. Статические данные 16 последних лет свидетельствуют о значительном числе пострадавших и погибших в результате крушений пассажирских поездов. Аварийные ситуации при перевозке по железным дорогам опасных и особо опасных грузов приводят к значительным разрушениям, заражению местности и поражению токсичными веществами больших масс людей. </w:t>
      </w:r>
    </w:p>
    <w:p w:rsidR="007717FD" w:rsidRDefault="007717FD" w:rsidP="007717FD">
      <w:pPr>
        <w:ind w:firstLine="709"/>
        <w:jc w:val="both"/>
      </w:pPr>
    </w:p>
    <w:p w:rsidR="007717FD" w:rsidRDefault="007717FD" w:rsidP="007717FD">
      <w:pPr>
        <w:ind w:firstLine="709"/>
        <w:jc w:val="both"/>
      </w:pPr>
      <w:r w:rsidRPr="00FA25BB">
        <w:t xml:space="preserve">При организации аварийно-спасательных работ по ликвидации последствий транспортных аварий и катастроф необходимо учитывать следующие их особенности: </w:t>
      </w:r>
    </w:p>
    <w:p w:rsidR="007717FD" w:rsidRDefault="007717FD" w:rsidP="007717FD">
      <w:pPr>
        <w:ind w:firstLine="709"/>
        <w:jc w:val="both"/>
      </w:pPr>
      <w:r w:rsidRPr="00FA25BB">
        <w:t>- аварии и катастрофы происходят в пути следования, как правило, внезапно, в большинстве случаев при высокой скорости движения транспорта, что приводит к телесным повреждениям у пострадавших, часто к возникновению у них шокового состояния, нередко к гибели; несвоевременное получение достоверной информации о случившемся, что ведет к запаздыванию помощи, к росту числа жертв, в том числе из-за отсутствия навыков выживания у пострадавших;</w:t>
      </w:r>
    </w:p>
    <w:p w:rsidR="007717FD" w:rsidRDefault="007717FD" w:rsidP="007717FD">
      <w:pPr>
        <w:ind w:firstLine="709"/>
        <w:jc w:val="both"/>
      </w:pPr>
      <w:r w:rsidRPr="00FA25BB">
        <w:t>- отсутствие, как правило, на начальном этапе работ специальной техники, необходимых средств тушения пожаров и трудности в организации эффективных способов эвакуации из аварийных транспортных средств;</w:t>
      </w:r>
    </w:p>
    <w:p w:rsidR="007717FD" w:rsidRDefault="007717FD" w:rsidP="007717FD">
      <w:pPr>
        <w:ind w:firstLine="709"/>
        <w:jc w:val="both"/>
      </w:pPr>
      <w:r w:rsidRPr="00FA25BB">
        <w:t xml:space="preserve"> - трудность в определении числа пострадавших на месте аварии или катастрофы, сложность отправки большого их количества в медицинские учреждения с учетом требуемой специфики лечения; </w:t>
      </w:r>
    </w:p>
    <w:p w:rsidR="007717FD" w:rsidRDefault="007717FD" w:rsidP="007717FD">
      <w:pPr>
        <w:ind w:firstLine="709"/>
        <w:jc w:val="both"/>
      </w:pPr>
      <w:r w:rsidRPr="00FA25BB">
        <w:t xml:space="preserve">- усложнение обстановки в случае аварии транспортных средств, перевозящих опасные вещества; </w:t>
      </w:r>
    </w:p>
    <w:p w:rsidR="007717FD" w:rsidRDefault="007717FD" w:rsidP="007717FD">
      <w:pPr>
        <w:ind w:firstLine="709"/>
        <w:jc w:val="both"/>
      </w:pPr>
      <w:r w:rsidRPr="00FA25BB">
        <w:t xml:space="preserve">- необходимость организации поиска останков погибших и вещественных доказательств катастрофы часто на больших площадях; </w:t>
      </w:r>
    </w:p>
    <w:p w:rsidR="007717FD" w:rsidRDefault="007717FD" w:rsidP="007717FD">
      <w:pPr>
        <w:ind w:firstLine="709"/>
        <w:jc w:val="both"/>
      </w:pPr>
      <w:r w:rsidRPr="00FA25BB">
        <w:lastRenderedPageBreak/>
        <w:t xml:space="preserve">- необходимость организации приема, размещения и обслуживания (питание, услуги связи, транспортировка и др.) прибывающих родственников пострадавших и организация отправки погибших к местам их захоронения; </w:t>
      </w:r>
    </w:p>
    <w:p w:rsidR="007717FD" w:rsidRDefault="007717FD" w:rsidP="007717FD">
      <w:pPr>
        <w:ind w:firstLine="709"/>
        <w:jc w:val="both"/>
      </w:pPr>
      <w:r w:rsidRPr="00FA25BB">
        <w:t>- необходимость скорейшего возобновления движения по транспортным коммуникациям. Характерными особенностями железнодорожного транспорта являются: - большая масса подвижного состава (общая масса грузового поезда составляет 3 – 4 тыс. тонн, масса пассажирского состава – около 1 тыс. тонн, масса одной цистерны – 80–100 тонн); - высокая скорость передвижения состава (до 200 км/час), а экстренный тормозной путь составляет несколько сотен метров;</w:t>
      </w:r>
    </w:p>
    <w:p w:rsidR="007717FD" w:rsidRDefault="007717FD" w:rsidP="007717FD">
      <w:pPr>
        <w:ind w:firstLine="709"/>
        <w:jc w:val="both"/>
      </w:pPr>
      <w:r w:rsidRPr="00FA25BB">
        <w:t xml:space="preserve"> - наличие на пути следования опасных участков дорог (мосты, тоннели, спуски, подъемы, переезды, сортировочные горки); </w:t>
      </w:r>
    </w:p>
    <w:p w:rsidR="007717FD" w:rsidRDefault="007717FD" w:rsidP="007717FD">
      <w:pPr>
        <w:ind w:firstLine="709"/>
        <w:jc w:val="both"/>
      </w:pPr>
      <w:r w:rsidRPr="00FA25BB">
        <w:t xml:space="preserve">- наличие электрического тока высокого напряжения (до 30 кВ); - влияние человеческого фактора на причины аварии (управление локомотивом, комплектование состава, диспетчерское обслуживание); </w:t>
      </w:r>
    </w:p>
    <w:p w:rsidR="007717FD" w:rsidRDefault="007717FD" w:rsidP="007717FD">
      <w:pPr>
        <w:ind w:firstLine="709"/>
        <w:jc w:val="both"/>
      </w:pPr>
      <w:r w:rsidRPr="00FA25BB">
        <w:t xml:space="preserve">- многообразие поражающих факторов и возможность их комбинированных сочетаний. </w:t>
      </w:r>
    </w:p>
    <w:p w:rsidR="007717FD" w:rsidRDefault="007717FD" w:rsidP="007717FD">
      <w:pPr>
        <w:ind w:firstLine="709"/>
        <w:jc w:val="both"/>
      </w:pPr>
      <w:r w:rsidRPr="00FA25BB">
        <w:t xml:space="preserve">Аварийно-спасательные и другие неотложные работы при ликвидации аварий на железнодорожном транспорте включают: </w:t>
      </w:r>
    </w:p>
    <w:p w:rsidR="007717FD" w:rsidRDefault="007717FD" w:rsidP="007717FD">
      <w:pPr>
        <w:ind w:firstLine="709"/>
        <w:jc w:val="both"/>
      </w:pPr>
      <w:r w:rsidRPr="00FA25BB">
        <w:t xml:space="preserve">- сбор информации, разведку и оценку обстановки; </w:t>
      </w:r>
    </w:p>
    <w:p w:rsidR="007717FD" w:rsidRDefault="007717FD" w:rsidP="007717FD">
      <w:pPr>
        <w:ind w:firstLine="709"/>
        <w:jc w:val="both"/>
      </w:pPr>
      <w:r w:rsidRPr="00FA25BB">
        <w:t xml:space="preserve">- определение границ опасной зоны, еѐ ограждение и оцепление; </w:t>
      </w:r>
    </w:p>
    <w:p w:rsidR="007717FD" w:rsidRDefault="007717FD" w:rsidP="007717FD">
      <w:pPr>
        <w:ind w:firstLine="709"/>
        <w:jc w:val="both"/>
      </w:pPr>
      <w:r w:rsidRPr="00FA25BB">
        <w:t xml:space="preserve">- проведение аварийно-спасательных работ с целью оказания помощи пострадавшим; </w:t>
      </w:r>
    </w:p>
    <w:p w:rsidR="007717FD" w:rsidRDefault="007717FD" w:rsidP="007717FD">
      <w:pPr>
        <w:ind w:firstLine="709"/>
        <w:jc w:val="both"/>
      </w:pPr>
      <w:r w:rsidRPr="00FA25BB">
        <w:t xml:space="preserve">- ликвидацию последствий аварии (локализация источника чрезвычайной ситуации, тушение пожара и др.); </w:t>
      </w:r>
    </w:p>
    <w:p w:rsidR="007717FD" w:rsidRDefault="007717FD" w:rsidP="007717FD">
      <w:pPr>
        <w:ind w:firstLine="709"/>
        <w:jc w:val="both"/>
      </w:pPr>
      <w:r w:rsidRPr="00FA25BB">
        <w:t xml:space="preserve">- аварийно-восстановительные работы на электрических сетях и коммуникациях. </w:t>
      </w:r>
    </w:p>
    <w:p w:rsidR="007717FD" w:rsidRDefault="007717FD" w:rsidP="007717FD">
      <w:pPr>
        <w:ind w:firstLine="709"/>
        <w:jc w:val="both"/>
      </w:pPr>
      <w:r w:rsidRPr="00FA25BB">
        <w:t xml:space="preserve">При столкновениях, резкой остановке поезда и переворачивании вагонов пассажирского поезда типичными травмами пассажиров являются ушибы, переломы, сотрясения головного мозга, сдавливания. В таких случаях аварийно-спасательные работы включают: - проникновение в вагон через входные двери, оконные проемы и специально проделанные люки; - поиск пострадавших, их деблокирование и эвакуацию; - оказание первой медицинской помощи пострадавшим. </w:t>
      </w:r>
    </w:p>
    <w:p w:rsidR="007717FD" w:rsidRDefault="007717FD" w:rsidP="007717FD">
      <w:pPr>
        <w:ind w:firstLine="709"/>
        <w:jc w:val="both"/>
      </w:pPr>
      <w:r w:rsidRPr="00FA25BB">
        <w:t xml:space="preserve">Особую опасность для пассажиров представляют пожары в вагонах. Пожар в пассажирском вагоне очень быстро распространяется по внутренней отделке, пустотам конструкции и вентиляции. Он может охватить один вагон за другим. Особенно быстро это происходит во время движения поезда, когда в течение 15–20 минут вагон полностью выгорает. Температура в горящем вагоне составляет порядка 950 °С. Время эвакуации пассажиров должно быть не более 2 минут. Пожар на тепловозах осложняется наличием большого количества топлива (5–6 т.) и смазочных материалов (1,5–2 т.). </w:t>
      </w:r>
    </w:p>
    <w:p w:rsidR="007717FD" w:rsidRPr="00FA25BB" w:rsidRDefault="007717FD" w:rsidP="007717FD">
      <w:pPr>
        <w:ind w:firstLine="709"/>
        <w:jc w:val="both"/>
      </w:pPr>
      <w:r w:rsidRPr="00FA25BB">
        <w:t>В случаях, когда пассажирские поезда оказываются заблокированными снежными заносами, обвалами, камнепадами, лавинами, селевыми потоками, водой, задача спасателей сводится к обнаружению пострадавших, их освобождению и оказанию им помощи.</w:t>
      </w:r>
    </w:p>
    <w:p w:rsidR="007717FD" w:rsidRDefault="007717FD" w:rsidP="007717FD">
      <w:pPr>
        <w:ind w:firstLine="709"/>
        <w:jc w:val="both"/>
      </w:pPr>
      <w:r w:rsidRPr="007F2367">
        <w:t xml:space="preserve">Экстренная психологическая помощь оказывается людям в остром стрессовом состоянии (или ОСР – острое стрессовое расстройство). Это состояние представляет собой переживание эмоциональной и умственной дезорганизации. Психодиагностика, психотехники воздействия и процедура оказания психологической помощи в экстремальных ситуациях имеют свою специфику (Сухов, Деркач 1998). В частности, психодиагностика в экстремальных ситуациях имеет свои отличительные особенности. В этих условиях из-за нехватки времени невозможно использовать стандартные диагностические процедуры. Действия, в том числе практического психолога, определяются планом на случай чрезвычайных обстоятельств. </w:t>
      </w:r>
    </w:p>
    <w:p w:rsidR="007717FD" w:rsidRDefault="007717FD" w:rsidP="007717FD">
      <w:pPr>
        <w:ind w:firstLine="709"/>
        <w:jc w:val="both"/>
      </w:pPr>
      <w:r w:rsidRPr="007F2367">
        <w:t xml:space="preserve">Неприменимы во многих экстремальных ситуациях и обычные методы психологического воздействия. Все зависит от целей психологического воздействия в </w:t>
      </w:r>
      <w:r w:rsidRPr="007F2367">
        <w:lastRenderedPageBreak/>
        <w:t xml:space="preserve">экстремальных ситуациях: в одном случае надо поддержать, помочь; в другом – следует пресечь, например, слухи, панику; в третьем – провести переговоры. </w:t>
      </w:r>
    </w:p>
    <w:p w:rsidR="007717FD" w:rsidRDefault="007717FD" w:rsidP="007717FD">
      <w:pPr>
        <w:ind w:firstLine="709"/>
        <w:jc w:val="both"/>
      </w:pPr>
      <w:r w:rsidRPr="007F2367">
        <w:t xml:space="preserve">Главными принципами оказания помощи перенесшим психологическую травму в результате влияния экстремальных ситуаций являются: </w:t>
      </w:r>
    </w:p>
    <w:p w:rsidR="007717FD" w:rsidRDefault="007717FD" w:rsidP="007717FD">
      <w:pPr>
        <w:ind w:firstLine="709"/>
        <w:jc w:val="both"/>
      </w:pPr>
      <w:r w:rsidRPr="007F2367">
        <w:t xml:space="preserve">• безотлагательность; </w:t>
      </w:r>
    </w:p>
    <w:p w:rsidR="007717FD" w:rsidRDefault="007717FD" w:rsidP="007717FD">
      <w:pPr>
        <w:ind w:firstLine="709"/>
        <w:jc w:val="both"/>
      </w:pPr>
      <w:r w:rsidRPr="007F2367">
        <w:t xml:space="preserve">• приближенность к месту событий; </w:t>
      </w:r>
    </w:p>
    <w:p w:rsidR="007717FD" w:rsidRDefault="007717FD" w:rsidP="007717FD">
      <w:pPr>
        <w:ind w:firstLine="709"/>
        <w:jc w:val="both"/>
      </w:pPr>
      <w:r w:rsidRPr="007F2367">
        <w:t xml:space="preserve">• ожидание, что нормальное состояние восстановится; </w:t>
      </w:r>
    </w:p>
    <w:p w:rsidR="007717FD" w:rsidRDefault="007717FD" w:rsidP="007717FD">
      <w:pPr>
        <w:ind w:firstLine="709"/>
        <w:jc w:val="both"/>
      </w:pPr>
      <w:r w:rsidRPr="007F2367">
        <w:t xml:space="preserve">• единство и простота психологического воздействия. </w:t>
      </w:r>
    </w:p>
    <w:p w:rsidR="007717FD" w:rsidRDefault="007717FD" w:rsidP="007717FD">
      <w:pPr>
        <w:ind w:firstLine="709"/>
        <w:jc w:val="both"/>
      </w:pPr>
      <w:r w:rsidRPr="007F2367">
        <w:t xml:space="preserve">Безотлагательность означает, что помощь пострадавшему должна быть оказана как можно быстрее: чем больше времени пройдет с момента травмы, тем выше вероятность возникновения хронических расстройств, в том числе и посттравматического стрессового расстройства. Смысл принципа приближенности состоит в оказании помощи в привычной обстановке и социальном окружении, а также в минимизации отрицательных последствий «госпитализма». Ожидание, что нормальное состояние восстановится: с лицом, перенесшим стрессовую ситуацию, следует обращаться не как с пациентом, а как с нормальным человеком. Необходимо поддержать уверенность в скором возвращении нормального состояния. Единство психологического воздействия подразумевает, что либо его источником должно выступать одно лицо, либо процедура оказания психологической помощи должна быть унифицирована. Простота психологического воздействия – необходимо отвести пострадавшего от источника травмы, предоставить пищу, отдых, безопасное окружение и возможность быть выслушанным. </w:t>
      </w:r>
    </w:p>
    <w:p w:rsidR="007717FD" w:rsidRDefault="007717FD" w:rsidP="007717FD">
      <w:pPr>
        <w:ind w:firstLine="709"/>
        <w:jc w:val="both"/>
      </w:pPr>
      <w:r w:rsidRPr="007F2367">
        <w:t xml:space="preserve">В целом служба экстренной психологической помощи выполняет следующие базовые функции: – практическую: непосредственное оказание скорой психологической и (при необходимости) доврачебной медицинской помощи населению; – координационную: обеспечение связей и взаимодействия со специализированными психологическими службами. </w:t>
      </w:r>
    </w:p>
    <w:p w:rsidR="007717FD" w:rsidRDefault="007717FD" w:rsidP="007717FD">
      <w:pPr>
        <w:ind w:firstLine="709"/>
        <w:jc w:val="both"/>
      </w:pPr>
      <w:r w:rsidRPr="007F2367">
        <w:t xml:space="preserve">Ситуация работы психолога в экстремальных условиях отличается от обычной терапевтической ситуации, по меньшей мере, следующими моментами (Ловелле, Малимонова, 2003): </w:t>
      </w:r>
    </w:p>
    <w:p w:rsidR="007717FD" w:rsidRDefault="007717FD" w:rsidP="007717FD">
      <w:pPr>
        <w:ind w:firstLine="709"/>
        <w:jc w:val="both"/>
      </w:pPr>
      <w:r w:rsidRPr="007F2367">
        <w:t xml:space="preserve">• Работа с группами. Часто приходится работать с группами жертв, и эти группы не создаются психологом (психотерапевтом) искусственно, исходя из нужд психотерапевтического процесса, они были созданы самой жизнью в силу драматической ситуации катастрофы. </w:t>
      </w:r>
    </w:p>
    <w:p w:rsidR="007717FD" w:rsidRDefault="007717FD" w:rsidP="007717FD">
      <w:pPr>
        <w:ind w:firstLine="709"/>
        <w:jc w:val="both"/>
      </w:pPr>
      <w:r w:rsidRPr="007F2367">
        <w:t xml:space="preserve">• Пациенты часто пребывают в остром аффективном состоянии. Иногда приходится работать, когда жертвы находятся еще под эффектом травмирующей ситуации, что не совсем обычно для нормальной психотерапевтической работы. </w:t>
      </w:r>
    </w:p>
    <w:p w:rsidR="007717FD" w:rsidRDefault="007717FD" w:rsidP="007717FD">
      <w:pPr>
        <w:ind w:firstLine="709"/>
        <w:jc w:val="both"/>
      </w:pPr>
      <w:r w:rsidRPr="007F2367">
        <w:t xml:space="preserve">• Нередко низкий социальный и образовательный статус многих жертв. Среди жертв можно встретить большое количество людей, которые по своему социальному и образовательному статусу никогда в жизни не оказались бы в кабинете психотерапевта. </w:t>
      </w:r>
    </w:p>
    <w:p w:rsidR="007717FD" w:rsidRDefault="007717FD" w:rsidP="007717FD">
      <w:pPr>
        <w:ind w:firstLine="709"/>
        <w:jc w:val="both"/>
      </w:pPr>
      <w:r w:rsidRPr="007F2367">
        <w:t>• Разнородность психопатологии у жертв. Жертвы насилия часто страдают, помимо травматического стресса, неврозами, психозами, расстройствами характера и, что особенно важно для профессионалов, работающих с жертвами, целым рядом проблем, вызванных самой катастрофой или другой травмирующей ситуацией. Имеется в виду, например, отсутствие средств к существованию, отсутствие работы и пр.</w:t>
      </w:r>
    </w:p>
    <w:p w:rsidR="007717FD" w:rsidRDefault="007717FD" w:rsidP="007717FD">
      <w:pPr>
        <w:ind w:firstLine="709"/>
        <w:jc w:val="both"/>
      </w:pPr>
      <w:r w:rsidRPr="007F2367">
        <w:t xml:space="preserve"> • Наличие почти у всех пациентов чувства потери, ибо поскольку часто жертвы теряют близких людей, друзей, любимые места проживания и работы и пр., что вносит вклад в нозологическую картину травматического стресса, особенно в депрессивную составляющую данного синдрома. </w:t>
      </w:r>
    </w:p>
    <w:p w:rsidR="007717FD" w:rsidRDefault="007717FD" w:rsidP="007717FD">
      <w:pPr>
        <w:ind w:firstLine="709"/>
        <w:jc w:val="both"/>
      </w:pPr>
      <w:r w:rsidRPr="007F2367">
        <w:t xml:space="preserve">• Отличие посттравматической психопатологии от невротической патологии. Можно утверждать, что психопатологический механизм травматического стресса принципиально отличается от патологических механизмов невроза. </w:t>
      </w:r>
    </w:p>
    <w:p w:rsidR="007717FD" w:rsidRDefault="007717FD" w:rsidP="007717FD">
      <w:pPr>
        <w:ind w:firstLine="709"/>
        <w:jc w:val="both"/>
      </w:pPr>
      <w:r w:rsidRPr="007F2367">
        <w:lastRenderedPageBreak/>
        <w:t xml:space="preserve">Таким образом, необходимо выработать стратегии работы с жертвами, которые охватили бы и те случаи, когда имеет место «чисто» травматический стресс, и те случаи, когда имеет место сложное переплетение травматического стресса с другими патогенными факторами внутреннего или внешнего происхождения. </w:t>
      </w:r>
    </w:p>
    <w:p w:rsidR="007717FD" w:rsidRDefault="007717FD" w:rsidP="007717FD">
      <w:pPr>
        <w:ind w:firstLine="709"/>
        <w:jc w:val="both"/>
      </w:pPr>
      <w:r w:rsidRPr="007F2367">
        <w:t xml:space="preserve">Цель и задачи экстренной психологической помощи включают профилактику острых панических реакций, психогенных нервно-психических нарушений; повышение адаптационных возможностей индивида; психотерапию возникших пограничных нервнопсихических нарушений. </w:t>
      </w:r>
    </w:p>
    <w:p w:rsidR="007717FD" w:rsidRDefault="007717FD" w:rsidP="007717FD">
      <w:pPr>
        <w:ind w:firstLine="709"/>
        <w:jc w:val="both"/>
      </w:pPr>
      <w:r w:rsidRPr="007F2367">
        <w:t xml:space="preserve">Экстренная психологическая помощь населению должна основываться на принципе интервенции в поверхностные слои сознания, то есть на работе с симптоматикой, а не с синдромами (Психотерапия в очаге чрезвычайной ситуации, 1998). Проведение психотерапии и психопрофилактики осуществляют в двух направлениях. </w:t>
      </w:r>
    </w:p>
    <w:p w:rsidR="007717FD" w:rsidRDefault="007717FD" w:rsidP="007717FD">
      <w:pPr>
        <w:ind w:firstLine="709"/>
        <w:jc w:val="both"/>
      </w:pPr>
      <w:r w:rsidRPr="007F2367">
        <w:t xml:space="preserve">Первое – со здоровой частью населения – в виде профилактики: а) острых панических реакций; б) отсроченных, «отставленных» нервно-психических нарушений. </w:t>
      </w:r>
    </w:p>
    <w:p w:rsidR="007717FD" w:rsidRDefault="007717FD" w:rsidP="007717FD">
      <w:pPr>
        <w:ind w:firstLine="709"/>
        <w:jc w:val="both"/>
      </w:pPr>
      <w:r w:rsidRPr="007F2367">
        <w:t xml:space="preserve">Второе направление – психотерапия и психопрофилактика лиц с развившимися нервно-психическими нарушениями. Технические сложности ведения спасательных работ в зонах катастроф, стихийных бедствий могут приводить к тому, что пострадавшие в течение достаточно продолжительного времени окажутся в условиях полной изоляции от внешнего мира. В этом случае рекомендуется психотерапевтическая помощь в виде экстренной «информационной терапии», целью которой является психологическое поддержание жизнеспособности тех, кто жив, но находится в полной изоляции от окружающего мира (землетрясения, разрушение жилищ в результате аварий, взрывов и т.д.). </w:t>
      </w:r>
    </w:p>
    <w:p w:rsidR="007717FD" w:rsidRDefault="007717FD" w:rsidP="007717FD">
      <w:pPr>
        <w:ind w:firstLine="709"/>
        <w:jc w:val="both"/>
      </w:pPr>
      <w:r w:rsidRPr="007F2367">
        <w:t xml:space="preserve">«Информационная терапия» реализуется через систему звукоусилителей и состоит из трансляции следующих рекомендаций, которые должны услышать пострадавшие: </w:t>
      </w:r>
    </w:p>
    <w:p w:rsidR="007717FD" w:rsidRDefault="007717FD" w:rsidP="007717FD">
      <w:pPr>
        <w:ind w:firstLine="709"/>
        <w:jc w:val="both"/>
      </w:pPr>
      <w:r w:rsidRPr="007F2367">
        <w:t xml:space="preserve">1) информация о том, что окружающий мир идет к ним на помощь и делается все, чтобы помощь пришла к ним как можно быстрее; </w:t>
      </w:r>
    </w:p>
    <w:p w:rsidR="007717FD" w:rsidRDefault="007717FD" w:rsidP="007717FD">
      <w:pPr>
        <w:ind w:firstLine="709"/>
        <w:jc w:val="both"/>
      </w:pPr>
      <w:r w:rsidRPr="007F2367">
        <w:t xml:space="preserve">2) находящиеся в изоляции должны сохранять полное спокойствие, т.к. это одно из главных средств к их спасению; </w:t>
      </w:r>
    </w:p>
    <w:p w:rsidR="007717FD" w:rsidRDefault="007717FD" w:rsidP="007717FD">
      <w:pPr>
        <w:ind w:firstLine="709"/>
        <w:jc w:val="both"/>
      </w:pPr>
      <w:r w:rsidRPr="007F2367">
        <w:t xml:space="preserve">3) необходимо оказывать себе самопомощь; </w:t>
      </w:r>
    </w:p>
    <w:p w:rsidR="007717FD" w:rsidRDefault="007717FD" w:rsidP="007717FD">
      <w:pPr>
        <w:ind w:firstLine="709"/>
        <w:jc w:val="both"/>
      </w:pPr>
      <w:r w:rsidRPr="007F2367">
        <w:t xml:space="preserve">4) в случае завалов пострадавшие не должны принимать каких-либо физических усилий к самоэвакуации, что может привести к опасному для них смещению обломков; </w:t>
      </w:r>
    </w:p>
    <w:p w:rsidR="007717FD" w:rsidRDefault="007717FD" w:rsidP="007717FD">
      <w:pPr>
        <w:ind w:firstLine="709"/>
        <w:jc w:val="both"/>
      </w:pPr>
      <w:r w:rsidRPr="007F2367">
        <w:t xml:space="preserve">5) следует максимально экономить свои силы; </w:t>
      </w:r>
    </w:p>
    <w:p w:rsidR="007717FD" w:rsidRDefault="007717FD" w:rsidP="007717FD">
      <w:pPr>
        <w:ind w:firstLine="709"/>
        <w:jc w:val="both"/>
      </w:pPr>
      <w:r w:rsidRPr="007F2367">
        <w:t xml:space="preserve">6) находиться с закрытыми глазами, что позволит приблизить себя к состоянию легкой дремоты и большей экономии физических сил; </w:t>
      </w:r>
    </w:p>
    <w:p w:rsidR="007717FD" w:rsidRDefault="007717FD" w:rsidP="007717FD">
      <w:pPr>
        <w:ind w:firstLine="709"/>
        <w:jc w:val="both"/>
      </w:pPr>
      <w:r w:rsidRPr="007F2367">
        <w:t xml:space="preserve">7) дышать медленно, неглубоко и через нос, что позволит экономить влагу и кислород в организме и кислород в окружающем воздухе; </w:t>
      </w:r>
    </w:p>
    <w:p w:rsidR="007717FD" w:rsidRDefault="007717FD" w:rsidP="007717FD">
      <w:pPr>
        <w:ind w:firstLine="709"/>
        <w:jc w:val="both"/>
      </w:pPr>
      <w:r w:rsidRPr="007F2367">
        <w:t xml:space="preserve">8) мысленно повторять фразу: «Я совершенно спокоен» 5–6 раз, чередуя эти самовнушения с периодами счета до 15–20, что позволит снять внутреннее напряжение и добиться нормализации пульса и артериального давления, а также самодисциплины; </w:t>
      </w:r>
    </w:p>
    <w:p w:rsidR="007717FD" w:rsidRDefault="007717FD" w:rsidP="007717FD">
      <w:pPr>
        <w:ind w:firstLine="709"/>
        <w:jc w:val="both"/>
      </w:pPr>
      <w:r w:rsidRPr="007F2367">
        <w:t xml:space="preserve">9) высвобождение из «плена» может занять больше времени, чем хочется потерпевшим. «Будьте мужественными и терпеливыми. Помощь идет к вам». </w:t>
      </w:r>
    </w:p>
    <w:p w:rsidR="007717FD" w:rsidRDefault="007717FD" w:rsidP="007717FD">
      <w:pPr>
        <w:ind w:firstLine="709"/>
        <w:jc w:val="both"/>
      </w:pPr>
      <w:r w:rsidRPr="007F2367">
        <w:t xml:space="preserve">Целью «информационной терапии» является также уменьшение чувства страха у пострадавших, т.к. известно, что в кризисных ситуациях от страха погибает больше людей, чем от воздействия реального разрушительного фактора. </w:t>
      </w:r>
    </w:p>
    <w:p w:rsidR="007717FD" w:rsidRDefault="007717FD" w:rsidP="007717FD">
      <w:pPr>
        <w:ind w:firstLine="709"/>
        <w:jc w:val="both"/>
      </w:pPr>
      <w:r w:rsidRPr="007F2367">
        <w:t xml:space="preserve">После освобождения пострадавших из-под обломков строений необходимо продолжить психотерапию (и прежде всего – амне-зирующую терапию) в стационарных условиях. </w:t>
      </w:r>
    </w:p>
    <w:p w:rsidR="007717FD" w:rsidRDefault="007717FD" w:rsidP="007717FD">
      <w:pPr>
        <w:ind w:firstLine="709"/>
        <w:jc w:val="both"/>
      </w:pPr>
      <w:r w:rsidRPr="007F2367">
        <w:t xml:space="preserve">Еще одной группой людей, к которым применяется психотерапия в условиях ЧС, являются родственники людей, находящихся под завалами, живыми и погибшими. Для них применим весь комплекс психотерапевтических мероприятий: </w:t>
      </w:r>
    </w:p>
    <w:p w:rsidR="007717FD" w:rsidRDefault="007717FD" w:rsidP="007717FD">
      <w:pPr>
        <w:ind w:firstLine="709"/>
        <w:jc w:val="both"/>
      </w:pPr>
      <w:r w:rsidRPr="007F2367">
        <w:lastRenderedPageBreak/>
        <w:t xml:space="preserve">• поведенческие приемы и методы, направленные на снятие психоэмоционального возбуждения, тревоги, панических реакций; </w:t>
      </w:r>
    </w:p>
    <w:p w:rsidR="007717FD" w:rsidRDefault="007717FD" w:rsidP="007717FD">
      <w:pPr>
        <w:ind w:firstLine="709"/>
        <w:jc w:val="both"/>
      </w:pPr>
      <w:r w:rsidRPr="007F2367">
        <w:t xml:space="preserve">• экзистенциальные техники и методы, направленные на принятие ситуации утраты, на устранение душевной боли и поиск ресурсных психологических возможностей. </w:t>
      </w:r>
    </w:p>
    <w:p w:rsidR="007717FD" w:rsidRDefault="007717FD" w:rsidP="007717FD">
      <w:pPr>
        <w:ind w:firstLine="709"/>
        <w:jc w:val="both"/>
      </w:pPr>
      <w:r w:rsidRPr="007F2367">
        <w:t xml:space="preserve">Еще одна группа людей, к которым применяется психотерапия в зоне ЧС, это спасатели. Основной проблемой в подобных ситуациях является психологический стресс. Именно это обстоятельство значительно влияет на требования, предъявляемые к специалистам служб экстренной помощи. Специалисту необходимо владеть умением своевременно определять симптомы психологических проблем у себя и у своих товарищей, владеть эмпатическими способностями, умением организовать и провести занятия по психологической разгрузке, снятию стресса, эмоционального напряжения. Владение навыками психологической само- и взаимопомощи в условиях кризисных и экстремальных ситуаций имеет большое значение не только для предупреждения психической травма-тизации, но и для повышения устойчивости к стрессовым воздействиям и готовности быстрого реагирования в чрезвычайных ситуациях. В результате осуществления обширной исследовательской программы немецкие психологи Б. Гаш и Ф. Ласогга (Lasogga, Gash 1997) разработали ряд рекомендаций для психолога, другого специалиста или добровольца, работающих в экстремальной ситуации. Эти рекомендации полезны как психологам при непосредственной работе в местах массовых бедствий, так и для подготовки спасателей и сотрудников специальных служб (Ромек и др., 2004). </w:t>
      </w:r>
    </w:p>
    <w:p w:rsidR="007717FD" w:rsidRDefault="007717FD" w:rsidP="007717FD">
      <w:pPr>
        <w:ind w:firstLine="709"/>
        <w:jc w:val="both"/>
      </w:pPr>
      <w:r w:rsidRPr="007F2367">
        <w:t xml:space="preserve">Правила для сотрудников спасательных служб: </w:t>
      </w:r>
    </w:p>
    <w:p w:rsidR="007717FD" w:rsidRDefault="007717FD" w:rsidP="007717FD">
      <w:pPr>
        <w:ind w:firstLine="709"/>
        <w:jc w:val="both"/>
      </w:pPr>
      <w:r w:rsidRPr="007F2367">
        <w:t xml:space="preserve">1. Дайте знать пострадавшему, что вы рядом и что уже принимаются меры по спасению. Пострадавший должен чувствовать, что в создавшейся ситуации он не одинок. Подойдите к пострадавшему и скажите, например: «Я останусь с вами, пока не приедет «Скорая помощь». Пострадавший также должен быть проинформирован о том, что сейчас происходит: «Скорая помощь» уже в пути». </w:t>
      </w:r>
    </w:p>
    <w:p w:rsidR="007717FD" w:rsidRDefault="007717FD" w:rsidP="007717FD">
      <w:pPr>
        <w:ind w:firstLine="709"/>
        <w:jc w:val="both"/>
      </w:pPr>
      <w:r w:rsidRPr="007F2367">
        <w:t xml:space="preserve">2. Постарайтесь избавить пострадавшего от посторонних взглядов. Любопытные взгляды очень неприятны человеку в кризисной ситуации. Если зеваки не уходят, дайте им какое-либо поручение, например, отогнать любопытных от места происшествия. </w:t>
      </w:r>
    </w:p>
    <w:p w:rsidR="007717FD" w:rsidRDefault="007717FD" w:rsidP="007717FD">
      <w:pPr>
        <w:ind w:firstLine="709"/>
        <w:jc w:val="both"/>
      </w:pPr>
      <w:r w:rsidRPr="007F2367">
        <w:t xml:space="preserve">3. Осторожно устанавливайте телесный контакт. Легкий телесный контакт обычно успокаивает пострадавших. Поэтому возьмите пострадавшего за руку или похлопайте по плечу. Прикасаться к голове или иным частям тела не рекомендуется. Займите положение на том же уровне, что и пострадавший. Даже оказывая медицинскую помощь, старайтесь находиться на одном уровне с пострадавшим. </w:t>
      </w:r>
    </w:p>
    <w:p w:rsidR="007717FD" w:rsidRDefault="007717FD" w:rsidP="007717FD">
      <w:pPr>
        <w:ind w:firstLine="709"/>
        <w:jc w:val="both"/>
      </w:pPr>
      <w:r w:rsidRPr="007F2367">
        <w:t xml:space="preserve">4. Говорите и слушайте. Внимательно слушайте, не перебивайте, будьте терпеливы, выполняя свои обязанности. Говорите и сами, желательно спокойным тоном, даже если пострадавший теряет сознание. Не проявляйте нервозности. Избегайте упреков. Спросите пострадавшего: «Могу ли я что-либо для вас сделать?» Если вы испытываете чувство сострадания, не стесняйтесь об этом сказать. </w:t>
      </w:r>
    </w:p>
    <w:p w:rsidR="007717FD" w:rsidRDefault="007717FD" w:rsidP="007717FD">
      <w:pPr>
        <w:ind w:firstLine="709"/>
        <w:jc w:val="both"/>
      </w:pPr>
      <w:r w:rsidRPr="007F2367">
        <w:t xml:space="preserve">Правила первой помощи для психологов: </w:t>
      </w:r>
    </w:p>
    <w:p w:rsidR="007717FD" w:rsidRDefault="007717FD" w:rsidP="007717FD">
      <w:pPr>
        <w:ind w:firstLine="709"/>
        <w:jc w:val="both"/>
      </w:pPr>
      <w:r w:rsidRPr="007F2367">
        <w:t xml:space="preserve">1. В кризисной ситуации пострадавший всегда находится в состоянии психического возбуждения. Это нормально. Оптимальным является средний уровень возбуждения. Сразу скажите пациенту, что вы ожидаете от терапии и как долго продлится работа над проблемой. Надежда на успех лучше, чем страх неуспеха. </w:t>
      </w:r>
    </w:p>
    <w:p w:rsidR="007717FD" w:rsidRDefault="007717FD" w:rsidP="007717FD">
      <w:pPr>
        <w:ind w:firstLine="709"/>
        <w:jc w:val="both"/>
      </w:pPr>
      <w:r w:rsidRPr="007F2367">
        <w:t xml:space="preserve">2. Не приступайте к действиям сразу. Осмотритесь и решите, какая помощь (помимо психологической) требуется, кто из пострадавших в наибольшей степени нуждается в помощи. Уделите этому секунд 30 при одном пострадавшем, около пяти минут при нескольких пострадавших. </w:t>
      </w:r>
    </w:p>
    <w:p w:rsidR="007717FD" w:rsidRDefault="007717FD" w:rsidP="007717FD">
      <w:pPr>
        <w:ind w:firstLine="709"/>
        <w:jc w:val="both"/>
      </w:pPr>
      <w:r w:rsidRPr="007F2367">
        <w:t xml:space="preserve">3. Точно скажите, кто вы и какие функции выполняете. Узнайте имена нуждающихся в помощи. Скажите пострадавшим, что помощь скоро прибудет, что вы об этом позаботились. </w:t>
      </w:r>
    </w:p>
    <w:p w:rsidR="007717FD" w:rsidRDefault="007717FD" w:rsidP="007717FD">
      <w:pPr>
        <w:ind w:firstLine="709"/>
        <w:jc w:val="both"/>
      </w:pPr>
      <w:r w:rsidRPr="007F2367">
        <w:lastRenderedPageBreak/>
        <w:t xml:space="preserve">4. Осторожно установите телесный контакт с пострадавшим. Возьмите пострадавшего за руку или похлопайте по плечу. Прикасаться к голове или иным частям тела не рекомендуется. Займите положение на том же уровне, что и пострадавший. Не поворачивайтесь к пострадавшему спиной. </w:t>
      </w:r>
    </w:p>
    <w:p w:rsidR="007717FD" w:rsidRDefault="007717FD" w:rsidP="007717FD">
      <w:pPr>
        <w:ind w:firstLine="709"/>
        <w:jc w:val="both"/>
      </w:pPr>
      <w:r w:rsidRPr="007F2367">
        <w:t xml:space="preserve">5. Никогда не обвиняйте пострадавшего. Расскажите, какие меры требуется принять для оказания помощи в его случае. </w:t>
      </w:r>
    </w:p>
    <w:p w:rsidR="007717FD" w:rsidRDefault="007717FD" w:rsidP="007717FD">
      <w:pPr>
        <w:ind w:firstLine="709"/>
        <w:jc w:val="both"/>
      </w:pPr>
      <w:r w:rsidRPr="007F2367">
        <w:t xml:space="preserve">6. Профессиональная компетентность успокаивает. Расскажите о вашей квалификации и опыте. </w:t>
      </w:r>
    </w:p>
    <w:p w:rsidR="007717FD" w:rsidRDefault="007717FD" w:rsidP="007717FD">
      <w:pPr>
        <w:ind w:firstLine="709"/>
        <w:jc w:val="both"/>
      </w:pPr>
      <w:r w:rsidRPr="007F2367">
        <w:t xml:space="preserve">7. Дайте пострадавшему поверить в его собственную компетентность. Дайте ему поручение, с которым он справится. Используйте это, чтобы он убедился в собственных способностях, чтобы у пострадавшего возникло чувство самоконтроля. </w:t>
      </w:r>
    </w:p>
    <w:p w:rsidR="007717FD" w:rsidRDefault="007717FD" w:rsidP="007717FD">
      <w:pPr>
        <w:ind w:firstLine="709"/>
        <w:jc w:val="both"/>
      </w:pPr>
      <w:r w:rsidRPr="007F2367">
        <w:t xml:space="preserve">8. Дайте пострадавшему выговориться. Слушайте его активно, будьте внимательны к его чувствам и мыслям. Пересказывайте позитивное. </w:t>
      </w:r>
    </w:p>
    <w:p w:rsidR="007717FD" w:rsidRDefault="007717FD" w:rsidP="007717FD">
      <w:pPr>
        <w:ind w:firstLine="709"/>
        <w:jc w:val="both"/>
      </w:pPr>
      <w:r w:rsidRPr="007F2367">
        <w:t xml:space="preserve">9. Скажите пострадавшему, что вы останетесь с ним. При расставании найдите себе заместителя и проинструктируйте его о том, что нужно делать с пострадавшим. </w:t>
      </w:r>
    </w:p>
    <w:p w:rsidR="007717FD" w:rsidRDefault="007717FD" w:rsidP="007717FD">
      <w:pPr>
        <w:ind w:firstLine="709"/>
        <w:jc w:val="both"/>
      </w:pPr>
      <w:r w:rsidRPr="007F2367">
        <w:t xml:space="preserve">10. Привлекайте людей из ближайшего окружения пострадавшего для оказания помощи. Инструктируйте их и давайте им простые поручения. Избегайте любых слов, которые могут вызвать у кого-либо чувство вины. </w:t>
      </w:r>
    </w:p>
    <w:p w:rsidR="007717FD" w:rsidRDefault="007717FD" w:rsidP="007717FD">
      <w:pPr>
        <w:ind w:firstLine="709"/>
        <w:jc w:val="both"/>
      </w:pPr>
      <w:r w:rsidRPr="007F2367">
        <w:t xml:space="preserve">11. Постарайтесь оградить пострадавшего от излишнего внимания и расспросов. Давайте любопытным конкретные задания. </w:t>
      </w:r>
    </w:p>
    <w:p w:rsidR="007717FD" w:rsidRDefault="007717FD" w:rsidP="007717FD">
      <w:pPr>
        <w:ind w:firstLine="709"/>
        <w:jc w:val="both"/>
      </w:pPr>
      <w:r w:rsidRPr="007F2367">
        <w:t xml:space="preserve">12. Стресс может оказать негативное влияние и на психолога. Возникающее в ходе такой работы напряжение имеет смысл снимать с помощью релаксационных упражнений и профессиональной супервизии. Группы су-первизии должен вести профессионально подготовленный модератор. </w:t>
      </w:r>
    </w:p>
    <w:p w:rsidR="007717FD" w:rsidRDefault="007717FD" w:rsidP="007717FD">
      <w:pPr>
        <w:ind w:firstLine="709"/>
        <w:jc w:val="both"/>
      </w:pPr>
      <w:r w:rsidRPr="007F2367">
        <w:t xml:space="preserve">При осуществлении экстренной психологической помощи необходимо помнить, что жертвы стихийных бедствий и катастроф страдают от следующих факторов, вызванных экстремальной ситуацией (Everstine, Everstine, 1993): </w:t>
      </w:r>
    </w:p>
    <w:p w:rsidR="007717FD" w:rsidRDefault="007717FD" w:rsidP="007717FD">
      <w:pPr>
        <w:ind w:firstLine="709"/>
        <w:jc w:val="both"/>
      </w:pPr>
      <w:r w:rsidRPr="007F2367">
        <w:t xml:space="preserve">1. Внезапность. Лишь немногие бедствия ждут, пока потенциальные жертвы будут предупреждены – например, постепенно достигающие критической фазы наводнения или надвигающийся ураган, шторм. Чем внезапнее событие, тем оно разрушительнее для жертв. </w:t>
      </w:r>
    </w:p>
    <w:p w:rsidR="007717FD" w:rsidRDefault="007717FD" w:rsidP="007717FD">
      <w:pPr>
        <w:ind w:firstLine="709"/>
        <w:jc w:val="both"/>
      </w:pPr>
      <w:r w:rsidRPr="007F2367">
        <w:t xml:space="preserve">2. Отсутствие подобного опыта. Поскольку бедствия и катастрофы, к счастью, редки – люди часто учатся переживать их в момент стресса. </w:t>
      </w:r>
    </w:p>
    <w:p w:rsidR="007717FD" w:rsidRDefault="007717FD" w:rsidP="007717FD">
      <w:pPr>
        <w:ind w:firstLine="709"/>
        <w:jc w:val="both"/>
      </w:pPr>
      <w:r w:rsidRPr="007F2367">
        <w:t xml:space="preserve">3. Длительность. Этот фактор варьирует от случая к случаю. Например, постепенно развивавшееся наводнение может так же медленно и спадать, а землетрясение длится несколько секунд и приносит гораздо больше разрушений. Тем не менее у жертв некоторых длительных экстремальных ситуаций (например, в случаях угона самолета) травматические эффекты могут умножаться с каждым последующим днем. </w:t>
      </w:r>
    </w:p>
    <w:p w:rsidR="007717FD" w:rsidRDefault="007717FD" w:rsidP="007717FD">
      <w:pPr>
        <w:ind w:firstLine="709"/>
        <w:jc w:val="both"/>
      </w:pPr>
      <w:r w:rsidRPr="007F2367">
        <w:t xml:space="preserve">4. Недостаток контроля. Никто не в состоянии контролировать события во время катастроф; может пройти немало времени, прежде чем человек сможет контролировать самые обычные события повседневной жизни. Если эта утрата контроля сохраняется долго, даже у компетентных и независимых людей могут наблюдаться признаки «выученной беспомощности». </w:t>
      </w:r>
    </w:p>
    <w:p w:rsidR="007717FD" w:rsidRDefault="007717FD" w:rsidP="007717FD">
      <w:pPr>
        <w:ind w:firstLine="709"/>
        <w:jc w:val="both"/>
      </w:pPr>
      <w:r w:rsidRPr="007F2367">
        <w:t xml:space="preserve">5. Горе и утрата. Жертвы катастроф могут разлучиться с любимыми или потерять кого-то из близких; самое наихудшее – это пребывать в ожидании вестей обо всех возможных утратах. Кроме того, жертва может потерять из-за катастрофы свою социальную роль и позицию. В случае длительных травматических событий человек может лишиться всяких надежд на восстановление утраченного. </w:t>
      </w:r>
    </w:p>
    <w:p w:rsidR="007717FD" w:rsidRDefault="007717FD" w:rsidP="007717FD">
      <w:pPr>
        <w:ind w:firstLine="709"/>
        <w:jc w:val="both"/>
      </w:pPr>
      <w:r w:rsidRPr="007F2367">
        <w:t xml:space="preserve">6. Постоянные изменения. Разрушения, вызванные катастрофой, могут оказаться невосстановимыми: жертва может оказаться в совершенно новых и враждебных условиях. </w:t>
      </w:r>
    </w:p>
    <w:p w:rsidR="007717FD" w:rsidRDefault="007717FD" w:rsidP="007717FD">
      <w:pPr>
        <w:ind w:firstLine="709"/>
        <w:jc w:val="both"/>
      </w:pPr>
      <w:r w:rsidRPr="007F2367">
        <w:t xml:space="preserve">7. Экспозиция смерти. Даже короткие угрожающие жизни ситуации могут изменить личностную структуру человека и его «познавательную карту». Повторяющиеся столкновения со смертью могут приводить к глубоким изменениям на регуляторном </w:t>
      </w:r>
      <w:r w:rsidRPr="007F2367">
        <w:lastRenderedPageBreak/>
        <w:t xml:space="preserve">уровне. При близком столкновении со смертью очень вероятен тяжелый экзистенциальный кризис. </w:t>
      </w:r>
    </w:p>
    <w:p w:rsidR="007717FD" w:rsidRDefault="007717FD" w:rsidP="007717FD">
      <w:pPr>
        <w:ind w:firstLine="709"/>
        <w:jc w:val="both"/>
      </w:pPr>
      <w:r w:rsidRPr="007F2367">
        <w:t xml:space="preserve">8. Моральная неуверенность. Жертва катастрофы может оказаться перед лицом необходимости принимать связанные с системой ценностей решения, способные изменить жизнь, – например, кого спасать, насколько рисковать, кого обвинять. </w:t>
      </w:r>
    </w:p>
    <w:p w:rsidR="007717FD" w:rsidRDefault="007717FD" w:rsidP="007717FD">
      <w:pPr>
        <w:ind w:firstLine="709"/>
        <w:jc w:val="both"/>
      </w:pPr>
      <w:r w:rsidRPr="007F2367">
        <w:t xml:space="preserve">9. Поведение во время события. Каждый хотел бы выглядеть наилучшим образом в трудной ситуации, но удается это немногим. То, что человек делал или не делал во время катастрофы, может преследовать его очень долго после того, как другие раны уже затянулись. </w:t>
      </w:r>
    </w:p>
    <w:p w:rsidR="007717FD" w:rsidRDefault="007717FD" w:rsidP="007717FD">
      <w:pPr>
        <w:ind w:firstLine="709"/>
        <w:jc w:val="both"/>
      </w:pPr>
      <w:r w:rsidRPr="007F2367">
        <w:t>10. Масштаб разрушений. После катастрофы переживший ее, скорее всего, будет поражен тем, что она натворила с его окружением и социальной структурой. Изменения культурных норм заставляют человека адаптироваться к ним или остаться чужаком; в последнем случае эмоциональный ущерб сочетается с социальной дезадаптацией.</w:t>
      </w:r>
    </w:p>
    <w:p w:rsidR="007717FD" w:rsidRDefault="007717FD" w:rsidP="007717FD">
      <w:pPr>
        <w:ind w:firstLine="709"/>
        <w:jc w:val="both"/>
      </w:pPr>
      <w:r w:rsidRPr="007F2367">
        <w:t xml:space="preserve"> Важное место занимает вопрос о динамике психогенных расстройств, развившихся в опасных ситуациях. Ему посвящено достаточно много специальных исследований. В соответствии с работами Национального института психического здоровья (США), психические реакции при катастрофах подразделяются на четыре фазы: героизма, «медового месяца», разочарования и восстановления. </w:t>
      </w:r>
    </w:p>
    <w:p w:rsidR="007717FD" w:rsidRDefault="007717FD" w:rsidP="007717FD">
      <w:pPr>
        <w:ind w:firstLine="709"/>
        <w:jc w:val="both"/>
      </w:pPr>
      <w:r w:rsidRPr="007F2367">
        <w:t xml:space="preserve">1. Героическая фаза начинается непосредственно в момент катастрофы и длится несколько часов, для нее характерны альтруизм, героическое поведение, вызванное желанием помочь людям, спастись и выжить. Ложные предположения о возможности преодолеть случившееся возникают именно в этой фазе. </w:t>
      </w:r>
    </w:p>
    <w:p w:rsidR="007717FD" w:rsidRDefault="007717FD" w:rsidP="007717FD">
      <w:pPr>
        <w:ind w:firstLine="709"/>
        <w:jc w:val="both"/>
      </w:pPr>
      <w:r w:rsidRPr="007F2367">
        <w:t xml:space="preserve">2. Фаза «медового месяца» наступает после катастрофы и длится от недели до 3–6 мес. Те, кто выжил, испытывают сильное чувство гордости за то, что преодолели все опасности и остались в живых. В этой фазе катастрофы пострадавшие надеются и верят, что вскоре все проблемы и трудности будут разрешены. </w:t>
      </w:r>
    </w:p>
    <w:p w:rsidR="007717FD" w:rsidRDefault="007717FD" w:rsidP="007717FD">
      <w:pPr>
        <w:ind w:firstLine="709"/>
        <w:jc w:val="both"/>
      </w:pPr>
      <w:r w:rsidRPr="007F2367">
        <w:t xml:space="preserve">3. Фаза разочарования обычно длится от 2 месяцев до 1–2 лет. Сильные чувства разочарования, гнева, негодования и горечи возникают вследствие крушения надежд. </w:t>
      </w:r>
    </w:p>
    <w:p w:rsidR="007717FD" w:rsidRDefault="007717FD" w:rsidP="007717FD">
      <w:pPr>
        <w:ind w:firstLine="709"/>
        <w:jc w:val="both"/>
      </w:pPr>
      <w:r w:rsidRPr="007F2367">
        <w:t xml:space="preserve">4. Фаза восстановления начинается, когда выжившие осознают, что им самим необходимо налаживать быт и решать возникающие проблемы, и берут на себя ответственность за выполнение этих задач. </w:t>
      </w:r>
    </w:p>
    <w:p w:rsidR="007717FD" w:rsidRDefault="007717FD" w:rsidP="007717FD">
      <w:pPr>
        <w:ind w:firstLine="709"/>
        <w:jc w:val="both"/>
      </w:pPr>
      <w:r w:rsidRPr="007F2367">
        <w:t xml:space="preserve">Другая классификация последовательных фаз или стадий в динамике состояния людей после психотравмирующих ситуаций предложена в работе Решетникова и др. (1989): </w:t>
      </w:r>
    </w:p>
    <w:p w:rsidR="007717FD" w:rsidRDefault="007717FD" w:rsidP="007717FD">
      <w:pPr>
        <w:ind w:firstLine="709"/>
        <w:jc w:val="both"/>
      </w:pPr>
      <w:r w:rsidRPr="007F2367">
        <w:t xml:space="preserve">1. «Острый эмоциональный шок». Развивается вслед за состоянием оцепенения и длится от 3 до 5 ч; характеризуется общим психическим напряжением, предельной мобилизацией психофизиологических резервов, обострением восприятия и увеличением скорости мыслительных процессов, проявлениями безрассудной смелости (особенно при спасении близких) при одновременном снижении критической оценки ситуации, но сохранении способности к целесообразной деятельности. В эмоциональном состоянии в этот период преобладает чувство отчаяния, сопровождающееся ощущениями головокружения и головной боли, сердцебиением, сухостью во рту, жаждой и затрудненным дыханием. До 30% обследованных при субъективной оценке ухудшения состояния одновременно отмечают увеличение работоспособности в 1,5–2 раза и более. </w:t>
      </w:r>
    </w:p>
    <w:p w:rsidR="007717FD" w:rsidRDefault="007717FD" w:rsidP="007717FD">
      <w:pPr>
        <w:ind w:firstLine="709"/>
        <w:jc w:val="both"/>
      </w:pPr>
      <w:r w:rsidRPr="007F2367">
        <w:t xml:space="preserve">2. «Психофизиологическая демобилизация». Длительность до трех суток. Для абсолютного большинства обследуемых наступление этой стадии связано с первыми контактами с теми, кто получил травмы, и с телами погибших, с пониманием масштабов трагедии («стресс осознания»). Характеризуется резким ухудшением самочувствия и психоэмоционального состояния с преобладанием чувства растерянности, панических реакций (нередко – иррациональной направленности), понижением моральной нормативности поведения, снижением уровня эффективности деятельности и мотивации к ней, депрессивными тенденциями, некоторыми изменениями функций внимания и памяти (как правило, обследованные не могут достаточно четко вспомнить, что они делали в эти </w:t>
      </w:r>
      <w:r w:rsidRPr="007F2367">
        <w:lastRenderedPageBreak/>
        <w:t xml:space="preserve">дни). Большинство опрошенных жалуются в этой фазе на тошноту, «тяжесть» в голове, неприятные ощущения со стороны желудочно-кишечного тракта, снижение (даже отсутствие) аппетита. К этому же периоду относятся первые отказы от выполнения спасательных и «расчистных» работ (особенно связанных с извлечением тел погибших), значительное увеличение количества ошибочных действий при управлении транспортом и специальной техникой, вплоть до создания аварийных ситуаций. </w:t>
      </w:r>
    </w:p>
    <w:p w:rsidR="007717FD" w:rsidRDefault="007717FD" w:rsidP="007717FD">
      <w:pPr>
        <w:ind w:firstLine="709"/>
        <w:jc w:val="both"/>
      </w:pPr>
      <w:r w:rsidRPr="007F2367">
        <w:t xml:space="preserve">3. «Стадия разрешения» – 3–12 суток после стихийного бедствия. По данным субъективной оценки, постепенно стабилизируется настроение и самочувствие. Однако по результатам наблюдений у абсолютного большинства обследованных сохраняются пониженный эмоциональный фон, ограничение контактов с окружающими, гипомимия (маскообразность лица), снижение интонационной окраски речи, замедленность движений. К концу этого периода появляется желание «выговориться», реализуемое избирательно, направленное преимущественно на лиц, которые не были очевидцами стихийного бедствия, и сопровождающееся некоторой ажитацией. Одновременно появляются сны, отсутствовавшие в двух предшествующих фазах, в том числе тревожные и кошмарные сновидения, в различных вариантах отражающие впечатления трагических событий. На фоне субъективных признаков некоторого улучшения состояния объективно отмечается дальнейшее снижение физиологических резервов (по типу гиперактивации). Прогрессивно нарастают явления переутомления. Средние показатели физической силы и работоспособности (в сравнении с нормативными данными для исследованной возрастной группы) снижаются на 30%, а по показателю кистевой динамометрии – на 50% (в ряде случаев – до 10–20 кг). В среднем на 30% уменьшается умственная работоспособность, появляются признаки синдрома пирамидной межполушарной асимметрии. </w:t>
      </w:r>
    </w:p>
    <w:p w:rsidR="007717FD" w:rsidRDefault="007717FD" w:rsidP="007717FD">
      <w:pPr>
        <w:ind w:firstLine="709"/>
        <w:jc w:val="both"/>
      </w:pPr>
      <w:r w:rsidRPr="007F2367">
        <w:t xml:space="preserve">4. «Стадия восстановления». Начинается приблизительно с 12-го дня после катастрофы и наиболее отчетливо проявляется в поведенческих реакциях: активизируется межличностное общение, начинает нормализоваться эмоциональная окраска речи и мимических реакций, впервые после катастрофы могут быть отмечены шутки, вызывавшие эмоциональный отклик у окружающих, восстанавливаются нормальные сновидения. Учитывая зарубежный опыт, можно также предполагать у лиц, находившихся в очаге стихийного бедствия, развитие различных форм психосоматических расстройств, связанных с нарушениями деятельности желудочнокишечного тракта, сердечно-сосудистой, иммунной и эндокринной систем. </w:t>
      </w:r>
    </w:p>
    <w:p w:rsidR="007717FD" w:rsidRDefault="007717FD" w:rsidP="007717FD">
      <w:pPr>
        <w:ind w:firstLine="709"/>
        <w:jc w:val="both"/>
      </w:pPr>
      <w:r w:rsidRPr="007F2367">
        <w:t xml:space="preserve">Еще одна классификация (Александровский и др., 1991) выделяет три фазы: </w:t>
      </w:r>
    </w:p>
    <w:p w:rsidR="007717FD" w:rsidRDefault="007717FD" w:rsidP="007717FD">
      <w:pPr>
        <w:ind w:firstLine="709"/>
        <w:jc w:val="both"/>
      </w:pPr>
      <w:r w:rsidRPr="007F2367">
        <w:t xml:space="preserve">1. Предвоздействие, включающее в себя ощущение угрозы и беспокойства. Эта фаза обычно существует в сейсмо-опасных районах и зонах, где часты ураганы, наводнения; нередко угроза игнорируется либо не осознается. </w:t>
      </w:r>
    </w:p>
    <w:p w:rsidR="007717FD" w:rsidRDefault="007717FD" w:rsidP="007717FD">
      <w:pPr>
        <w:ind w:firstLine="709"/>
        <w:jc w:val="both"/>
      </w:pPr>
      <w:r w:rsidRPr="007F2367">
        <w:t xml:space="preserve">2. Фаза воздействия длится от начала стихийного бедствия до того момента, когда организуются спасательные работы. В этот период страх является доминирующей эмоцией. Повышение активности, проявление само- и взаимопомощи сразу же после завершения воздействия нередко обозначается как «героическая фаза». Паническое поведение почти не встречается – оно возможно, если пути спасения блокированы. </w:t>
      </w:r>
    </w:p>
    <w:p w:rsidR="007717FD" w:rsidRPr="007F2367" w:rsidRDefault="007717FD" w:rsidP="007717FD">
      <w:pPr>
        <w:ind w:firstLine="709"/>
        <w:jc w:val="both"/>
      </w:pPr>
      <w:r w:rsidRPr="007F2367">
        <w:t>3. Фаза послевоздействия, начинающаяся через несколько дней после стихийного бедствия, характеризуется продолжением спасательных работ и оценкой возникших проблем. Новые проблемы, возникающие в связи с социальной дезорганизацией, эвакуацией, разделением семей и т.п., позволяют ряду авторов считать этот период «вторым стихийным бедствием».</w:t>
      </w:r>
    </w:p>
    <w:p w:rsidR="007717FD" w:rsidRPr="007B7FA7" w:rsidRDefault="007717FD" w:rsidP="007717FD">
      <w:pPr>
        <w:jc w:val="both"/>
      </w:pPr>
    </w:p>
    <w:p w:rsidR="00096131" w:rsidRDefault="00096131">
      <w:bookmarkStart w:id="0" w:name="_GoBack"/>
      <w:bookmarkEnd w:id="0"/>
    </w:p>
    <w:sectPr w:rsidR="00096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854E4"/>
    <w:multiLevelType w:val="hybridMultilevel"/>
    <w:tmpl w:val="F4A2A004"/>
    <w:lvl w:ilvl="0" w:tplc="227A1D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FD"/>
    <w:rsid w:val="00096131"/>
    <w:rsid w:val="00771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4AD5D-E50D-4E28-899C-9AB78331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7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71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4232</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2023-11-29T08:38:00Z</dcterms:created>
  <dcterms:modified xsi:type="dcterms:W3CDTF">2023-11-29T08:38:00Z</dcterms:modified>
</cp:coreProperties>
</file>