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EC" w:rsidRDefault="00DF58EC" w:rsidP="00DF58E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03A8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</w:t>
      </w:r>
      <w:r w:rsidRPr="00A503A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A503A8">
        <w:rPr>
          <w:rFonts w:ascii="Times New Roman" w:eastAsia="Times New Roman" w:hAnsi="Times New Roman" w:cs="Times New Roman"/>
          <w:sz w:val="24"/>
          <w:szCs w:val="24"/>
          <w:u w:val="single"/>
        </w:rPr>
        <w:t>вопросов</w:t>
      </w:r>
      <w:r w:rsidRPr="00A503A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A503A8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A503A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A503A8">
        <w:rPr>
          <w:rFonts w:ascii="Times New Roman" w:eastAsia="Times New Roman" w:hAnsi="Times New Roman" w:cs="Times New Roman"/>
          <w:sz w:val="24"/>
          <w:szCs w:val="24"/>
          <w:u w:val="single"/>
        </w:rPr>
        <w:t>зачету</w:t>
      </w:r>
    </w:p>
    <w:p w:rsidR="00DF58EC" w:rsidRDefault="00DF58EC" w:rsidP="00DF58EC">
      <w:pPr>
        <w:widowControl w:val="0"/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="-15" w:tblpY="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984"/>
      </w:tblGrid>
      <w:tr w:rsidR="00DF58EC" w:rsidRPr="00DC6ECB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011726" w:rsidRDefault="00DF58EC" w:rsidP="00D0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8EC" w:rsidRPr="00011726" w:rsidRDefault="00DF58EC" w:rsidP="00D0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  <w:p w:rsidR="00DF58EC" w:rsidRPr="0001172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01172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1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</w:tr>
      <w:tr w:rsidR="00DF58EC" w:rsidRPr="00DC6ECB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011726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tabs>
                <w:tab w:val="left" w:pos="447"/>
              </w:tabs>
              <w:spacing w:after="0"/>
              <w:ind w:left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теории и практики психологического консультирования: история развития и современное состояние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01172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117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0117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-6.1.1</w:t>
            </w:r>
          </w:p>
        </w:tc>
      </w:tr>
      <w:tr w:rsidR="00DF58EC" w:rsidRPr="00DC6ECB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011726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tabs>
                <w:tab w:val="left" w:pos="447"/>
              </w:tabs>
              <w:spacing w:after="0"/>
              <w:ind w:left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Цель и задачи психологического консультирования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01172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117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0117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-6.1.1</w:t>
            </w:r>
          </w:p>
        </w:tc>
      </w:tr>
      <w:tr w:rsidR="00DF58EC" w:rsidRPr="00DC6ECB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011726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tabs>
                <w:tab w:val="left" w:pos="447"/>
              </w:tabs>
              <w:spacing w:after="0"/>
              <w:ind w:left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Направления, подходы и виды психологического консультирования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01172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117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0117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-6.1.1</w:t>
            </w:r>
          </w:p>
        </w:tc>
      </w:tr>
      <w:tr w:rsidR="00DF58EC" w:rsidRPr="00DC6ECB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172F8A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F58EC">
              <w:rPr>
                <w:bCs/>
                <w:color w:val="000000"/>
                <w:sz w:val="24"/>
                <w:szCs w:val="24"/>
                <w:lang w:eastAsia="ru-RU"/>
              </w:rPr>
              <w:t>Приемы активного слушания как базовые навыки консультанта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E034E8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F58EC" w:rsidRPr="00DC6ECB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172F8A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F58EC">
              <w:rPr>
                <w:bCs/>
                <w:color w:val="000000"/>
                <w:sz w:val="24"/>
                <w:szCs w:val="24"/>
                <w:lang w:eastAsia="ru-RU"/>
              </w:rPr>
              <w:t>Механизмы психологической защиты личности  как характеристика потребностей и целей клиента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E034E8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F58EC" w:rsidRPr="00DC6ECB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 xml:space="preserve">Принципы разработки и реализации программ предоставления психологических услуг по психологическому консультированию. </w:t>
            </w:r>
            <w:r w:rsidRPr="00DF58E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E034E8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F58EC" w:rsidRPr="00DC6ECB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545705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01559">
            <w:pPr>
              <w:tabs>
                <w:tab w:val="left" w:pos="447"/>
              </w:tabs>
              <w:spacing w:after="0"/>
              <w:ind w:left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Этические принципы психологического консультирования</w:t>
            </w:r>
          </w:p>
          <w:p w:rsidR="00DF58EC" w:rsidRPr="00DF58EC" w:rsidRDefault="00DF58EC" w:rsidP="00D01559">
            <w:pPr>
              <w:tabs>
                <w:tab w:val="left" w:pos="447"/>
              </w:tabs>
              <w:spacing w:after="0"/>
              <w:ind w:left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E034E8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E03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D423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F58EC" w:rsidRPr="00FD595A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B242C9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>Теория и методология психологического консультирования: организация консультативного процесса: методы психологического консультирования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27564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F58EC" w:rsidRPr="00FD595A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B242C9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>Теория и методология психологического консультирования: организация консультативного процесса: этапы психологического консультирования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6139EE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F58EC" w:rsidRPr="00BD00FF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 xml:space="preserve">Контакт как понятие и феномен психологического консультирования.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27564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F58EC" w:rsidRPr="00BD00FF" w:rsidTr="00DF58EC">
        <w:trPr>
          <w:trHeight w:val="5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>Контракт как понятие и феномен психологического консультирования.  Заключение контракта на психологическую работу.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BD00FF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-6.2.1., </w:t>
            </w: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-6.3.1.</w:t>
            </w:r>
          </w:p>
        </w:tc>
      </w:tr>
      <w:tr w:rsidR="00DF58EC" w:rsidRPr="00BD00FF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B242C9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>Выявление проблем и первичных запросов клиентов.  Установление рабочего запроса.</w:t>
            </w:r>
          </w:p>
          <w:p w:rsidR="00DF58EC" w:rsidRPr="00DF58EC" w:rsidRDefault="00DF58EC" w:rsidP="00DF58EC">
            <w:pPr>
              <w:tabs>
                <w:tab w:val="left" w:pos="447"/>
              </w:tabs>
              <w:spacing w:after="0"/>
              <w:ind w:left="164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BD00FF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-6.2.1., </w:t>
            </w: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-6.3.1.</w:t>
            </w:r>
          </w:p>
        </w:tc>
      </w:tr>
      <w:tr w:rsidR="00DF58EC" w:rsidRPr="00BD00FF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B242C9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>Типы неконструктивных запросов со стороны клиента и способы работы с ними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C668E4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-6.2.1., </w:t>
            </w:r>
          </w:p>
        </w:tc>
      </w:tr>
      <w:tr w:rsidR="00DF58EC" w:rsidRPr="00BD00FF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E6653E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>Профессионально-важные качества психолога-консультанта</w:t>
            </w:r>
          </w:p>
          <w:p w:rsidR="00DF58EC" w:rsidRPr="00DF58EC" w:rsidRDefault="00DF58EC" w:rsidP="00DF58EC">
            <w:pPr>
              <w:tabs>
                <w:tab w:val="left" w:pos="447"/>
              </w:tabs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C668E4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613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F58EC" w:rsidRPr="00DC6ECB" w:rsidTr="00DF58EC"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8EC" w:rsidRPr="00471080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</w:rPr>
            </w:pPr>
            <w:r w:rsidRPr="00DF58EC">
              <w:rPr>
                <w:bCs/>
                <w:sz w:val="24"/>
                <w:szCs w:val="24"/>
              </w:rPr>
              <w:t xml:space="preserve">Инструменты завершения консультативного процесса: </w:t>
            </w:r>
            <w:proofErr w:type="spellStart"/>
            <w:r w:rsidRPr="00DF58EC">
              <w:rPr>
                <w:bCs/>
                <w:sz w:val="24"/>
                <w:szCs w:val="24"/>
              </w:rPr>
              <w:t>граундинг</w:t>
            </w:r>
            <w:proofErr w:type="spellEnd"/>
            <w:r w:rsidRPr="00DF58EC">
              <w:rPr>
                <w:bCs/>
                <w:sz w:val="24"/>
                <w:szCs w:val="24"/>
              </w:rPr>
              <w:t>, обратная связь, психологические рекомендации.</w:t>
            </w:r>
          </w:p>
          <w:p w:rsidR="00DF58EC" w:rsidRPr="00DF58EC" w:rsidRDefault="00DF58EC" w:rsidP="00DF58EC">
            <w:pPr>
              <w:tabs>
                <w:tab w:val="left" w:pos="447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C668E4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-6.2.1., </w:t>
            </w: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-6.3.1.</w:t>
            </w:r>
          </w:p>
        </w:tc>
      </w:tr>
      <w:tr w:rsidR="00DF58EC" w:rsidRPr="001031B2" w:rsidTr="00DF58EC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B242C9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 xml:space="preserve">Специфика, приемы и техники семейного психологического консультирования </w:t>
            </w:r>
          </w:p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DB4CE8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-6.2.1., </w:t>
            </w:r>
            <w:proofErr w:type="spellStart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963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-6.3.1.</w:t>
            </w:r>
          </w:p>
        </w:tc>
      </w:tr>
      <w:tr w:rsidR="00DF58EC" w:rsidRPr="001031B2" w:rsidTr="00DF58EC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B242C9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 xml:space="preserve">Специфика, приемы и техники группового психологического консультирования </w:t>
            </w:r>
          </w:p>
          <w:p w:rsidR="00DF58EC" w:rsidRPr="00DF58EC" w:rsidRDefault="00DF58EC" w:rsidP="00DF58EC">
            <w:pPr>
              <w:tabs>
                <w:tab w:val="left" w:pos="447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430E9C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430E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430E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430E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430E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-6.2.1., </w:t>
            </w:r>
            <w:proofErr w:type="spellStart"/>
            <w:r w:rsidRPr="00430E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430E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-6.3.1.</w:t>
            </w:r>
          </w:p>
        </w:tc>
      </w:tr>
      <w:tr w:rsidR="00DF58EC" w:rsidRPr="001031B2" w:rsidTr="00DF58EC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B242C9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</w:rPr>
            </w:pPr>
            <w:r w:rsidRPr="00DF58EC">
              <w:rPr>
                <w:bCs/>
                <w:sz w:val="24"/>
                <w:szCs w:val="24"/>
              </w:rPr>
              <w:t>Направления и специфика психологического консультирования семьи ребенка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C21B4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21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C21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-6.1.1, </w:t>
            </w:r>
            <w:proofErr w:type="spellStart"/>
            <w:r w:rsidRPr="00C21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C21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-6.2.2.,</w:t>
            </w:r>
          </w:p>
        </w:tc>
      </w:tr>
      <w:tr w:rsidR="00DF58EC" w:rsidRPr="001031B2" w:rsidTr="00DF58EC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B242C9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DF58EC" w:rsidRDefault="00DF58EC" w:rsidP="00DF58EC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</w:rPr>
            </w:pPr>
            <w:r w:rsidRPr="00DF58EC">
              <w:rPr>
                <w:bCs/>
                <w:sz w:val="24"/>
                <w:szCs w:val="24"/>
              </w:rPr>
              <w:t>Супервизия как форма повышения квалификации консультанта.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C21B4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-8.1.1., </w:t>
            </w:r>
            <w:proofErr w:type="spellStart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-8.2.1, </w:t>
            </w:r>
            <w:proofErr w:type="spellStart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-8.3.1</w:t>
            </w:r>
          </w:p>
        </w:tc>
      </w:tr>
      <w:tr w:rsidR="00DF58EC" w:rsidRPr="001031B2" w:rsidTr="00DF58EC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>Модели супервизии для контроля и совершенствования профессиональной деятельности психолога</w:t>
            </w:r>
          </w:p>
          <w:p w:rsidR="00DF58EC" w:rsidRPr="00DF58EC" w:rsidRDefault="00DF58EC" w:rsidP="00DF58EC">
            <w:pPr>
              <w:tabs>
                <w:tab w:val="left" w:pos="342"/>
              </w:tabs>
              <w:spacing w:line="25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C21B46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-8.1.1.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-8.2.1.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-8.3.1.</w:t>
            </w:r>
          </w:p>
        </w:tc>
      </w:tr>
      <w:tr w:rsidR="00DF58EC" w:rsidRPr="001031B2" w:rsidTr="00DF58EC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>Уровни супервизии</w:t>
            </w:r>
          </w:p>
          <w:p w:rsidR="00DF58EC" w:rsidRPr="00DF58EC" w:rsidRDefault="00DF58EC" w:rsidP="00DF58EC">
            <w:pPr>
              <w:tabs>
                <w:tab w:val="left" w:pos="447"/>
              </w:tabs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B242C9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-8.1.1.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-8.2.1.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-8.3.1.</w:t>
            </w:r>
          </w:p>
        </w:tc>
      </w:tr>
      <w:tr w:rsidR="00DF58EC" w:rsidRPr="001031B2" w:rsidTr="00DF58EC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DF58EC">
              <w:rPr>
                <w:bCs/>
                <w:sz w:val="24"/>
                <w:szCs w:val="24"/>
                <w:lang w:eastAsia="ru-RU"/>
              </w:rPr>
              <w:t>Функции и стили супервизора</w:t>
            </w:r>
          </w:p>
          <w:p w:rsidR="00DF58EC" w:rsidRPr="00DF58EC" w:rsidRDefault="00DF58EC" w:rsidP="00DF58EC">
            <w:pPr>
              <w:tabs>
                <w:tab w:val="left" w:pos="447"/>
              </w:tabs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B242C9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-8.1.1.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-8.2.1.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B242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-8.3.1.</w:t>
            </w:r>
          </w:p>
        </w:tc>
      </w:tr>
      <w:tr w:rsidR="00DF58EC" w:rsidRPr="001031B2" w:rsidTr="00DF58EC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213373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</w:rPr>
            </w:pPr>
            <w:proofErr w:type="spellStart"/>
            <w:r w:rsidRPr="00DF58EC">
              <w:rPr>
                <w:bCs/>
                <w:sz w:val="24"/>
                <w:szCs w:val="24"/>
              </w:rPr>
              <w:t>Интервизия</w:t>
            </w:r>
            <w:proofErr w:type="spellEnd"/>
            <w:r w:rsidRPr="00DF58EC">
              <w:rPr>
                <w:bCs/>
                <w:sz w:val="24"/>
                <w:szCs w:val="24"/>
              </w:rPr>
              <w:t xml:space="preserve"> как форма повышения квалификации консультанта: понятие и функции.</w:t>
            </w:r>
          </w:p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6F0D5A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-8.1.1., </w:t>
            </w:r>
            <w:proofErr w:type="spellStart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-8.2.1, </w:t>
            </w:r>
            <w:proofErr w:type="spellStart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-8.3.1</w:t>
            </w:r>
          </w:p>
        </w:tc>
      </w:tr>
      <w:tr w:rsidR="00DF58EC" w:rsidRPr="001031B2" w:rsidTr="00DF58EC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213373" w:rsidRDefault="00DF58EC" w:rsidP="00DF58EC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ind w:left="164"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 w:rsidR="00DF58EC" w:rsidRPr="00DF58EC" w:rsidRDefault="00DF58EC" w:rsidP="00D01559">
            <w:pPr>
              <w:pStyle w:val="a3"/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</w:rPr>
            </w:pPr>
            <w:r w:rsidRPr="00DF58EC">
              <w:rPr>
                <w:bCs/>
                <w:sz w:val="24"/>
                <w:szCs w:val="24"/>
              </w:rPr>
              <w:t xml:space="preserve">Специфика работы </w:t>
            </w:r>
            <w:proofErr w:type="spellStart"/>
            <w:r w:rsidRPr="00DF58EC">
              <w:rPr>
                <w:bCs/>
                <w:sz w:val="24"/>
                <w:szCs w:val="24"/>
              </w:rPr>
              <w:t>балинтовской</w:t>
            </w:r>
            <w:proofErr w:type="spellEnd"/>
            <w:r w:rsidRPr="00DF58EC">
              <w:rPr>
                <w:bCs/>
                <w:sz w:val="24"/>
                <w:szCs w:val="24"/>
              </w:rPr>
              <w:t xml:space="preserve"> группы. </w:t>
            </w:r>
          </w:p>
          <w:p w:rsidR="00DF58EC" w:rsidRPr="00DF58EC" w:rsidRDefault="00DF58EC" w:rsidP="00DF58EC">
            <w:pPr>
              <w:tabs>
                <w:tab w:val="left" w:pos="447"/>
              </w:tabs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EC" w:rsidRPr="006F0D5A" w:rsidRDefault="00DF58EC" w:rsidP="00D0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-8.1.1., </w:t>
            </w:r>
            <w:proofErr w:type="spellStart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-8.2.1, </w:t>
            </w:r>
            <w:proofErr w:type="spellStart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</w:t>
            </w:r>
            <w:proofErr w:type="spellEnd"/>
            <w:r w:rsidRPr="002B50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-8.3.1</w:t>
            </w:r>
          </w:p>
        </w:tc>
      </w:tr>
    </w:tbl>
    <w:p w:rsidR="00AB0460" w:rsidRDefault="00AB0460">
      <w:bookmarkStart w:id="0" w:name="_GoBack"/>
      <w:bookmarkEnd w:id="0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5B04"/>
    <w:multiLevelType w:val="hybridMultilevel"/>
    <w:tmpl w:val="8058579C"/>
    <w:lvl w:ilvl="0" w:tplc="5D34F7F8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16514449"/>
    <w:multiLevelType w:val="hybridMultilevel"/>
    <w:tmpl w:val="AAD8BF48"/>
    <w:lvl w:ilvl="0" w:tplc="22DCB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05D1"/>
    <w:multiLevelType w:val="hybridMultilevel"/>
    <w:tmpl w:val="CA861684"/>
    <w:lvl w:ilvl="0" w:tplc="227A1D64">
      <w:start w:val="1"/>
      <w:numFmt w:val="bullet"/>
      <w:lvlText w:val="−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29490831"/>
    <w:multiLevelType w:val="hybridMultilevel"/>
    <w:tmpl w:val="06EA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1ABE"/>
    <w:multiLevelType w:val="hybridMultilevel"/>
    <w:tmpl w:val="EF42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57FB5"/>
    <w:multiLevelType w:val="hybridMultilevel"/>
    <w:tmpl w:val="3F3EACBE"/>
    <w:lvl w:ilvl="0" w:tplc="A5DA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7A8B"/>
    <w:multiLevelType w:val="hybridMultilevel"/>
    <w:tmpl w:val="3F3EACBE"/>
    <w:lvl w:ilvl="0" w:tplc="A5DA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75874"/>
    <w:multiLevelType w:val="hybridMultilevel"/>
    <w:tmpl w:val="5CA81408"/>
    <w:lvl w:ilvl="0" w:tplc="EFB24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70A6B"/>
    <w:multiLevelType w:val="hybridMultilevel"/>
    <w:tmpl w:val="3F3EACBE"/>
    <w:lvl w:ilvl="0" w:tplc="A5DA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E7CBC"/>
    <w:multiLevelType w:val="hybridMultilevel"/>
    <w:tmpl w:val="406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EC"/>
    <w:rsid w:val="000A372F"/>
    <w:rsid w:val="000A6D06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  <w:rsid w:val="00D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4F5C"/>
  <w15:chartTrackingRefBased/>
  <w15:docId w15:val="{18E332FA-6845-4E86-916D-268F0E70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58EC"/>
    <w:pPr>
      <w:widowControl w:val="0"/>
      <w:autoSpaceDE w:val="0"/>
      <w:autoSpaceDN w:val="0"/>
      <w:spacing w:after="0" w:line="240" w:lineRule="auto"/>
      <w:ind w:left="1270" w:hanging="36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rsid w:val="00DF58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2023-11-28T20:06:00Z</dcterms:created>
  <dcterms:modified xsi:type="dcterms:W3CDTF">2023-11-28T20:10:00Z</dcterms:modified>
</cp:coreProperties>
</file>