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E907C" w14:textId="77777777" w:rsidR="00F51E60" w:rsidRPr="00724C23" w:rsidRDefault="00F51E60" w:rsidP="00F51E60">
      <w:pPr>
        <w:spacing w:after="0" w:line="240" w:lineRule="auto"/>
        <w:jc w:val="both"/>
        <w:rPr>
          <w:rFonts w:eastAsia="Calibri"/>
          <w:b/>
          <w:bCs/>
          <w:sz w:val="28"/>
          <w:szCs w:val="28"/>
        </w:rPr>
      </w:pPr>
      <w:r w:rsidRPr="00724C23">
        <w:rPr>
          <w:b/>
          <w:sz w:val="28"/>
          <w:szCs w:val="28"/>
        </w:rPr>
        <w:t>Лекция 5. «</w:t>
      </w:r>
      <w:bookmarkStart w:id="0" w:name="_GoBack"/>
      <w:r w:rsidRPr="00724C23">
        <w:rPr>
          <w:b/>
          <w:bCs/>
          <w:sz w:val="28"/>
          <w:szCs w:val="28"/>
        </w:rPr>
        <w:t>Виды стереотипов в коммуникации. Психологические барьеры общения</w:t>
      </w:r>
      <w:bookmarkEnd w:id="0"/>
      <w:r w:rsidRPr="00724C23">
        <w:rPr>
          <w:b/>
          <w:sz w:val="28"/>
          <w:szCs w:val="28"/>
        </w:rPr>
        <w:t>»</w:t>
      </w:r>
    </w:p>
    <w:p w14:paraId="70A9A2DC" w14:textId="77777777" w:rsidR="00F51E60" w:rsidRPr="00724C23" w:rsidRDefault="00F51E60" w:rsidP="00F51E60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724C23">
        <w:rPr>
          <w:color w:val="000000"/>
          <w:sz w:val="28"/>
          <w:szCs w:val="28"/>
          <w:lang w:eastAsia="ru-RU"/>
        </w:rPr>
        <w:t>Под барьерами общения подразумевают те многочисленные факторы, которые служат причиной конфликтов или способствуют им. Ведь у партнеров по общению часто разные, а нередко и противоположные желания, стремления, установки, характеры, манеры общения, разное самочувствие. </w:t>
      </w:r>
    </w:p>
    <w:p w14:paraId="36D9CC81" w14:textId="77777777" w:rsidR="00F51E60" w:rsidRPr="00724C23" w:rsidRDefault="00F51E60" w:rsidP="00F51E60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724C23">
        <w:rPr>
          <w:b/>
          <w:bCs/>
          <w:color w:val="000000"/>
          <w:sz w:val="28"/>
          <w:szCs w:val="28"/>
          <w:lang w:eastAsia="ru-RU"/>
        </w:rPr>
        <w:t>Барьеры коммуникации.</w:t>
      </w:r>
      <w:r w:rsidRPr="00724C23">
        <w:rPr>
          <w:color w:val="000000"/>
          <w:sz w:val="28"/>
          <w:szCs w:val="28"/>
          <w:lang w:eastAsia="ru-RU"/>
        </w:rPr>
        <w:t> Это барьеры в общении, связанные с обменом информацией между собеседниками в ходе общения.</w:t>
      </w:r>
    </w:p>
    <w:p w14:paraId="5C8750FF" w14:textId="77777777" w:rsidR="00F51E60" w:rsidRPr="00724C23" w:rsidRDefault="00F51E60" w:rsidP="00F51E60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724C23">
        <w:rPr>
          <w:b/>
          <w:bCs/>
          <w:i/>
          <w:iCs/>
          <w:color w:val="000000"/>
          <w:sz w:val="28"/>
          <w:szCs w:val="28"/>
          <w:lang w:eastAsia="ru-RU"/>
        </w:rPr>
        <w:t>Семантический барьер.</w:t>
      </w:r>
      <w:r w:rsidRPr="00724C23">
        <w:rPr>
          <w:color w:val="000000"/>
          <w:sz w:val="28"/>
          <w:szCs w:val="28"/>
          <w:lang w:eastAsia="ru-RU"/>
        </w:rPr>
        <w:t> Он встает на вашем пути тогда, когда вы и ваш собеседник под одними и теми же понятиями подразумеваете совершенно разные вещи. Например, для одной девушки хороший муж – это тот, кто любит ее, заботится о ней, зарабатывает достаточно денег, хочет ребенка, любит проводить с ней вместе время; а для другой – тот, который редко пьет и редко бьет ее. Поэтому говоря на одну и ту же тему – «какие же все мужики одинаковые», – они на самом деле будут говорить о разном и могут столкнуться с непониманием друг друга. Для того чтобы разрушить этот барьер, необходимо хорошо понимать партнера и его картину мира – те смыслы, которые он вкладывает в различные понятия.</w:t>
      </w:r>
    </w:p>
    <w:p w14:paraId="4E3B2233" w14:textId="77777777" w:rsidR="00F51E60" w:rsidRPr="00724C23" w:rsidRDefault="00F51E60" w:rsidP="00F51E60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724C23">
        <w:rPr>
          <w:b/>
          <w:bCs/>
          <w:i/>
          <w:iCs/>
          <w:color w:val="000000"/>
          <w:sz w:val="28"/>
          <w:szCs w:val="28"/>
          <w:lang w:eastAsia="ru-RU"/>
        </w:rPr>
        <w:t>Логический барьер –</w:t>
      </w:r>
      <w:r w:rsidRPr="00724C23">
        <w:rPr>
          <w:color w:val="000000"/>
          <w:sz w:val="28"/>
          <w:szCs w:val="28"/>
          <w:lang w:eastAsia="ru-RU"/>
        </w:rPr>
        <w:t> это неумение выражать свои мысли. В речи такого человека путаются причинно-следственные связи, происходит подмена понятий. Или ему бывает сложно подобрать слова для тех сложных мыслей, которые пробегают в его голове. Если вы столкнулись с таким собеседником, то наберитесь терпения: слушайте его очень внимательно и задавайте вопросы – это поможет вам получить необходимую информацию.</w:t>
      </w:r>
    </w:p>
    <w:p w14:paraId="4D9BD704" w14:textId="77777777" w:rsidR="00F51E60" w:rsidRPr="00724C23" w:rsidRDefault="00F51E60" w:rsidP="00F51E60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724C23">
        <w:rPr>
          <w:b/>
          <w:bCs/>
          <w:i/>
          <w:iCs/>
          <w:color w:val="000000"/>
          <w:sz w:val="28"/>
          <w:szCs w:val="28"/>
          <w:lang w:eastAsia="ru-RU"/>
        </w:rPr>
        <w:t>Фонетический барьер –</w:t>
      </w:r>
      <w:r w:rsidRPr="00724C23">
        <w:rPr>
          <w:color w:val="000000"/>
          <w:sz w:val="28"/>
          <w:szCs w:val="28"/>
          <w:lang w:eastAsia="ru-RU"/>
        </w:rPr>
        <w:t> это плохая техника речи, когда непонятно, что говорит собеседник, и это мешает воспринимать информацию. Если вы заинтересованы в общении с этим человеком, т. е. несколько вариантов. При формальном или деловом общении вам придется приспособиться к его манере говорить, изредка переспрашивая в непонятных моментах. При неформальном или дружеском общении вы можете в мягкой форме донести до собеседника, что вам сложно понимать его из-за некоторых особенностей его речи.</w:t>
      </w:r>
    </w:p>
    <w:p w14:paraId="6E94A225" w14:textId="77777777" w:rsidR="00F51E60" w:rsidRPr="00724C23" w:rsidRDefault="00F51E60" w:rsidP="00F51E60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724C23">
        <w:rPr>
          <w:b/>
          <w:bCs/>
          <w:i/>
          <w:iCs/>
          <w:color w:val="000000"/>
          <w:sz w:val="28"/>
          <w:szCs w:val="28"/>
          <w:lang w:eastAsia="ru-RU"/>
        </w:rPr>
        <w:t>Личностный барьер.</w:t>
      </w:r>
      <w:r w:rsidRPr="00724C23">
        <w:rPr>
          <w:color w:val="000000"/>
          <w:sz w:val="28"/>
          <w:szCs w:val="28"/>
          <w:lang w:eastAsia="ru-RU"/>
        </w:rPr>
        <w:t> У каждого из нас есть характер, и некоторые его черты могут кого-то не устраивать. Но у кого-то эти черты настолько заострены, что его характер может быть барьером в общении. Например, чрезмерная медлительность или, наоборот, суетливость могут раздражать партнеров по общению.</w:t>
      </w:r>
    </w:p>
    <w:p w14:paraId="571D62A5" w14:textId="77777777" w:rsidR="00F51E60" w:rsidRPr="00724C23" w:rsidRDefault="00F51E60" w:rsidP="00F51E60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724C23">
        <w:rPr>
          <w:b/>
          <w:bCs/>
          <w:color w:val="000000"/>
          <w:sz w:val="28"/>
          <w:szCs w:val="28"/>
          <w:lang w:eastAsia="ru-RU"/>
        </w:rPr>
        <w:t>Барьеры взаимодействия.</w:t>
      </w:r>
      <w:r w:rsidRPr="00724C23">
        <w:rPr>
          <w:color w:val="000000"/>
          <w:sz w:val="28"/>
          <w:szCs w:val="28"/>
          <w:lang w:eastAsia="ru-RU"/>
        </w:rPr>
        <w:t xml:space="preserve"> Это барьеры, связанные с взаимодействием с человеком во время общения и возникающие из-за недовольства поведением </w:t>
      </w:r>
      <w:r w:rsidRPr="00724C23">
        <w:rPr>
          <w:color w:val="000000"/>
          <w:sz w:val="28"/>
          <w:szCs w:val="28"/>
          <w:lang w:eastAsia="ru-RU"/>
        </w:rPr>
        <w:lastRenderedPageBreak/>
        <w:t>партнера по общению. Как правило, в позициях собеседников есть существенные различия.</w:t>
      </w:r>
    </w:p>
    <w:p w14:paraId="1D5E41DD" w14:textId="77777777" w:rsidR="00F51E60" w:rsidRPr="00724C23" w:rsidRDefault="00F51E60" w:rsidP="00F51E60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724C23">
        <w:rPr>
          <w:b/>
          <w:bCs/>
          <w:i/>
          <w:iCs/>
          <w:color w:val="000000"/>
          <w:sz w:val="28"/>
          <w:szCs w:val="28"/>
          <w:lang w:eastAsia="ru-RU"/>
        </w:rPr>
        <w:t>Мотивационный барьер в</w:t>
      </w:r>
      <w:r w:rsidRPr="00724C23">
        <w:rPr>
          <w:color w:val="000000"/>
          <w:sz w:val="28"/>
          <w:szCs w:val="28"/>
          <w:lang w:eastAsia="ru-RU"/>
        </w:rPr>
        <w:t>озникает тогда, когда у партнеров по общению разные мотивы вступления в контакт. Например, вы хотите поддержки от подруги, а она хочет, чтобы вы обсудили ее новое платье. В таком случае вы можете столкнуться с непониманием и даже поругаться. Чтобы этого не произошло, полезным будет вовремя обозначать собственные мотивы: «Знаешь, сейчас мне очень нужно, чтобы ты меня поддержала, а потом обсудим платье».</w:t>
      </w:r>
    </w:p>
    <w:p w14:paraId="441180AB" w14:textId="77777777" w:rsidR="00F51E60" w:rsidRPr="00724C23" w:rsidRDefault="00F51E60" w:rsidP="00F51E60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724C23">
        <w:rPr>
          <w:b/>
          <w:bCs/>
          <w:i/>
          <w:iCs/>
          <w:color w:val="000000"/>
          <w:sz w:val="28"/>
          <w:szCs w:val="28"/>
          <w:lang w:eastAsia="ru-RU"/>
        </w:rPr>
        <w:t>Барьер некомпетентности. </w:t>
      </w:r>
      <w:r w:rsidRPr="00724C23">
        <w:rPr>
          <w:color w:val="000000"/>
          <w:sz w:val="28"/>
          <w:szCs w:val="28"/>
          <w:lang w:eastAsia="ru-RU"/>
        </w:rPr>
        <w:t>Вас может злить некомпетентность партнера, когда он начинает говорить очевидные для вас глупости. Это вызывает чувство злости и потерянного времени.</w:t>
      </w:r>
    </w:p>
    <w:p w14:paraId="6E82019A" w14:textId="77777777" w:rsidR="00F51E60" w:rsidRPr="00724C23" w:rsidRDefault="00F51E60" w:rsidP="00F51E60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724C23">
        <w:rPr>
          <w:b/>
          <w:bCs/>
          <w:i/>
          <w:iCs/>
          <w:color w:val="000000"/>
          <w:sz w:val="28"/>
          <w:szCs w:val="28"/>
          <w:lang w:eastAsia="ru-RU"/>
        </w:rPr>
        <w:t>Этический барьер</w:t>
      </w:r>
      <w:r w:rsidRPr="00724C23">
        <w:rPr>
          <w:color w:val="000000"/>
          <w:sz w:val="28"/>
          <w:szCs w:val="28"/>
          <w:lang w:eastAsia="ru-RU"/>
        </w:rPr>
        <w:t> возникает в ситуации несовместимости нравственных позиций партнеров по общению. Главное – не пытаться перевоспитать или осмеять вашего собеседника. Гораздо правильнее свернуть общение или попытаться найти какой-то компромисс, особенно если у вас есть какая-то важная общая цель.</w:t>
      </w:r>
    </w:p>
    <w:p w14:paraId="0C8456DA" w14:textId="77777777" w:rsidR="00F51E60" w:rsidRPr="00724C23" w:rsidRDefault="00F51E60" w:rsidP="00F51E60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724C23">
        <w:rPr>
          <w:b/>
          <w:bCs/>
          <w:color w:val="000000"/>
          <w:sz w:val="28"/>
          <w:szCs w:val="28"/>
          <w:lang w:eastAsia="ru-RU"/>
        </w:rPr>
        <w:t>Барьеры понимания и восприятия –</w:t>
      </w:r>
      <w:r w:rsidRPr="00724C23">
        <w:rPr>
          <w:color w:val="000000"/>
          <w:sz w:val="28"/>
          <w:szCs w:val="28"/>
          <w:lang w:eastAsia="ru-RU"/>
        </w:rPr>
        <w:t> это барьеры, связанные с восприятием и познанием друг друга, а также с установлением взаимопонимания на этой основе.</w:t>
      </w:r>
    </w:p>
    <w:p w14:paraId="4C049DDF" w14:textId="77777777" w:rsidR="00F51E60" w:rsidRPr="00724C23" w:rsidRDefault="00F51E60" w:rsidP="00F51E60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724C23">
        <w:rPr>
          <w:b/>
          <w:bCs/>
          <w:i/>
          <w:iCs/>
          <w:color w:val="000000"/>
          <w:sz w:val="28"/>
          <w:szCs w:val="28"/>
          <w:lang w:eastAsia="ru-RU"/>
        </w:rPr>
        <w:t>Эстетический барьер</w:t>
      </w:r>
      <w:r w:rsidRPr="00724C23">
        <w:rPr>
          <w:color w:val="000000"/>
          <w:sz w:val="28"/>
          <w:szCs w:val="28"/>
          <w:lang w:eastAsia="ru-RU"/>
        </w:rPr>
        <w:t> возникает тогда, когда нам не нравится, как выглядит собеседник. Для его возникновения есть разные причины, например, если он неопрятно или неряшливо одет или нас раздражает что-то в его внешности. Не думать об этом бывает сложно, однако необходимо, ведь этот контакт может быть для нас очень важен.</w:t>
      </w:r>
    </w:p>
    <w:p w14:paraId="68294216" w14:textId="77777777" w:rsidR="00F51E60" w:rsidRPr="00724C23" w:rsidRDefault="00F51E60" w:rsidP="00F51E60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724C23">
        <w:rPr>
          <w:b/>
          <w:bCs/>
          <w:i/>
          <w:iCs/>
          <w:color w:val="000000"/>
          <w:sz w:val="28"/>
          <w:szCs w:val="28"/>
          <w:lang w:eastAsia="ru-RU"/>
        </w:rPr>
        <w:t>Социальный барьер. </w:t>
      </w:r>
      <w:r w:rsidRPr="00724C23">
        <w:rPr>
          <w:color w:val="000000"/>
          <w:sz w:val="28"/>
          <w:szCs w:val="28"/>
          <w:lang w:eastAsia="ru-RU"/>
        </w:rPr>
        <w:t>Причиной затруднений в общении может быть разный социальный статус партнеров. Если они придают значение социальному положению друг друга и для них оно может быть препятствием, это способно осложнить общение. Но ведь для многих ситуаций статус неважен – например, для обсуждения вашего любимого занятия или поддержки друг друга.</w:t>
      </w:r>
    </w:p>
    <w:p w14:paraId="11D92A2D" w14:textId="77777777" w:rsidR="00F51E60" w:rsidRPr="00724C23" w:rsidRDefault="00F51E60" w:rsidP="00F51E60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724C23">
        <w:rPr>
          <w:b/>
          <w:bCs/>
          <w:i/>
          <w:iCs/>
          <w:color w:val="000000"/>
          <w:sz w:val="28"/>
          <w:szCs w:val="28"/>
          <w:lang w:eastAsia="ru-RU"/>
        </w:rPr>
        <w:t>Барьер отрицательных эмоций.</w:t>
      </w:r>
      <w:r w:rsidRPr="00724C23">
        <w:rPr>
          <w:color w:val="000000"/>
          <w:sz w:val="28"/>
          <w:szCs w:val="28"/>
          <w:lang w:eastAsia="ru-RU"/>
        </w:rPr>
        <w:t> Согласитесь, довольно тяжело общаться с расстроенным или разозленным человеком. Многие из нас склонны принимать эти эмоции на свой счет (хотя бы отчасти). Здесь необходимо помнить о том, что зачастую причина плохого настроения собеседника кроется в каких-то иных вещах – обстановке в семье, проблемах на работе или личностном кризисе. Однако в случае, если отрицательные эмоции собеседника существенно препятствуют разговору, его лучше отложить на другое время.</w:t>
      </w:r>
    </w:p>
    <w:p w14:paraId="5333AE34" w14:textId="77777777" w:rsidR="00F51E60" w:rsidRPr="00724C23" w:rsidRDefault="00F51E60" w:rsidP="00F51E60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724C23">
        <w:rPr>
          <w:b/>
          <w:bCs/>
          <w:i/>
          <w:iCs/>
          <w:color w:val="000000"/>
          <w:sz w:val="28"/>
          <w:szCs w:val="28"/>
          <w:lang w:eastAsia="ru-RU"/>
        </w:rPr>
        <w:t>Барьер установки.</w:t>
      </w:r>
      <w:r w:rsidRPr="00724C23">
        <w:rPr>
          <w:color w:val="000000"/>
          <w:sz w:val="28"/>
          <w:szCs w:val="28"/>
          <w:lang w:eastAsia="ru-RU"/>
        </w:rPr>
        <w:t xml:space="preserve"> Очень часто общение осложняется, если ваш партнер изначально имеет не очень хорошее мнение о вас. В большинстве случаев правильнее всего будет обсудить этот вопрос и </w:t>
      </w:r>
      <w:r w:rsidRPr="00724C23">
        <w:rPr>
          <w:color w:val="000000"/>
          <w:sz w:val="28"/>
          <w:szCs w:val="28"/>
          <w:lang w:eastAsia="ru-RU"/>
        </w:rPr>
        <w:lastRenderedPageBreak/>
        <w:t>честно спросить об этом собеседника, попытаться объяснить ему, что он ошибается. В тех ситуациях, когда это невозможно, постарайтесь просто учесть этот факт и строить свое общение с партнером достаточно аккуратно. Когда пройдет какое-то время и он поймет, что его установка ничем не подкрепляется, она может исчезнуть сама собой.</w:t>
      </w:r>
    </w:p>
    <w:p w14:paraId="00AEE107" w14:textId="77777777" w:rsidR="00F51E60" w:rsidRPr="00724C23" w:rsidRDefault="00F51E60" w:rsidP="00F51E60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724C23">
        <w:rPr>
          <w:b/>
          <w:bCs/>
          <w:i/>
          <w:iCs/>
          <w:color w:val="000000"/>
          <w:sz w:val="28"/>
          <w:szCs w:val="28"/>
          <w:lang w:eastAsia="ru-RU"/>
        </w:rPr>
        <w:t>Барьер «двойника»</w:t>
      </w:r>
      <w:r w:rsidRPr="00724C23">
        <w:rPr>
          <w:color w:val="000000"/>
          <w:sz w:val="28"/>
          <w:szCs w:val="28"/>
          <w:lang w:eastAsia="ru-RU"/>
        </w:rPr>
        <w:t>. Он заключается в том, что мы невольно думаем о нашем собеседнике как о самом себе: приписываем ему наши мнений и взгляды и ждем от него тех же поступков, которые сами бы совершили. Но он другой! Важно не забывать об этом и стараться воспринимать и запоминать все то, что отличает его от нас.</w:t>
      </w:r>
    </w:p>
    <w:p w14:paraId="4FFB7EBE" w14:textId="77777777" w:rsidR="00F51E60" w:rsidRPr="00724C23" w:rsidRDefault="00F51E60" w:rsidP="00F51E60">
      <w:pPr>
        <w:tabs>
          <w:tab w:val="left" w:pos="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7E3A1783" w14:textId="77777777" w:rsidR="00F51E60" w:rsidRPr="00724C23" w:rsidRDefault="00F51E60" w:rsidP="00F51E60">
      <w:pPr>
        <w:pStyle w:val="a3"/>
        <w:rPr>
          <w:szCs w:val="28"/>
        </w:rPr>
      </w:pPr>
      <w:r w:rsidRPr="00724C23">
        <w:rPr>
          <w:szCs w:val="28"/>
        </w:rPr>
        <w:t>Используемая литература:</w:t>
      </w:r>
    </w:p>
    <w:p w14:paraId="15A4F5C0" w14:textId="77777777" w:rsidR="00F51E60" w:rsidRPr="00724C23" w:rsidRDefault="00F51E60" w:rsidP="00F51E60">
      <w:pPr>
        <w:pStyle w:val="a3"/>
        <w:numPr>
          <w:ilvl w:val="0"/>
          <w:numId w:val="1"/>
        </w:numPr>
        <w:rPr>
          <w:szCs w:val="28"/>
        </w:rPr>
      </w:pPr>
      <w:proofErr w:type="spellStart"/>
      <w:r w:rsidRPr="00724C23">
        <w:rPr>
          <w:color w:val="000000"/>
          <w:szCs w:val="28"/>
          <w:shd w:val="clear" w:color="auto" w:fill="FFFFFF"/>
        </w:rPr>
        <w:t>Адамьянц</w:t>
      </w:r>
      <w:proofErr w:type="spellEnd"/>
      <w:r w:rsidRPr="00724C23">
        <w:rPr>
          <w:color w:val="000000"/>
          <w:szCs w:val="28"/>
          <w:shd w:val="clear" w:color="auto" w:fill="FFFFFF"/>
        </w:rPr>
        <w:t>, Т. З.  Социальные коммуникации: учебник для вузов / Т. З. </w:t>
      </w:r>
      <w:proofErr w:type="spellStart"/>
      <w:r w:rsidRPr="00724C23">
        <w:rPr>
          <w:color w:val="000000"/>
          <w:szCs w:val="28"/>
          <w:shd w:val="clear" w:color="auto" w:fill="FFFFFF"/>
        </w:rPr>
        <w:t>Адамьянц</w:t>
      </w:r>
      <w:proofErr w:type="spellEnd"/>
      <w:r w:rsidRPr="00724C23">
        <w:rPr>
          <w:color w:val="000000"/>
          <w:szCs w:val="28"/>
          <w:shd w:val="clear" w:color="auto" w:fill="FFFFFF"/>
        </w:rPr>
        <w:t xml:space="preserve">. — 2-е изд., </w:t>
      </w:r>
      <w:proofErr w:type="spellStart"/>
      <w:r w:rsidRPr="00724C23">
        <w:rPr>
          <w:color w:val="000000"/>
          <w:szCs w:val="28"/>
          <w:shd w:val="clear" w:color="auto" w:fill="FFFFFF"/>
        </w:rPr>
        <w:t>перераб</w:t>
      </w:r>
      <w:proofErr w:type="spellEnd"/>
      <w:proofErr w:type="gramStart"/>
      <w:r w:rsidRPr="00724C23">
        <w:rPr>
          <w:color w:val="000000"/>
          <w:szCs w:val="28"/>
          <w:shd w:val="clear" w:color="auto" w:fill="FFFFFF"/>
        </w:rPr>
        <w:t>.</w:t>
      </w:r>
      <w:proofErr w:type="gramEnd"/>
      <w:r w:rsidRPr="00724C23">
        <w:rPr>
          <w:color w:val="000000"/>
          <w:szCs w:val="28"/>
          <w:shd w:val="clear" w:color="auto" w:fill="FFFFFF"/>
        </w:rPr>
        <w:t xml:space="preserve"> и доп. — Москва: Издательство </w:t>
      </w:r>
      <w:proofErr w:type="spellStart"/>
      <w:r w:rsidRPr="00724C23">
        <w:rPr>
          <w:color w:val="000000"/>
          <w:szCs w:val="28"/>
          <w:shd w:val="clear" w:color="auto" w:fill="FFFFFF"/>
        </w:rPr>
        <w:t>Юрайт</w:t>
      </w:r>
      <w:proofErr w:type="spellEnd"/>
      <w:r w:rsidRPr="00724C23">
        <w:rPr>
          <w:color w:val="000000"/>
          <w:szCs w:val="28"/>
          <w:shd w:val="clear" w:color="auto" w:fill="FFFFFF"/>
        </w:rPr>
        <w:t xml:space="preserve">, 2023. — 200 с. — (Высшее образование). — ISBN 978-5-534-06898-6. — Текст: электронный // Образовательная платформа </w:t>
      </w:r>
      <w:proofErr w:type="spellStart"/>
      <w:r w:rsidRPr="00724C23">
        <w:rPr>
          <w:color w:val="000000"/>
          <w:szCs w:val="28"/>
          <w:shd w:val="clear" w:color="auto" w:fill="FFFFFF"/>
        </w:rPr>
        <w:t>Юрайт</w:t>
      </w:r>
      <w:proofErr w:type="spellEnd"/>
      <w:r w:rsidRPr="00724C23">
        <w:rPr>
          <w:color w:val="000000"/>
          <w:szCs w:val="28"/>
          <w:shd w:val="clear" w:color="auto" w:fill="FFFFFF"/>
        </w:rPr>
        <w:t xml:space="preserve"> [сайт]. — URL: </w:t>
      </w:r>
      <w:hyperlink r:id="rId5" w:tgtFrame="_blank" w:history="1">
        <w:r w:rsidRPr="00724C23">
          <w:rPr>
            <w:color w:val="486C97"/>
            <w:szCs w:val="28"/>
            <w:u w:val="single"/>
            <w:shd w:val="clear" w:color="auto" w:fill="FFFFFF"/>
          </w:rPr>
          <w:t>https://urait.ru/bcode/516353</w:t>
        </w:r>
      </w:hyperlink>
      <w:r w:rsidRPr="00724C23">
        <w:rPr>
          <w:color w:val="000000"/>
          <w:szCs w:val="28"/>
          <w:shd w:val="clear" w:color="auto" w:fill="FFFFFF"/>
        </w:rPr>
        <w:t> </w:t>
      </w:r>
    </w:p>
    <w:p w14:paraId="747495A6" w14:textId="77777777" w:rsidR="00F51E60" w:rsidRPr="00724C23" w:rsidRDefault="00F51E60" w:rsidP="00F51E6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  <w:bCs/>
          <w:sz w:val="28"/>
          <w:szCs w:val="28"/>
        </w:rPr>
      </w:pPr>
      <w:r w:rsidRPr="00724C23">
        <w:rPr>
          <w:rFonts w:eastAsia="Calibri"/>
          <w:color w:val="000000"/>
          <w:sz w:val="28"/>
          <w:szCs w:val="28"/>
          <w:shd w:val="clear" w:color="auto" w:fill="FFFFFF"/>
        </w:rPr>
        <w:t xml:space="preserve">Бобченко, Т. Г.  Психологические тренинги: основы тренинговой работы: учебное пособие для вузов / Т. Г. Бобченко. — 2-е изд., </w:t>
      </w:r>
      <w:proofErr w:type="spellStart"/>
      <w:r w:rsidRPr="00724C23">
        <w:rPr>
          <w:rFonts w:eastAsia="Calibri"/>
          <w:color w:val="000000"/>
          <w:sz w:val="28"/>
          <w:szCs w:val="28"/>
          <w:shd w:val="clear" w:color="auto" w:fill="FFFFFF"/>
        </w:rPr>
        <w:t>испр</w:t>
      </w:r>
      <w:proofErr w:type="spellEnd"/>
      <w:proofErr w:type="gramStart"/>
      <w:r w:rsidRPr="00724C23">
        <w:rPr>
          <w:rFonts w:eastAsia="Calibri"/>
          <w:color w:val="000000"/>
          <w:sz w:val="28"/>
          <w:szCs w:val="28"/>
          <w:shd w:val="clear" w:color="auto" w:fill="FFFFFF"/>
        </w:rPr>
        <w:t>.</w:t>
      </w:r>
      <w:proofErr w:type="gramEnd"/>
      <w:r w:rsidRPr="00724C23">
        <w:rPr>
          <w:rFonts w:eastAsia="Calibri"/>
          <w:color w:val="000000"/>
          <w:sz w:val="28"/>
          <w:szCs w:val="28"/>
          <w:shd w:val="clear" w:color="auto" w:fill="FFFFFF"/>
        </w:rPr>
        <w:t xml:space="preserve"> и доп. — Москва: Издательство </w:t>
      </w:r>
      <w:proofErr w:type="spellStart"/>
      <w:r w:rsidRPr="00724C23">
        <w:rPr>
          <w:rFonts w:eastAsia="Calibri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724C23">
        <w:rPr>
          <w:rFonts w:eastAsia="Calibri"/>
          <w:color w:val="000000"/>
          <w:sz w:val="28"/>
          <w:szCs w:val="28"/>
          <w:shd w:val="clear" w:color="auto" w:fill="FFFFFF"/>
        </w:rPr>
        <w:t xml:space="preserve">, 2023. — 132 с. — (Высшее образование). — ISBN 978-5-534-12444-6. — Текст: электронный // Образовательная платформа </w:t>
      </w:r>
      <w:proofErr w:type="spellStart"/>
      <w:r w:rsidRPr="00724C23">
        <w:rPr>
          <w:rFonts w:eastAsia="Calibri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724C23">
        <w:rPr>
          <w:rFonts w:eastAsia="Calibri"/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6" w:tgtFrame="_blank" w:history="1">
        <w:r w:rsidRPr="00724C23">
          <w:rPr>
            <w:rFonts w:eastAsia="Calibri"/>
            <w:color w:val="486C97"/>
            <w:sz w:val="28"/>
            <w:szCs w:val="28"/>
            <w:u w:val="single"/>
            <w:shd w:val="clear" w:color="auto" w:fill="FFFFFF"/>
          </w:rPr>
          <w:t>https://urait.ru/bcode/518623</w:t>
        </w:r>
      </w:hyperlink>
      <w:r w:rsidRPr="00724C23">
        <w:rPr>
          <w:rFonts w:eastAsia="Calibri"/>
          <w:color w:val="000000"/>
          <w:sz w:val="28"/>
          <w:szCs w:val="28"/>
          <w:shd w:val="clear" w:color="auto" w:fill="FFFFFF"/>
        </w:rPr>
        <w:t> </w:t>
      </w:r>
    </w:p>
    <w:p w14:paraId="379DE569" w14:textId="77777777" w:rsidR="00F51E60" w:rsidRPr="00724C23" w:rsidRDefault="00F51E60" w:rsidP="00F51E6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  <w:bCs/>
          <w:sz w:val="28"/>
          <w:szCs w:val="28"/>
        </w:rPr>
      </w:pPr>
      <w:r w:rsidRPr="00724C23">
        <w:rPr>
          <w:rFonts w:eastAsia="Calibri"/>
          <w:bCs/>
          <w:sz w:val="28"/>
          <w:szCs w:val="28"/>
        </w:rPr>
        <w:t xml:space="preserve">Болотова, А. К.  Социальные коммуникации. Психология </w:t>
      </w:r>
      <w:proofErr w:type="gramStart"/>
      <w:r w:rsidRPr="00724C23">
        <w:rPr>
          <w:rFonts w:eastAsia="Calibri"/>
          <w:bCs/>
          <w:sz w:val="28"/>
          <w:szCs w:val="28"/>
        </w:rPr>
        <w:t>общения :</w:t>
      </w:r>
      <w:proofErr w:type="gramEnd"/>
      <w:r w:rsidRPr="00724C23">
        <w:rPr>
          <w:rFonts w:eastAsia="Calibri"/>
          <w:bCs/>
          <w:sz w:val="28"/>
          <w:szCs w:val="28"/>
        </w:rPr>
        <w:t xml:space="preserve"> учебник и практикум для вузов / А. К. Болотова, Ю. М. Жуков, Л. А. Петровская. — 2-е изд., </w:t>
      </w:r>
      <w:proofErr w:type="spellStart"/>
      <w:r w:rsidRPr="00724C23">
        <w:rPr>
          <w:rFonts w:eastAsia="Calibri"/>
          <w:bCs/>
          <w:sz w:val="28"/>
          <w:szCs w:val="28"/>
        </w:rPr>
        <w:t>перераб</w:t>
      </w:r>
      <w:proofErr w:type="spellEnd"/>
      <w:proofErr w:type="gramStart"/>
      <w:r w:rsidRPr="00724C23">
        <w:rPr>
          <w:rFonts w:eastAsia="Calibri"/>
          <w:bCs/>
          <w:sz w:val="28"/>
          <w:szCs w:val="28"/>
        </w:rPr>
        <w:t>.</w:t>
      </w:r>
      <w:proofErr w:type="gramEnd"/>
      <w:r w:rsidRPr="00724C23">
        <w:rPr>
          <w:rFonts w:eastAsia="Calibri"/>
          <w:bCs/>
          <w:sz w:val="28"/>
          <w:szCs w:val="28"/>
        </w:rPr>
        <w:t xml:space="preserve"> и доп. — Москва: Издательство </w:t>
      </w:r>
      <w:proofErr w:type="spellStart"/>
      <w:r w:rsidRPr="00724C23">
        <w:rPr>
          <w:rFonts w:eastAsia="Calibri"/>
          <w:bCs/>
          <w:sz w:val="28"/>
          <w:szCs w:val="28"/>
        </w:rPr>
        <w:t>Юрайт</w:t>
      </w:r>
      <w:proofErr w:type="spellEnd"/>
      <w:r w:rsidRPr="00724C23">
        <w:rPr>
          <w:rFonts w:eastAsia="Calibri"/>
          <w:bCs/>
          <w:sz w:val="28"/>
          <w:szCs w:val="28"/>
        </w:rPr>
        <w:t xml:space="preserve">, 2020. — 272 с. — (Высшее образование). — ISBN 978-5-534-08188-6. — Текст: электронный // ЭБС </w:t>
      </w:r>
      <w:proofErr w:type="spellStart"/>
      <w:r w:rsidRPr="00724C23">
        <w:rPr>
          <w:rFonts w:eastAsia="Calibri"/>
          <w:bCs/>
          <w:sz w:val="28"/>
          <w:szCs w:val="28"/>
        </w:rPr>
        <w:t>Юрайт</w:t>
      </w:r>
      <w:proofErr w:type="spellEnd"/>
      <w:r w:rsidRPr="00724C23">
        <w:rPr>
          <w:rFonts w:eastAsia="Calibri"/>
          <w:bCs/>
          <w:sz w:val="28"/>
          <w:szCs w:val="28"/>
        </w:rPr>
        <w:t xml:space="preserve"> [сайт]. — URL: https://urait.ru/bcode/450074 Режим доступа: для </w:t>
      </w:r>
      <w:proofErr w:type="spellStart"/>
      <w:r w:rsidRPr="00724C23">
        <w:rPr>
          <w:rFonts w:eastAsia="Calibri"/>
          <w:bCs/>
          <w:sz w:val="28"/>
          <w:szCs w:val="28"/>
        </w:rPr>
        <w:t>авториз</w:t>
      </w:r>
      <w:proofErr w:type="spellEnd"/>
      <w:r w:rsidRPr="00724C23">
        <w:rPr>
          <w:rFonts w:eastAsia="Calibri"/>
          <w:bCs/>
          <w:sz w:val="28"/>
          <w:szCs w:val="28"/>
        </w:rPr>
        <w:t>. пользователей.</w:t>
      </w:r>
    </w:p>
    <w:p w14:paraId="3F76BA65" w14:textId="77777777" w:rsidR="00F51E60" w:rsidRPr="00724C23" w:rsidRDefault="00F51E60" w:rsidP="00F51E6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  <w:bCs/>
          <w:sz w:val="28"/>
          <w:szCs w:val="28"/>
        </w:rPr>
      </w:pPr>
      <w:r w:rsidRPr="00724C23">
        <w:rPr>
          <w:rFonts w:eastAsia="Calibri"/>
          <w:color w:val="000000"/>
          <w:sz w:val="28"/>
          <w:szCs w:val="28"/>
          <w:shd w:val="clear" w:color="auto" w:fill="FFFFFF"/>
        </w:rPr>
        <w:t>Венедиктова, Т. Д. Основы теории коммуникации: учебник и практикум для вузов / под редакцией Т. Д. </w:t>
      </w:r>
      <w:proofErr w:type="spellStart"/>
      <w:r w:rsidRPr="00724C23">
        <w:rPr>
          <w:rFonts w:eastAsia="Calibri"/>
          <w:color w:val="000000"/>
          <w:sz w:val="28"/>
          <w:szCs w:val="28"/>
          <w:shd w:val="clear" w:color="auto" w:fill="FFFFFF"/>
        </w:rPr>
        <w:t>Венедиктовой</w:t>
      </w:r>
      <w:proofErr w:type="spellEnd"/>
      <w:r w:rsidRPr="00724C23">
        <w:rPr>
          <w:rFonts w:eastAsia="Calibri"/>
          <w:color w:val="000000"/>
          <w:sz w:val="28"/>
          <w:szCs w:val="28"/>
          <w:shd w:val="clear" w:color="auto" w:fill="FFFFFF"/>
        </w:rPr>
        <w:t xml:space="preserve">, Д. Б. Гудкова. — Москва: Издательство </w:t>
      </w:r>
      <w:proofErr w:type="spellStart"/>
      <w:r w:rsidRPr="00724C23">
        <w:rPr>
          <w:rFonts w:eastAsia="Calibri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724C23">
        <w:rPr>
          <w:rFonts w:eastAsia="Calibri"/>
          <w:color w:val="000000"/>
          <w:sz w:val="28"/>
          <w:szCs w:val="28"/>
          <w:shd w:val="clear" w:color="auto" w:fill="FFFFFF"/>
        </w:rPr>
        <w:t xml:space="preserve">, 2023. — 193 с. — (Высшее образование). — ISBN 978-5-534-00242-3. — Текст: электронный // Образовательная платформа </w:t>
      </w:r>
      <w:proofErr w:type="spellStart"/>
      <w:r w:rsidRPr="00724C23">
        <w:rPr>
          <w:rFonts w:eastAsia="Calibri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724C23">
        <w:rPr>
          <w:rFonts w:eastAsia="Calibri"/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7" w:tgtFrame="_blank" w:history="1">
        <w:r w:rsidRPr="00724C23">
          <w:rPr>
            <w:rFonts w:eastAsia="Calibri"/>
            <w:color w:val="486C97"/>
            <w:sz w:val="28"/>
            <w:szCs w:val="28"/>
            <w:u w:val="single"/>
            <w:shd w:val="clear" w:color="auto" w:fill="FFFFFF"/>
          </w:rPr>
          <w:t>https://urait.ru/bcode/511855</w:t>
        </w:r>
      </w:hyperlink>
      <w:r w:rsidRPr="00724C23">
        <w:rPr>
          <w:rFonts w:eastAsia="Calibri"/>
          <w:color w:val="000000"/>
          <w:sz w:val="28"/>
          <w:szCs w:val="28"/>
          <w:shd w:val="clear" w:color="auto" w:fill="FFFFFF"/>
        </w:rPr>
        <w:t> </w:t>
      </w:r>
    </w:p>
    <w:p w14:paraId="48D998F2" w14:textId="77777777" w:rsidR="00F51E60" w:rsidRPr="00724C23" w:rsidRDefault="00F51E60" w:rsidP="00F51E6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  <w:bCs/>
          <w:sz w:val="28"/>
          <w:szCs w:val="28"/>
        </w:rPr>
      </w:pPr>
      <w:proofErr w:type="spellStart"/>
      <w:r w:rsidRPr="00724C23">
        <w:rPr>
          <w:rFonts w:eastAsia="Calibri"/>
          <w:color w:val="000000"/>
          <w:sz w:val="28"/>
          <w:szCs w:val="28"/>
          <w:shd w:val="clear" w:color="auto" w:fill="FFFFFF"/>
        </w:rPr>
        <w:t>Гузикова</w:t>
      </w:r>
      <w:proofErr w:type="spellEnd"/>
      <w:r w:rsidRPr="00724C23">
        <w:rPr>
          <w:rFonts w:eastAsia="Calibri"/>
          <w:color w:val="000000"/>
          <w:sz w:val="28"/>
          <w:szCs w:val="28"/>
          <w:shd w:val="clear" w:color="auto" w:fill="FFFFFF"/>
        </w:rPr>
        <w:t>, М. О.  Основы теории межкультурной коммуникации: учебное пособие для вузов / М. О. </w:t>
      </w:r>
      <w:proofErr w:type="spellStart"/>
      <w:r w:rsidRPr="00724C23">
        <w:rPr>
          <w:rFonts w:eastAsia="Calibri"/>
          <w:color w:val="000000"/>
          <w:sz w:val="28"/>
          <w:szCs w:val="28"/>
          <w:shd w:val="clear" w:color="auto" w:fill="FFFFFF"/>
        </w:rPr>
        <w:t>Гузикова</w:t>
      </w:r>
      <w:proofErr w:type="spellEnd"/>
      <w:r w:rsidRPr="00724C23">
        <w:rPr>
          <w:rFonts w:eastAsia="Calibri"/>
          <w:color w:val="000000"/>
          <w:sz w:val="28"/>
          <w:szCs w:val="28"/>
          <w:shd w:val="clear" w:color="auto" w:fill="FFFFFF"/>
        </w:rPr>
        <w:t>, П. Ю. </w:t>
      </w:r>
      <w:proofErr w:type="spellStart"/>
      <w:r w:rsidRPr="00724C23">
        <w:rPr>
          <w:rFonts w:eastAsia="Calibri"/>
          <w:color w:val="000000"/>
          <w:sz w:val="28"/>
          <w:szCs w:val="28"/>
          <w:shd w:val="clear" w:color="auto" w:fill="FFFFFF"/>
        </w:rPr>
        <w:t>Фофанова</w:t>
      </w:r>
      <w:proofErr w:type="spellEnd"/>
      <w:r w:rsidRPr="00724C23">
        <w:rPr>
          <w:rFonts w:eastAsia="Calibri"/>
          <w:color w:val="000000"/>
          <w:sz w:val="28"/>
          <w:szCs w:val="28"/>
          <w:shd w:val="clear" w:color="auto" w:fill="FFFFFF"/>
        </w:rPr>
        <w:t xml:space="preserve">. — Москва: Издательство </w:t>
      </w:r>
      <w:proofErr w:type="spellStart"/>
      <w:r w:rsidRPr="00724C23">
        <w:rPr>
          <w:rFonts w:eastAsia="Calibri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724C23">
        <w:rPr>
          <w:rFonts w:eastAsia="Calibri"/>
          <w:color w:val="000000"/>
          <w:sz w:val="28"/>
          <w:szCs w:val="28"/>
          <w:shd w:val="clear" w:color="auto" w:fill="FFFFFF"/>
        </w:rPr>
        <w:t xml:space="preserve">, 2023. — 121 с. — (Высшее образование). — ISBN 978-5-534-09551-7. — Текст: электронный // Образовательная платформа </w:t>
      </w:r>
      <w:proofErr w:type="spellStart"/>
      <w:r w:rsidRPr="00724C23">
        <w:rPr>
          <w:rFonts w:eastAsia="Calibri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724C23">
        <w:rPr>
          <w:rFonts w:eastAsia="Calibri"/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8" w:tgtFrame="_blank" w:history="1">
        <w:r w:rsidRPr="00724C23">
          <w:rPr>
            <w:rFonts w:eastAsia="Calibri"/>
            <w:color w:val="486C97"/>
            <w:sz w:val="28"/>
            <w:szCs w:val="28"/>
            <w:u w:val="single"/>
            <w:shd w:val="clear" w:color="auto" w:fill="FFFFFF"/>
          </w:rPr>
          <w:t>https://urait.ru/bcode/515622</w:t>
        </w:r>
      </w:hyperlink>
      <w:r w:rsidRPr="00724C23">
        <w:rPr>
          <w:rFonts w:eastAsia="Calibri"/>
          <w:color w:val="000000"/>
          <w:sz w:val="28"/>
          <w:szCs w:val="28"/>
          <w:shd w:val="clear" w:color="auto" w:fill="FFFFFF"/>
        </w:rPr>
        <w:t> </w:t>
      </w:r>
    </w:p>
    <w:p w14:paraId="471942B8" w14:textId="77777777" w:rsidR="005D6080" w:rsidRDefault="005D6080"/>
    <w:sectPr w:rsidR="005D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A2CFB"/>
    <w:multiLevelType w:val="multilevel"/>
    <w:tmpl w:val="9620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0507E"/>
    <w:multiLevelType w:val="multilevel"/>
    <w:tmpl w:val="597A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D6873"/>
    <w:multiLevelType w:val="multilevel"/>
    <w:tmpl w:val="A0D2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AC6E67"/>
    <w:multiLevelType w:val="hybridMultilevel"/>
    <w:tmpl w:val="E1C023BA"/>
    <w:lvl w:ilvl="0" w:tplc="600E5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AB"/>
    <w:rsid w:val="001F01EF"/>
    <w:rsid w:val="002130AB"/>
    <w:rsid w:val="002935E5"/>
    <w:rsid w:val="005D6080"/>
    <w:rsid w:val="00F5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4723F-1FA8-4623-98A5-B5D5F9C7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E60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uiPriority w:val="99"/>
    <w:qFormat/>
    <w:rsid w:val="00F51E60"/>
    <w:pPr>
      <w:spacing w:after="0" w:line="240" w:lineRule="auto"/>
      <w:ind w:firstLine="709"/>
      <w:jc w:val="both"/>
    </w:pPr>
    <w:rPr>
      <w:rFonts w:eastAsia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56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8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8623" TargetMode="External"/><Relationship Id="rId5" Type="http://schemas.openxmlformats.org/officeDocument/2006/relationships/hyperlink" Target="https://urait.ru/bcode/51635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1121</Words>
  <Characters>6392</Characters>
  <Application>Microsoft Office Word</Application>
  <DocSecurity>0</DocSecurity>
  <Lines>53</Lines>
  <Paragraphs>14</Paragraphs>
  <ScaleCrop>false</ScaleCrop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Казначеева</dc:creator>
  <cp:keywords/>
  <dc:description/>
  <cp:lastModifiedBy>Наталья Казначеева</cp:lastModifiedBy>
  <cp:revision>2</cp:revision>
  <dcterms:created xsi:type="dcterms:W3CDTF">2023-09-21T05:28:00Z</dcterms:created>
  <dcterms:modified xsi:type="dcterms:W3CDTF">2023-09-21T05:29:00Z</dcterms:modified>
</cp:coreProperties>
</file>