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AEA4" w14:textId="77777777" w:rsidR="00014A11" w:rsidRPr="008324F0" w:rsidRDefault="00014A11" w:rsidP="00014A11">
      <w:pPr>
        <w:widowControl w:val="0"/>
        <w:autoSpaceDE w:val="0"/>
        <w:autoSpaceDN w:val="0"/>
        <w:spacing w:before="3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4F0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докладов</w:t>
      </w:r>
    </w:p>
    <w:p w14:paraId="5A4CB04E" w14:textId="77777777" w:rsidR="00014A11" w:rsidRPr="00A503A8" w:rsidRDefault="00014A11" w:rsidP="00014A1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76"/>
        <w:gridCol w:w="7371"/>
        <w:gridCol w:w="1412"/>
      </w:tblGrid>
      <w:tr w:rsidR="00014A11" w:rsidRPr="00F53FD6" w14:paraId="4D967985" w14:textId="77777777" w:rsidTr="00DB3E06">
        <w:tc>
          <w:tcPr>
            <w:tcW w:w="1276" w:type="dxa"/>
          </w:tcPr>
          <w:p w14:paraId="4B147B4C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BCB0014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09ED">
              <w:rPr>
                <w:rFonts w:ascii="Times New Roman" w:hAnsi="Times New Roman" w:cs="Times New Roman"/>
                <w:sz w:val="24"/>
                <w:szCs w:val="24"/>
              </w:rPr>
              <w:t>рганоцентрические</w:t>
            </w:r>
            <w:proofErr w:type="spellEnd"/>
            <w:r w:rsidRPr="003309ED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психологии: к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огнитивная психология</w:t>
            </w:r>
          </w:p>
        </w:tc>
        <w:tc>
          <w:tcPr>
            <w:tcW w:w="1412" w:type="dxa"/>
          </w:tcPr>
          <w:p w14:paraId="65CEE790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014A11" w:rsidRPr="00F53FD6" w14:paraId="05BD37F3" w14:textId="77777777" w:rsidTr="00DB3E06">
        <w:tc>
          <w:tcPr>
            <w:tcW w:w="1276" w:type="dxa"/>
          </w:tcPr>
          <w:p w14:paraId="20C0C6F9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9E0844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Органоцентрические</w:t>
            </w:r>
            <w:proofErr w:type="spellEnd"/>
            <w:r w:rsidRPr="00DC0F55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в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гуманистическая психология</w:t>
            </w:r>
          </w:p>
        </w:tc>
        <w:tc>
          <w:tcPr>
            <w:tcW w:w="1412" w:type="dxa"/>
          </w:tcPr>
          <w:p w14:paraId="2FAFC8F5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014A11" w:rsidRPr="00F53FD6" w14:paraId="6924869D" w14:textId="77777777" w:rsidTr="00DB3E06">
        <w:tc>
          <w:tcPr>
            <w:tcW w:w="1276" w:type="dxa"/>
          </w:tcPr>
          <w:p w14:paraId="471809B1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038AFC9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Психоанализ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 системных расстановок для анализа клиентской ситуации</w:t>
            </w:r>
          </w:p>
        </w:tc>
        <w:tc>
          <w:tcPr>
            <w:tcW w:w="1412" w:type="dxa"/>
          </w:tcPr>
          <w:p w14:paraId="19BC5563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014A11" w:rsidRPr="00F53FD6" w14:paraId="6CB9AC0B" w14:textId="77777777" w:rsidTr="00DB3E06">
        <w:tc>
          <w:tcPr>
            <w:tcW w:w="1276" w:type="dxa"/>
          </w:tcPr>
          <w:p w14:paraId="394D2077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EE342B4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нвайроцентрические</w:t>
            </w:r>
            <w:proofErr w:type="spellEnd"/>
            <w:r w:rsidRPr="00DC0F55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психологии: а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нализ поведения от оперантного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обусловливания</w:t>
            </w:r>
            <w:proofErr w:type="spellEnd"/>
            <w:r w:rsidRPr="00DC0F55">
              <w:rPr>
                <w:rFonts w:ascii="Times New Roman" w:hAnsi="Times New Roman" w:cs="Times New Roman"/>
                <w:sz w:val="24"/>
                <w:szCs w:val="24"/>
              </w:rPr>
              <w:t xml:space="preserve"> к поведенческой терапии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поведению, определяемому правилами</w:t>
            </w:r>
          </w:p>
        </w:tc>
        <w:tc>
          <w:tcPr>
            <w:tcW w:w="1412" w:type="dxa"/>
          </w:tcPr>
          <w:p w14:paraId="4F82EC8D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014A11" w:rsidRPr="00F53FD6" w14:paraId="2684F169" w14:textId="77777777" w:rsidTr="00DB3E06">
        <w:tc>
          <w:tcPr>
            <w:tcW w:w="1276" w:type="dxa"/>
          </w:tcPr>
          <w:p w14:paraId="2A0A257F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24D4A95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кологическая психология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психологическая система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прогнозируемые паттерны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 xml:space="preserve"> между людьми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физическим окружением</w:t>
            </w:r>
          </w:p>
        </w:tc>
        <w:tc>
          <w:tcPr>
            <w:tcW w:w="1412" w:type="dxa"/>
          </w:tcPr>
          <w:p w14:paraId="4A3320FA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014A11" w:rsidRPr="00F53FD6" w14:paraId="1399315D" w14:textId="77777777" w:rsidTr="00DB3E06">
        <w:tc>
          <w:tcPr>
            <w:tcW w:w="1276" w:type="dxa"/>
          </w:tcPr>
          <w:p w14:paraId="552E13C6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3B96978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ичност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как модель повторяющихся межличностных отношений в проблемных ситуациях (Г.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14:paraId="5B1018ED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</w:p>
        </w:tc>
      </w:tr>
      <w:tr w:rsidR="00014A11" w:rsidRPr="00F53FD6" w14:paraId="681990A2" w14:textId="77777777" w:rsidTr="00DB3E06">
        <w:tc>
          <w:tcPr>
            <w:tcW w:w="1276" w:type="dxa"/>
          </w:tcPr>
          <w:p w14:paraId="77077A86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4F45A4B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системного и критического анализа как средства, обеспечивающие глубину проработки проблемной ситуации </w:t>
            </w:r>
          </w:p>
        </w:tc>
        <w:tc>
          <w:tcPr>
            <w:tcW w:w="1412" w:type="dxa"/>
          </w:tcPr>
          <w:p w14:paraId="5D38D393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55">
              <w:rPr>
                <w:rFonts w:ascii="Times New Roman" w:hAnsi="Times New Roman" w:cs="Times New Roman"/>
                <w:sz w:val="24"/>
                <w:szCs w:val="24"/>
              </w:rPr>
              <w:t>УК-1.1.1</w:t>
            </w:r>
            <w:r w:rsidRPr="00F53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4A11" w:rsidRPr="00F53FD6" w14:paraId="401BB4A5" w14:textId="77777777" w:rsidTr="00DB3E06">
        <w:tc>
          <w:tcPr>
            <w:tcW w:w="1276" w:type="dxa"/>
          </w:tcPr>
          <w:p w14:paraId="37CE75B6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6869F50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09">
              <w:rPr>
                <w:rFonts w:ascii="Times New Roman" w:hAnsi="Times New Roman" w:cs="Times New Roman"/>
                <w:sz w:val="24"/>
                <w:szCs w:val="24"/>
              </w:rPr>
              <w:t>Системный подход в современной науке, основные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A09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412" w:type="dxa"/>
          </w:tcPr>
          <w:p w14:paraId="759A6B85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A09">
              <w:rPr>
                <w:rFonts w:ascii="Times New Roman" w:hAnsi="Times New Roman" w:cs="Times New Roman"/>
                <w:sz w:val="24"/>
                <w:szCs w:val="24"/>
              </w:rPr>
              <w:t>УК-1.1.1.</w:t>
            </w:r>
          </w:p>
        </w:tc>
      </w:tr>
      <w:tr w:rsidR="00014A11" w:rsidRPr="00F53FD6" w14:paraId="7C8CB3FA" w14:textId="77777777" w:rsidTr="00DB3E06">
        <w:tc>
          <w:tcPr>
            <w:tcW w:w="1276" w:type="dxa"/>
          </w:tcPr>
          <w:p w14:paraId="01EDE401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E50A779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как психологическая категория</w:t>
            </w:r>
          </w:p>
        </w:tc>
        <w:tc>
          <w:tcPr>
            <w:tcW w:w="1412" w:type="dxa"/>
          </w:tcPr>
          <w:p w14:paraId="17358DC6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УК-1.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14A11" w:rsidRPr="00F53FD6" w14:paraId="4530FF2D" w14:textId="77777777" w:rsidTr="00DB3E06">
        <w:tc>
          <w:tcPr>
            <w:tcW w:w="1276" w:type="dxa"/>
          </w:tcPr>
          <w:p w14:paraId="3CE16FDD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F8D3672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истемный анализ</w:t>
            </w:r>
            <w:r w:rsidRPr="00DF7E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в рамках деятельностного подхода</w:t>
            </w:r>
          </w:p>
        </w:tc>
        <w:tc>
          <w:tcPr>
            <w:tcW w:w="1412" w:type="dxa"/>
          </w:tcPr>
          <w:p w14:paraId="576E7FFD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УК-1.2.1.</w:t>
            </w:r>
          </w:p>
        </w:tc>
      </w:tr>
      <w:tr w:rsidR="00014A11" w:rsidRPr="00F53FD6" w14:paraId="72EA33BD" w14:textId="77777777" w:rsidTr="00DB3E06">
        <w:tc>
          <w:tcPr>
            <w:tcW w:w="1276" w:type="dxa"/>
          </w:tcPr>
          <w:p w14:paraId="03BA3B44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A8051FC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Сущность </w:t>
            </w: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 xml:space="preserve"> мозгового штурма</w:t>
            </w:r>
          </w:p>
        </w:tc>
        <w:tc>
          <w:tcPr>
            <w:tcW w:w="1412" w:type="dxa"/>
          </w:tcPr>
          <w:p w14:paraId="47D5DF74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УК-1.2.1.</w:t>
            </w:r>
          </w:p>
        </w:tc>
      </w:tr>
      <w:tr w:rsidR="00014A11" w:rsidRPr="00F53FD6" w14:paraId="338A8544" w14:textId="77777777" w:rsidTr="00DB3E06">
        <w:tc>
          <w:tcPr>
            <w:tcW w:w="1276" w:type="dxa"/>
          </w:tcPr>
          <w:p w14:paraId="1DCFC842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7424359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7E69">
              <w:rPr>
                <w:rFonts w:ascii="Times New Roman" w:hAnsi="Times New Roman" w:cs="Times New Roman"/>
                <w:sz w:val="24"/>
                <w:szCs w:val="24"/>
              </w:rPr>
              <w:t>етоды системного анализа психологической проблемы</w:t>
            </w:r>
          </w:p>
        </w:tc>
        <w:tc>
          <w:tcPr>
            <w:tcW w:w="1412" w:type="dxa"/>
          </w:tcPr>
          <w:p w14:paraId="541E9016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A">
              <w:rPr>
                <w:rFonts w:ascii="Times New Roman" w:hAnsi="Times New Roman" w:cs="Times New Roman"/>
                <w:sz w:val="24"/>
                <w:szCs w:val="24"/>
              </w:rPr>
              <w:t>УК-1.2.1.</w:t>
            </w:r>
          </w:p>
        </w:tc>
      </w:tr>
      <w:tr w:rsidR="00014A11" w:rsidRPr="00F53FD6" w14:paraId="5C54829B" w14:textId="77777777" w:rsidTr="00DB3E06">
        <w:tc>
          <w:tcPr>
            <w:tcW w:w="1276" w:type="dxa"/>
          </w:tcPr>
          <w:p w14:paraId="64276368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561D8796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целей для принятия конкретных решений как стратегия действий при проблемной ситуации. Структура «дерева целей».</w:t>
            </w:r>
          </w:p>
        </w:tc>
        <w:tc>
          <w:tcPr>
            <w:tcW w:w="1412" w:type="dxa"/>
          </w:tcPr>
          <w:p w14:paraId="45E77A88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AA">
              <w:rPr>
                <w:rFonts w:ascii="Times New Roman" w:hAnsi="Times New Roman" w:cs="Times New Roman"/>
                <w:sz w:val="24"/>
                <w:szCs w:val="24"/>
              </w:rPr>
              <w:t>УК-1.2.1.</w:t>
            </w:r>
          </w:p>
        </w:tc>
      </w:tr>
      <w:tr w:rsidR="00014A11" w:rsidRPr="00F53FD6" w14:paraId="085881BD" w14:textId="77777777" w:rsidTr="00DB3E06">
        <w:tc>
          <w:tcPr>
            <w:tcW w:w="1276" w:type="dxa"/>
          </w:tcPr>
          <w:p w14:paraId="31234DED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27139DE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критического анализа проблемных ситуаций на основе системного подхода</w:t>
            </w:r>
          </w:p>
        </w:tc>
        <w:tc>
          <w:tcPr>
            <w:tcW w:w="1412" w:type="dxa"/>
          </w:tcPr>
          <w:p w14:paraId="3CC5B90A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>УК-1.2.1.</w:t>
            </w:r>
          </w:p>
        </w:tc>
      </w:tr>
      <w:tr w:rsidR="00014A11" w:rsidRPr="00F53FD6" w14:paraId="0EC449C2" w14:textId="77777777" w:rsidTr="00DB3E06">
        <w:tc>
          <w:tcPr>
            <w:tcW w:w="1276" w:type="dxa"/>
          </w:tcPr>
          <w:p w14:paraId="4675DF9D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3106D77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методов решения проблем: интуитивный подход и системный подход.</w:t>
            </w:r>
          </w:p>
        </w:tc>
        <w:tc>
          <w:tcPr>
            <w:tcW w:w="1412" w:type="dxa"/>
          </w:tcPr>
          <w:p w14:paraId="1844497F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>УК-1.2.1.</w:t>
            </w:r>
          </w:p>
        </w:tc>
      </w:tr>
      <w:tr w:rsidR="00014A11" w:rsidRPr="00F53FD6" w14:paraId="6752DCE4" w14:textId="77777777" w:rsidTr="00DB3E06">
        <w:tc>
          <w:tcPr>
            <w:tcW w:w="1276" w:type="dxa"/>
          </w:tcPr>
          <w:p w14:paraId="1B4E48EF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550A7CE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ведения культурно-просветительской деятельности психолога</w:t>
            </w:r>
          </w:p>
        </w:tc>
        <w:tc>
          <w:tcPr>
            <w:tcW w:w="1412" w:type="dxa"/>
          </w:tcPr>
          <w:p w14:paraId="22425F68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ОПК-7.1.1.</w:t>
            </w:r>
          </w:p>
        </w:tc>
      </w:tr>
      <w:tr w:rsidR="00014A11" w:rsidRPr="00F53FD6" w14:paraId="63D9425E" w14:textId="77777777" w:rsidTr="00DB3E06">
        <w:tc>
          <w:tcPr>
            <w:tcW w:w="1276" w:type="dxa"/>
          </w:tcPr>
          <w:p w14:paraId="70F0F4EF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6F17A6B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ведения психолого-профилактической деятельности психолога</w:t>
            </w:r>
          </w:p>
        </w:tc>
        <w:tc>
          <w:tcPr>
            <w:tcW w:w="1412" w:type="dxa"/>
          </w:tcPr>
          <w:p w14:paraId="58F255FA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ОПК-7.1.1.</w:t>
            </w:r>
          </w:p>
        </w:tc>
      </w:tr>
      <w:tr w:rsidR="00014A11" w:rsidRPr="00F53FD6" w14:paraId="2F5C7408" w14:textId="77777777" w:rsidTr="00DB3E06">
        <w:tc>
          <w:tcPr>
            <w:tcW w:w="1276" w:type="dxa"/>
          </w:tcPr>
          <w:p w14:paraId="20D3F53B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E738D2E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0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проблем: мозговой штурм; </w:t>
            </w:r>
            <w:proofErr w:type="spellStart"/>
            <w:r w:rsidRPr="009433E0"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  <w:r w:rsidRPr="009433E0">
              <w:rPr>
                <w:rFonts w:ascii="Times New Roman" w:hAnsi="Times New Roman" w:cs="Times New Roman"/>
                <w:sz w:val="24"/>
                <w:szCs w:val="24"/>
              </w:rPr>
              <w:t>; метод «</w:t>
            </w:r>
            <w:proofErr w:type="spellStart"/>
            <w:r w:rsidRPr="009433E0">
              <w:rPr>
                <w:rFonts w:ascii="Times New Roman" w:hAnsi="Times New Roman" w:cs="Times New Roman"/>
                <w:sz w:val="24"/>
                <w:szCs w:val="24"/>
              </w:rPr>
              <w:t>Дельфи</w:t>
            </w:r>
            <w:proofErr w:type="spellEnd"/>
            <w:r w:rsidRPr="00943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2" w:type="dxa"/>
          </w:tcPr>
          <w:p w14:paraId="31FC191E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3E0">
              <w:rPr>
                <w:rFonts w:ascii="Times New Roman" w:hAnsi="Times New Roman" w:cs="Times New Roman"/>
                <w:sz w:val="24"/>
                <w:szCs w:val="24"/>
              </w:rPr>
              <w:t>УК-1.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3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014A11" w:rsidRPr="00F53FD6" w14:paraId="75D79BFE" w14:textId="77777777" w:rsidTr="00DB3E06">
        <w:tc>
          <w:tcPr>
            <w:tcW w:w="1276" w:type="dxa"/>
          </w:tcPr>
          <w:p w14:paraId="08DC3279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88FE17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 xml:space="preserve">Формы психологического просвещения </w:t>
            </w:r>
          </w:p>
        </w:tc>
        <w:tc>
          <w:tcPr>
            <w:tcW w:w="1412" w:type="dxa"/>
          </w:tcPr>
          <w:p w14:paraId="5C885953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>ОПК-7.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</w:tr>
      <w:tr w:rsidR="00014A11" w:rsidRPr="00F53FD6" w14:paraId="1EC11F51" w14:textId="77777777" w:rsidTr="00DB3E06">
        <w:tc>
          <w:tcPr>
            <w:tcW w:w="1276" w:type="dxa"/>
          </w:tcPr>
          <w:p w14:paraId="6B88641E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A75D50C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>Варианты публицистических выступлений психолога в СМИ</w:t>
            </w:r>
          </w:p>
        </w:tc>
        <w:tc>
          <w:tcPr>
            <w:tcW w:w="1412" w:type="dxa"/>
          </w:tcPr>
          <w:p w14:paraId="457B1AD4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>ОПК-7.2.1.</w:t>
            </w:r>
          </w:p>
        </w:tc>
      </w:tr>
      <w:tr w:rsidR="00014A11" w:rsidRPr="00F53FD6" w14:paraId="79E34C73" w14:textId="77777777" w:rsidTr="00DB3E06">
        <w:tc>
          <w:tcPr>
            <w:tcW w:w="1276" w:type="dxa"/>
          </w:tcPr>
          <w:p w14:paraId="71DB3A45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2574CBA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E36">
              <w:rPr>
                <w:rFonts w:ascii="Times New Roman" w:hAnsi="Times New Roman" w:cs="Times New Roman"/>
                <w:sz w:val="24"/>
                <w:szCs w:val="24"/>
              </w:rPr>
              <w:t>Просвещение в сфере психологического здоровья населения</w:t>
            </w:r>
          </w:p>
        </w:tc>
        <w:tc>
          <w:tcPr>
            <w:tcW w:w="1412" w:type="dxa"/>
          </w:tcPr>
          <w:p w14:paraId="6A271F29" w14:textId="77777777" w:rsidR="00014A11" w:rsidRPr="002D6C4F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ОПК-7.2.1.</w:t>
            </w:r>
          </w:p>
        </w:tc>
      </w:tr>
      <w:tr w:rsidR="00014A11" w:rsidRPr="00F53FD6" w14:paraId="702C1932" w14:textId="77777777" w:rsidTr="00DB3E06">
        <w:tc>
          <w:tcPr>
            <w:tcW w:w="1276" w:type="dxa"/>
          </w:tcPr>
          <w:p w14:paraId="1FF8BF7B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4D69426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Просветительская деятельность как социокультурное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1412" w:type="dxa"/>
          </w:tcPr>
          <w:p w14:paraId="56FE2DB3" w14:textId="77777777" w:rsidR="00014A11" w:rsidRPr="002D6C4F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ОПК-7.2.1.</w:t>
            </w:r>
          </w:p>
        </w:tc>
      </w:tr>
      <w:tr w:rsidR="00014A11" w:rsidRPr="00F53FD6" w14:paraId="137A7825" w14:textId="77777777" w:rsidTr="00DB3E06">
        <w:tc>
          <w:tcPr>
            <w:tcW w:w="1276" w:type="dxa"/>
          </w:tcPr>
          <w:p w14:paraId="66CF85F4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4252C5F8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Информирование как форма просвещения детей и подростков</w:t>
            </w:r>
          </w:p>
        </w:tc>
        <w:tc>
          <w:tcPr>
            <w:tcW w:w="1412" w:type="dxa"/>
          </w:tcPr>
          <w:p w14:paraId="7C819D3F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ОПК-7.2.1.</w:t>
            </w:r>
          </w:p>
        </w:tc>
      </w:tr>
      <w:tr w:rsidR="00014A11" w:rsidRPr="00F53FD6" w14:paraId="1BC7AD16" w14:textId="77777777" w:rsidTr="00DB3E06">
        <w:tc>
          <w:tcPr>
            <w:tcW w:w="1276" w:type="dxa"/>
          </w:tcPr>
          <w:p w14:paraId="5C5FD977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642682A5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Организация психопрофилактических мероприятий. Психокоррекция. Тренинг</w:t>
            </w:r>
          </w:p>
        </w:tc>
        <w:tc>
          <w:tcPr>
            <w:tcW w:w="1412" w:type="dxa"/>
          </w:tcPr>
          <w:p w14:paraId="346EDAAB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sz w:val="24"/>
                <w:szCs w:val="24"/>
              </w:rPr>
              <w:t>ОПК-7.2.1.</w:t>
            </w:r>
          </w:p>
        </w:tc>
      </w:tr>
      <w:tr w:rsidR="00014A11" w:rsidRPr="00F53FD6" w14:paraId="11B44B12" w14:textId="77777777" w:rsidTr="00DB3E06">
        <w:tc>
          <w:tcPr>
            <w:tcW w:w="1276" w:type="dxa"/>
          </w:tcPr>
          <w:p w14:paraId="5647EC19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20396362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разработки научно обоснованных программ вмешательства профилактического характера для решения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буллинга</w:t>
            </w:r>
            <w:proofErr w:type="spellEnd"/>
            <w:r w:rsidRPr="002D6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несовершеннолетних</w:t>
            </w:r>
          </w:p>
        </w:tc>
        <w:tc>
          <w:tcPr>
            <w:tcW w:w="1412" w:type="dxa"/>
          </w:tcPr>
          <w:p w14:paraId="54A67A72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 5.1.1.</w:t>
            </w:r>
          </w:p>
        </w:tc>
      </w:tr>
      <w:tr w:rsidR="00014A11" w:rsidRPr="00F53FD6" w14:paraId="5FACF11A" w14:textId="77777777" w:rsidTr="00DB3E06">
        <w:tc>
          <w:tcPr>
            <w:tcW w:w="1276" w:type="dxa"/>
          </w:tcPr>
          <w:p w14:paraId="4CB0BB58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330FF596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D6C4F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2D6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социально-психологической реабилитации инвалидов боевых действий</w:t>
            </w:r>
          </w:p>
        </w:tc>
        <w:tc>
          <w:tcPr>
            <w:tcW w:w="1412" w:type="dxa"/>
          </w:tcPr>
          <w:p w14:paraId="064D5470" w14:textId="77777777" w:rsidR="00014A11" w:rsidRPr="00E617AC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 5.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2D6C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.1</w:t>
            </w:r>
          </w:p>
        </w:tc>
      </w:tr>
      <w:tr w:rsidR="00014A11" w:rsidRPr="00F53FD6" w14:paraId="2D993DD2" w14:textId="77777777" w:rsidTr="00DB3E06">
        <w:tc>
          <w:tcPr>
            <w:tcW w:w="1276" w:type="dxa"/>
          </w:tcPr>
          <w:p w14:paraId="08AA56EE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9D58BD5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и реализация научно обоснованных программ вмешательства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профилактического</w:t>
            </w:r>
            <w:r w:rsidRPr="002D6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характера для решения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проблемы суицида в школе</w:t>
            </w:r>
          </w:p>
        </w:tc>
        <w:tc>
          <w:tcPr>
            <w:tcW w:w="1412" w:type="dxa"/>
          </w:tcPr>
          <w:p w14:paraId="606213AA" w14:textId="77777777" w:rsidR="00014A11" w:rsidRPr="00E617AC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ОПК 5.2.1</w:t>
            </w:r>
          </w:p>
        </w:tc>
      </w:tr>
      <w:tr w:rsidR="00014A11" w:rsidRPr="00F53FD6" w14:paraId="15A4E18D" w14:textId="77777777" w:rsidTr="00DB3E06">
        <w:tc>
          <w:tcPr>
            <w:tcW w:w="1276" w:type="dxa"/>
          </w:tcPr>
          <w:p w14:paraId="6AE56BB1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E614D4C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3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научно обоснованных программ вмешательства профилактического характера для решения проблемы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агрессивного поведения подростков</w:t>
            </w:r>
          </w:p>
        </w:tc>
        <w:tc>
          <w:tcPr>
            <w:tcW w:w="1412" w:type="dxa"/>
          </w:tcPr>
          <w:p w14:paraId="75DF614E" w14:textId="77777777" w:rsidR="00014A11" w:rsidRPr="00E617AC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36">
              <w:rPr>
                <w:rFonts w:ascii="Times New Roman" w:hAnsi="Times New Roman" w:cs="Times New Roman"/>
                <w:sz w:val="24"/>
                <w:szCs w:val="24"/>
              </w:rPr>
              <w:t>ОПК 5.2.1</w:t>
            </w:r>
          </w:p>
        </w:tc>
      </w:tr>
      <w:tr w:rsidR="00014A11" w:rsidRPr="00F53FD6" w14:paraId="6C983744" w14:textId="77777777" w:rsidTr="00DB3E06">
        <w:tc>
          <w:tcPr>
            <w:tcW w:w="1276" w:type="dxa"/>
          </w:tcPr>
          <w:p w14:paraId="716DAD92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17A8A198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Психологическая диагностика как способ разработки и реализации научно обоснованных программ вмешательства профилактического характера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решения проблемы компьютерной зависимости у подростков с</w:t>
            </w:r>
          </w:p>
        </w:tc>
        <w:tc>
          <w:tcPr>
            <w:tcW w:w="1412" w:type="dxa"/>
          </w:tcPr>
          <w:p w14:paraId="3B4BF8E5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36">
              <w:rPr>
                <w:rFonts w:ascii="Times New Roman" w:hAnsi="Times New Roman" w:cs="Times New Roman"/>
                <w:sz w:val="24"/>
                <w:szCs w:val="24"/>
              </w:rPr>
              <w:t>ОПК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603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014A11" w:rsidRPr="00F53FD6" w14:paraId="0E3D9531" w14:textId="77777777" w:rsidTr="00DB3E06">
        <w:tc>
          <w:tcPr>
            <w:tcW w:w="1276" w:type="dxa"/>
          </w:tcPr>
          <w:p w14:paraId="268D0FE2" w14:textId="77777777" w:rsidR="00014A11" w:rsidRPr="00F53FD6" w:rsidRDefault="00014A11" w:rsidP="00014A11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0CA72566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36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разработки и реализации научно обоснованных программ вмешательства коррекционного-развивающ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занятий по сказкотерапии </w:t>
            </w:r>
            <w:r w:rsidRPr="000A603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детьми младшего школьного возраста</w:t>
            </w:r>
          </w:p>
        </w:tc>
        <w:tc>
          <w:tcPr>
            <w:tcW w:w="1412" w:type="dxa"/>
          </w:tcPr>
          <w:p w14:paraId="03527ACC" w14:textId="77777777" w:rsidR="00014A11" w:rsidRPr="00F53FD6" w:rsidRDefault="00014A11" w:rsidP="00DB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036">
              <w:rPr>
                <w:rFonts w:ascii="Times New Roman" w:hAnsi="Times New Roman" w:cs="Times New Roman"/>
                <w:sz w:val="24"/>
                <w:szCs w:val="24"/>
              </w:rPr>
              <w:t>ОПК 5.2.1</w:t>
            </w:r>
          </w:p>
        </w:tc>
      </w:tr>
    </w:tbl>
    <w:p w14:paraId="2B5A0A33" w14:textId="77777777" w:rsidR="00307382" w:rsidRDefault="00307382"/>
    <w:sectPr w:rsidR="00307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37257"/>
    <w:multiLevelType w:val="hybridMultilevel"/>
    <w:tmpl w:val="7A0A6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61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11"/>
    <w:rsid w:val="0000064F"/>
    <w:rsid w:val="00014A11"/>
    <w:rsid w:val="000365FB"/>
    <w:rsid w:val="00140F12"/>
    <w:rsid w:val="001436CB"/>
    <w:rsid w:val="001B152E"/>
    <w:rsid w:val="001B7530"/>
    <w:rsid w:val="002036FA"/>
    <w:rsid w:val="00247E4C"/>
    <w:rsid w:val="00276098"/>
    <w:rsid w:val="00307382"/>
    <w:rsid w:val="003C4E6E"/>
    <w:rsid w:val="00450C02"/>
    <w:rsid w:val="005018E2"/>
    <w:rsid w:val="0057267A"/>
    <w:rsid w:val="00573F14"/>
    <w:rsid w:val="005C1B1A"/>
    <w:rsid w:val="00775044"/>
    <w:rsid w:val="00802DC7"/>
    <w:rsid w:val="0081006B"/>
    <w:rsid w:val="008F43F0"/>
    <w:rsid w:val="00965ED0"/>
    <w:rsid w:val="00976ECC"/>
    <w:rsid w:val="00995807"/>
    <w:rsid w:val="00A12922"/>
    <w:rsid w:val="00A4036C"/>
    <w:rsid w:val="00A51978"/>
    <w:rsid w:val="00B34F76"/>
    <w:rsid w:val="00B40F44"/>
    <w:rsid w:val="00BC051B"/>
    <w:rsid w:val="00BF1F7A"/>
    <w:rsid w:val="00C52AFC"/>
    <w:rsid w:val="00CB5909"/>
    <w:rsid w:val="00CD6215"/>
    <w:rsid w:val="00D905BF"/>
    <w:rsid w:val="00EF7E7F"/>
    <w:rsid w:val="00F107E5"/>
    <w:rsid w:val="00FA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6E3D"/>
  <w15:chartTrackingRefBased/>
  <w15:docId w15:val="{4D280CD0-B99E-4B06-84EF-9368747B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A1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A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 Иван Юрьевич</dc:creator>
  <cp:keywords/>
  <dc:description/>
  <cp:lastModifiedBy>Прохоров Иван Юрьевич</cp:lastModifiedBy>
  <cp:revision>1</cp:revision>
  <dcterms:created xsi:type="dcterms:W3CDTF">2023-09-10T09:57:00Z</dcterms:created>
  <dcterms:modified xsi:type="dcterms:W3CDTF">2023-09-10T09:58:00Z</dcterms:modified>
</cp:coreProperties>
</file>