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576F" w14:textId="5BF593E3" w:rsidR="00E304A5" w:rsidRPr="006F55BF" w:rsidRDefault="00E304A5" w:rsidP="00E304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5BF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A066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55BF">
        <w:rPr>
          <w:rFonts w:ascii="Times New Roman" w:hAnsi="Times New Roman" w:cs="Times New Roman"/>
          <w:b/>
          <w:bCs/>
          <w:sz w:val="28"/>
          <w:szCs w:val="28"/>
        </w:rPr>
        <w:t xml:space="preserve">. Способы разработки и реализации научно обоснованных программ вмешательства коррекционного-развивающего характера с обучающимися в освоении образовательной программы: игровая терапия </w:t>
      </w:r>
      <w:r w:rsidR="005A4B1F" w:rsidRPr="006F55B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F55BF">
        <w:rPr>
          <w:rFonts w:ascii="Times New Roman" w:hAnsi="Times New Roman" w:cs="Times New Roman"/>
          <w:b/>
          <w:bCs/>
          <w:sz w:val="28"/>
          <w:szCs w:val="28"/>
        </w:rPr>
        <w:t xml:space="preserve">арттерапия, </w:t>
      </w:r>
      <w:bookmarkStart w:id="0" w:name="_Hlk131414124"/>
      <w:r w:rsidRPr="006F55BF">
        <w:rPr>
          <w:rFonts w:ascii="Times New Roman" w:hAnsi="Times New Roman" w:cs="Times New Roman"/>
          <w:b/>
          <w:bCs/>
          <w:sz w:val="28"/>
          <w:szCs w:val="28"/>
        </w:rPr>
        <w:t>музыкотерапия и библиотерапия</w:t>
      </w:r>
      <w:bookmarkEnd w:id="0"/>
      <w:r w:rsidRPr="006F55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1" w:name="_Hlk131414140"/>
      <w:r w:rsidRPr="006F55BF">
        <w:rPr>
          <w:rFonts w:ascii="Times New Roman" w:hAnsi="Times New Roman" w:cs="Times New Roman"/>
          <w:b/>
          <w:bCs/>
          <w:sz w:val="28"/>
          <w:szCs w:val="28"/>
        </w:rPr>
        <w:t>рисуночная терапия</w:t>
      </w:r>
      <w:bookmarkEnd w:id="1"/>
      <w:r w:rsidRPr="006F55BF">
        <w:rPr>
          <w:rFonts w:ascii="Times New Roman" w:hAnsi="Times New Roman" w:cs="Times New Roman"/>
          <w:b/>
          <w:bCs/>
          <w:sz w:val="28"/>
          <w:szCs w:val="28"/>
        </w:rPr>
        <w:t>, сказкотерпия</w:t>
      </w:r>
    </w:p>
    <w:p w14:paraId="6C2EE27D" w14:textId="72412A73" w:rsidR="00307382" w:rsidRDefault="005A4B1F" w:rsidP="005A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1414352"/>
      <w:r>
        <w:rPr>
          <w:rFonts w:ascii="Times New Roman" w:hAnsi="Times New Roman" w:cs="Times New Roman"/>
          <w:sz w:val="28"/>
          <w:szCs w:val="28"/>
        </w:rPr>
        <w:t>Игровая терапия и арттерапия</w:t>
      </w:r>
    </w:p>
    <w:bookmarkEnd w:id="2"/>
    <w:p w14:paraId="66365028" w14:textId="23B63E1E" w:rsidR="005A4B1F" w:rsidRDefault="005A4B1F" w:rsidP="005A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4B1F">
        <w:rPr>
          <w:rFonts w:ascii="Times New Roman" w:hAnsi="Times New Roman" w:cs="Times New Roman"/>
          <w:sz w:val="28"/>
          <w:szCs w:val="28"/>
        </w:rPr>
        <w:t>узыкотерапия и библиотерапия</w:t>
      </w:r>
    </w:p>
    <w:p w14:paraId="2179C710" w14:textId="1B9E40FD" w:rsidR="005A4B1F" w:rsidRDefault="005A4B1F" w:rsidP="005A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4B1F">
        <w:rPr>
          <w:rFonts w:ascii="Times New Roman" w:hAnsi="Times New Roman" w:cs="Times New Roman"/>
          <w:sz w:val="28"/>
          <w:szCs w:val="28"/>
        </w:rPr>
        <w:t>исуночная терапия</w:t>
      </w:r>
    </w:p>
    <w:p w14:paraId="212FD7C5" w14:textId="7E80B2AA" w:rsidR="005A4B1F" w:rsidRDefault="005A4B1F" w:rsidP="005A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Сказкотерапия</w:t>
      </w:r>
    </w:p>
    <w:p w14:paraId="2A531A99" w14:textId="151C60D3" w:rsidR="005A4B1F" w:rsidRDefault="005A4B1F" w:rsidP="005A4B1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CBB3E1D" w14:textId="76BD3C9A" w:rsidR="005A4B1F" w:rsidRPr="005A4B1F" w:rsidRDefault="005A4B1F" w:rsidP="005A4B1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A4B1F">
        <w:rPr>
          <w:rFonts w:ascii="Times New Roman" w:hAnsi="Times New Roman" w:cs="Times New Roman"/>
          <w:b/>
          <w:bCs/>
          <w:sz w:val="28"/>
          <w:szCs w:val="28"/>
        </w:rPr>
        <w:tab/>
        <w:t>Игровая терапия и арттерапия</w:t>
      </w:r>
    </w:p>
    <w:p w14:paraId="3CD6726E" w14:textId="04948718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Игровая терапия</w:t>
      </w:r>
      <w:r w:rsidRPr="005A4B1F">
        <w:rPr>
          <w:rFonts w:ascii="Times New Roman" w:hAnsi="Times New Roman" w:cs="Times New Roman"/>
          <w:sz w:val="28"/>
          <w:szCs w:val="28"/>
        </w:rPr>
        <w:t xml:space="preserve"> – метод психотерапевтического воздействия на детей с использованием игры. В основе различных методик игротерапии лежит признание того, что игра оказывает сильное влияние на развитие личности.</w:t>
      </w:r>
    </w:p>
    <w:p w14:paraId="4A078701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Характерная особенность игры – ее двуплановость: 1) играющий выполняет реальную деятельность, осуществление которой требует действий, связанных с решением конкретных, часто нестандартных задач; 2) ряд моментов этой деятельности носит условный характер, что позволяет отвлечься от реальной ситуации с ее ответственностью.</w:t>
      </w:r>
    </w:p>
    <w:p w14:paraId="6D51A8AD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Общие показания к проведению игротерапии: социальный инфантилизм, замкнутость, необщительность, фобические реакции, сверхконформность и сверхпослушание, нарушения поведения, при коррекции успеваемости детей с трудностями в обучении, для интеллектуального и эмоционального развития детей со сниженными умственными способностями и др. </w:t>
      </w:r>
    </w:p>
    <w:p w14:paraId="510F625C" w14:textId="70C0E670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Принципы осуществления игротерапии: создание атмосферы принятия ребенка (равноправные дружеские отношения с ребенком, принятие ребенка таким, какой он есть; ребенок – хозяин положения, он определяет сюжет, тему занятий, на его стороне инициатива выбора и принятия решения); недирективность в управлении коррекционным процессом, отказ игротерапевта от попыток ускорить или замедлить игровой процесс, минимальность числа ограничений и лимитов, вводимых игротерапевтом в игру; установление фокуса коррекционного процесса на чувствах и переживаниях ребенка.</w:t>
      </w:r>
    </w:p>
    <w:p w14:paraId="3089A077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Этапы игровой психотерапии по Захарову </w:t>
      </w:r>
      <w:proofErr w:type="gramStart"/>
      <w:r w:rsidRPr="005A4B1F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5A4B1F">
        <w:rPr>
          <w:rFonts w:ascii="Times New Roman" w:hAnsi="Times New Roman" w:cs="Times New Roman"/>
          <w:sz w:val="28"/>
          <w:szCs w:val="28"/>
        </w:rPr>
        <w:t xml:space="preserve"> включают: </w:t>
      </w:r>
    </w:p>
    <w:p w14:paraId="16334732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1. Объединение детей в группу – начинается совместной и интересной для них деятельностью в виде экскурсий, предметных игр, рассказах об увлечениях. </w:t>
      </w:r>
    </w:p>
    <w:p w14:paraId="32861BBA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2. Рассказы – сочиняются и по очереди рассказываются в группе. </w:t>
      </w:r>
    </w:p>
    <w:p w14:paraId="54CEEA61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3. Игра – проводится на тему, предлагаемую детьми и психологом. В играх последовательно воспроизводятся рассказы, сказки, условные и реальные ситуации. Игры на данном этапе в отличие от этапа объединения требуют включения психолога и высокой активности играющих. По мере движения группы вперед содержание ролевых игр меняется от терапевтически направленных до обучающих. Терапевтические игры своей целью имеют </w:t>
      </w:r>
      <w:r w:rsidRPr="005A4B1F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аффективных препятствий межличностным отношениям, а обучающие – достижение более адекватных способов адаптации и социализации детей. </w:t>
      </w:r>
    </w:p>
    <w:p w14:paraId="33553E9D" w14:textId="210267B4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4. Обсуждение</w:t>
      </w:r>
    </w:p>
    <w:p w14:paraId="74511D68" w14:textId="14F9ECBA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Игротерапия может быть директивной (направленной) и не директивной. В направленной игротерапии взрослый – центральное лицо в игре – берет на себя функции организатора игры, интерпретации ее символического значения. Для такого подхода характерны заранее разработанные планы игры, четкое распределение ролей, выяснение всех конфликтных ситуаций. Ребенку предлагается в готовом виде несколько возможных вариантов решения проблемы. В результате игры происходит осознание ребенком себя и своих конфликтов.</w:t>
      </w:r>
    </w:p>
    <w:p w14:paraId="52FB495A" w14:textId="3B9EDE16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В ненаправленной игротерапии взрослый не вмешивается в спонтанную игру детей, не интерпретирует ее, а создает самой игрой атмосферу принятия, тепла и безопасности.</w:t>
      </w:r>
    </w:p>
    <w:p w14:paraId="58BABDBE" w14:textId="28A1BCF5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Игротерапия используется как в индивидуальной, так и в групповой форме. Групповая игротерапия предпочтительнее, так как у ребенка существует социальная потребность в общении. Групповая игротерапия призвана помочь ребенку осознать свое реальное «Я», повысить самооценку, развить потенциальные возможности. В процессе взаимодействия дети помогают друг другу взять на себя ответственность за построение межличностных отношений, приобрести опыт построения отношений с другими людьми. Наблюдая других детей, ребенок обретает смелость попробовать то, что ему хочется.</w:t>
      </w:r>
    </w:p>
    <w:p w14:paraId="5FDABDAC" w14:textId="3DF8A328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Каждый ребенок в группе должен получить возможность свободного самовыражения, без угроз и насмешек. Деятельность психолога направлена не на группу в целом, а на каждого ее члена в отдельности. В задачи игротерапии не входит коррекция группы как социальной единицы.</w:t>
      </w:r>
    </w:p>
    <w:p w14:paraId="0697FC44" w14:textId="54CAE2B2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Арттерапия</w:t>
      </w:r>
      <w:r w:rsidRPr="005A4B1F">
        <w:rPr>
          <w:rFonts w:ascii="Times New Roman" w:hAnsi="Times New Roman" w:cs="Times New Roman"/>
          <w:sz w:val="28"/>
          <w:szCs w:val="28"/>
        </w:rPr>
        <w:t xml:space="preserve"> – терапия искусством, термин принадлежит Адриану Хиллу (США, 1938) – основной целью имеет гармонизацию развития личности через развитие способности самовыражения и самопознания.</w:t>
      </w:r>
    </w:p>
    <w:p w14:paraId="711CCB68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Цели арттерапии: </w:t>
      </w:r>
    </w:p>
    <w:p w14:paraId="386C81E2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1. Дать социально приемлемый выход агрессивности и другим негативным чувствам (например, работа над рисунками дает возможность разрядить напряжение). </w:t>
      </w:r>
    </w:p>
    <w:p w14:paraId="12D5A6CF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2. Получить материал для интерпретации и диагностических заключений. </w:t>
      </w:r>
    </w:p>
    <w:p w14:paraId="5A887FC5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3. Проработать мысли и чувства, которые ребенок привык подавлять. </w:t>
      </w:r>
    </w:p>
    <w:p w14:paraId="6440EB22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4. Наладить отношения между психологом и ребенком. </w:t>
      </w:r>
    </w:p>
    <w:p w14:paraId="18FE9CCC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5. Развить чувство внутреннего контроля. Работа над рисунками, картинками или лепка предусматривают упорядочивание цвета и форм, концентрируется внимание на ощущениях и чувствах. </w:t>
      </w:r>
    </w:p>
    <w:p w14:paraId="63A0D3FD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6. Развить художественные способности и повысить самооценку, поскольку побочным продуктом арттерапии является чувство удовлетворения, которое возникает в результате выявления скрытых талантов и их развития. </w:t>
      </w:r>
    </w:p>
    <w:p w14:paraId="06679F29" w14:textId="2BF1856D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lastRenderedPageBreak/>
        <w:t>В арттерапии выделяется несколько направлений: музыкотерапия, библиотерапия, изотерапия, сочинение историй, сказкотерапия, куклотерапия и др.</w:t>
      </w:r>
    </w:p>
    <w:p w14:paraId="6B986B61" w14:textId="5F15EA1C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2.</w:t>
      </w:r>
      <w:r w:rsidRPr="005A4B1F">
        <w:rPr>
          <w:rFonts w:ascii="Times New Roman" w:hAnsi="Times New Roman" w:cs="Times New Roman"/>
          <w:sz w:val="28"/>
          <w:szCs w:val="28"/>
        </w:rPr>
        <w:tab/>
      </w:r>
      <w:r w:rsidRPr="005A4B1F">
        <w:rPr>
          <w:rFonts w:ascii="Times New Roman" w:hAnsi="Times New Roman" w:cs="Times New Roman"/>
          <w:b/>
          <w:bCs/>
          <w:sz w:val="28"/>
          <w:szCs w:val="28"/>
        </w:rPr>
        <w:t>Музыкотерапия и библиотерапия</w:t>
      </w:r>
    </w:p>
    <w:p w14:paraId="66C3204B" w14:textId="2827DA5C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Музыкотерапия</w:t>
      </w:r>
      <w:r w:rsidRPr="005A4B1F">
        <w:rPr>
          <w:rFonts w:ascii="Times New Roman" w:hAnsi="Times New Roman" w:cs="Times New Roman"/>
          <w:sz w:val="28"/>
          <w:szCs w:val="28"/>
        </w:rPr>
        <w:t xml:space="preserve"> – в качестве средства коррекции используется музыка. Данный метод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 и др.</w:t>
      </w:r>
    </w:p>
    <w:p w14:paraId="5227865C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Активная музыкотерапия представляет коррекционно-направленную активную музыкальную деятельность: воспроизведение, фантазирование, импровизация с помощью человеческого голоса или выбранных музыкальных инструментов. Активная музыкотерапия может быть как индивидуальной, так и групповой. </w:t>
      </w:r>
    </w:p>
    <w:p w14:paraId="1BF0B7E4" w14:textId="120BBC15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Рецептивная музыкотерапия предполагает восприятие музыки с коррекционной целью. На одном занятии прослушиваются, как правило, три произведения или более-менее законченных отрывка, каждый по </w:t>
      </w:r>
      <w:proofErr w:type="gramStart"/>
      <w:r w:rsidRPr="005A4B1F">
        <w:rPr>
          <w:rFonts w:ascii="Times New Roman" w:hAnsi="Times New Roman" w:cs="Times New Roman"/>
          <w:sz w:val="28"/>
          <w:szCs w:val="28"/>
        </w:rPr>
        <w:t>5-10</w:t>
      </w:r>
      <w:proofErr w:type="gramEnd"/>
      <w:r w:rsidRPr="005A4B1F">
        <w:rPr>
          <w:rFonts w:ascii="Times New Roman" w:hAnsi="Times New Roman" w:cs="Times New Roman"/>
          <w:sz w:val="28"/>
          <w:szCs w:val="28"/>
        </w:rPr>
        <w:t xml:space="preserve"> минут. Программа музыкальных произведений строится на основе постепенного изменения настроения, динамики и темпов с учетом их различной эмоциональной нагрузки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8B05A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Первое произведение – спокойное, отличающееся расслабляющим действием. Оно формирует определенную атмосферу для всего занятия, вводит в занятие. Второе произведение – динамичное, драматическое, напряженное, несет основную нагрузку. Его функция заключается в стимулировании интенсивных эмоций, воспоминаний, ассоциаций из собственной жизни ребенка. После его прослушивания в группе уделяется значительно больше времени обсуждению переживаний, воспоминаний, возникших у участников. Третье произведение должно снять напряжение, создать атмосферу покоя. Оно может быть либо спокойным, релаксирующим, либо, напротив, энергичным, дающим заряд оптимизма и бодрости. </w:t>
      </w:r>
    </w:p>
    <w:p w14:paraId="0A102BC9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В процессе групповой психокоррекции активность участников можно стимулировать с помощью различных дополнительных заданий. Например, участнику предлагается постараться понять, у кого из членов группы эмоциональное состояние в большей степени соответствует данному музыкальному произведению; или из имеющейся фонотеки подобрать собственный музыкальный портрет и </w:t>
      </w:r>
      <w:proofErr w:type="gramStart"/>
      <w:r w:rsidRPr="005A4B1F">
        <w:rPr>
          <w:rFonts w:ascii="Times New Roman" w:hAnsi="Times New Roman" w:cs="Times New Roman"/>
          <w:sz w:val="28"/>
          <w:szCs w:val="28"/>
        </w:rPr>
        <w:t>т.п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D2930FF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Библиотерапия</w:t>
      </w:r>
      <w:r w:rsidRPr="005A4B1F">
        <w:rPr>
          <w:rFonts w:ascii="Times New Roman" w:hAnsi="Times New Roman" w:cs="Times New Roman"/>
          <w:sz w:val="28"/>
          <w:szCs w:val="28"/>
        </w:rPr>
        <w:t xml:space="preserve"> – специальное коррекционное воздействие на ребенка с помощью чтения специально подобранной литературы в целях нормализации или оптимизации его психического состояния. </w:t>
      </w:r>
    </w:p>
    <w:p w14:paraId="673B2E8B" w14:textId="10497BD5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Коррекционное воздействие при библиотерапии может быть неспецифическим, то есть характеризоваться универсальностью воздействия на всю личность. В результате у ребенка формируются чувство уверенности в себе, общая психическая активность. Ребенка может успокаивать специально подобранная художественная литература – чтение таких произведений приводит в состояние покоя, умиротворения. Чтение хорошей книги дает необходимое дополнительное удовольствие, что очень важно для людей с </w:t>
      </w:r>
      <w:r w:rsidRPr="005A4B1F">
        <w:rPr>
          <w:rFonts w:ascii="Times New Roman" w:hAnsi="Times New Roman" w:cs="Times New Roman"/>
          <w:sz w:val="28"/>
          <w:szCs w:val="28"/>
        </w:rPr>
        <w:lastRenderedPageBreak/>
        <w:t>проблемами, поскольку, переживая трудности, человек чувствует себя отделенным от мира своей проблемой и ограничен в получении удовольствия из этого мира.</w:t>
      </w:r>
    </w:p>
    <w:p w14:paraId="6E206202" w14:textId="25704E4E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Чувство уверенности в себе, вера в свои возможности возникает при чтении биографий, автобиографий, воспоминаний, писем выдающихся людей и чтении книг, где персонажи с трудной судьбой, тем не менее, с достоинством выходят из достаточно сложной жизненной ситуации. Кроме того, большинство литературных жанров могут вызывать высокую психическую активность, которая стимулирует нормальные и защитные психические реакции, подавляя негативные, что способствует исчезновению травмирующих переживаний.</w:t>
      </w:r>
    </w:p>
    <w:p w14:paraId="6078C0DA" w14:textId="029458AB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Читая книги, ребенок отождествляет переживания героев со своими собственными, может понять многие личностные особенности, осознать свои ошибки и посмотреть на свою жизнь глазами человека со стороны. Литература дает возможность, которую не может дать ни один психолог – основательно, не торопясь узнать, научиться анализировать и, следовательно, контролировать свое эмоциональное отношение и свои реакции. Проигрывая в воображении диалоги, альтернативное (по сравнению с действующими лицами произведения) поведение, учитывая свои особенности, ребенок получает знания об иных возможных формах поведения и способах переживания. Кроме того, чтение книг, сюжет которых совпадает с сюжетами жизни клиента, позволяет ему видеть возможные пути выхода из ситуации и эмоционально на них отреагировать, что ведет иногда к разрешению эмоционального конфликта.</w:t>
      </w:r>
    </w:p>
    <w:p w14:paraId="101A3FD6" w14:textId="291D5238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Проведение библиотерапии выглядит следующим образом: психолог составляет список литературы, наиболее актуальной для ребенка, в соответствии с его проблемами, трудностями, целями, личностными особенностями, и литературы, стимулирующей осознание характера затруднений и причин трудностей.</w:t>
      </w:r>
    </w:p>
    <w:p w14:paraId="6DC35343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Перед чтением ребенок получает инструкцию: что из списка требует особого внимания, что может быть опущено, что из прочитанного необходимо сравнить со своим опытом, что следует немедленно проверить на практике. После прочтения книги проводится беседа:</w:t>
      </w:r>
    </w:p>
    <w:p w14:paraId="2B636CE8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 – Что особенно интересно было узнать? </w:t>
      </w:r>
    </w:p>
    <w:p w14:paraId="14FA52D7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– Какую пользу он из этого извлек? </w:t>
      </w:r>
    </w:p>
    <w:p w14:paraId="193A3483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– Что вызвало сомнение, опасение? </w:t>
      </w:r>
    </w:p>
    <w:p w14:paraId="57AAFA04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– Что осталось неясным? </w:t>
      </w:r>
    </w:p>
    <w:p w14:paraId="64E7FE5E" w14:textId="5546533A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– Как он относится к отдельным персонажам?</w:t>
      </w:r>
    </w:p>
    <w:p w14:paraId="7B159A82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3C7DE" w14:textId="4ADF7EF0" w:rsidR="005A4B1F" w:rsidRP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3. Рисуночная терапия</w:t>
      </w:r>
    </w:p>
    <w:p w14:paraId="1118B1B6" w14:textId="06D5632B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Рисуночная терапия (изотерапия)</w:t>
      </w:r>
      <w:r w:rsidRPr="005A4B1F">
        <w:rPr>
          <w:rFonts w:ascii="Times New Roman" w:hAnsi="Times New Roman" w:cs="Times New Roman"/>
          <w:sz w:val="28"/>
          <w:szCs w:val="28"/>
        </w:rPr>
        <w:t xml:space="preserve"> – психокоррекционное воздействие посредством изобразительной деятельности. Рисуя, человек дает выход своим чувствам, желаниям, мечтам, безболезненно соприкасается с неприятными, травмирующими образами. Поэтому рисование широко используют для </w:t>
      </w:r>
      <w:r w:rsidRPr="005A4B1F">
        <w:rPr>
          <w:rFonts w:ascii="Times New Roman" w:hAnsi="Times New Roman" w:cs="Times New Roman"/>
          <w:sz w:val="28"/>
          <w:szCs w:val="28"/>
        </w:rPr>
        <w:lastRenderedPageBreak/>
        <w:t>снятия психического напряжения, при коррекции эмоционального неблагополучия, страхов, тревожности.</w:t>
      </w:r>
    </w:p>
    <w:p w14:paraId="434A1880" w14:textId="41AF88BA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Проективный рисунок позволяет диагностировать и интерпретировать затруднения в общении, эмоциональные проблемы. Метод позволяет работать с чувствами, которые субъект не осознает по тем или иным причинам. Темы рисунков могут быть разнообразными: собственное прошлое, настоящее, будущее, абстрактные понятия (счастье, настроение), отношения в классе, группе и др.</w:t>
      </w:r>
    </w:p>
    <w:p w14:paraId="3EC0D81F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В групповом проективном рисовании используются следующие методики: </w:t>
      </w:r>
    </w:p>
    <w:p w14:paraId="53A94ED4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1. Свободное рисование (каждый рисует, что хочет). Рисунки выполняются индивидуально, а обсуждение происходит в группе. Тема или задается, или выбирается членами группы самостоятельно. </w:t>
      </w:r>
    </w:p>
    <w:p w14:paraId="7969D217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2. Коммуникативное рисование. Группа разбивается на пары, и каждая пара совместно рисует на определенную тему. При этом исключаются вербальные контакты. Обсуждается не результат рисования, а чувства членов диад. </w:t>
      </w:r>
    </w:p>
    <w:p w14:paraId="0338CAED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3. Совместное рисование. Несколько человек молча рисуют на одном листе. По окончанию рисования обсуждаются участие каждого члена группы и особенности взаимодействия с другими участниками в процессе рисования.</w:t>
      </w:r>
    </w:p>
    <w:p w14:paraId="061D1FFD" w14:textId="4BD1CD5F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4. Дополнительное рисование. Рисунок посылается по кругу – один начинает рисовать, другой продолжает, что-то добавляя и </w:t>
      </w:r>
      <w:proofErr w:type="gramStart"/>
      <w:r w:rsidRPr="005A4B1F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A4B1F">
        <w:rPr>
          <w:rFonts w:ascii="Times New Roman" w:hAnsi="Times New Roman" w:cs="Times New Roman"/>
          <w:sz w:val="28"/>
          <w:szCs w:val="28"/>
        </w:rPr>
        <w:t xml:space="preserve"> Затем обсуждается, что хотел изобразить автор рисунка, и как его замысел был понят членами группы.</w:t>
      </w:r>
    </w:p>
    <w:p w14:paraId="095FB048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С готовыми рисунками проводится специальная работа: </w:t>
      </w:r>
    </w:p>
    <w:p w14:paraId="437D0CCC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– Демонстрация всех рисунков одновременно, просмотр и сравнение, нахождение совместными усилиями общего и отличительного содержания. </w:t>
      </w:r>
    </w:p>
    <w:p w14:paraId="4AC0A5C1" w14:textId="2F60B405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– Разбор каждого рисунка отдельно (он переходит из рук в руки, и участники высказываются о его психологическом содержании).</w:t>
      </w:r>
    </w:p>
    <w:p w14:paraId="31CA5683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При интерпретации проективного рисунка внимание обращается на содержание, способы выражения, цвет, форму, композицию, размеры, повторяющиеся в рисунках одного и того же ребенка специфические особенности. Для правильной интерпретации значения рисунков детей необходимо учитывать следующие моменты: </w:t>
      </w:r>
    </w:p>
    <w:p w14:paraId="68FDDFDC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а) уровень развития изобразительной деятельности ребенка, для чего необходимо просмотреть рисунки, выполненные ребенком ранее (дома, в детском саду, в школе); </w:t>
      </w:r>
    </w:p>
    <w:p w14:paraId="0752FCED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б) особенности самого процесса рисования (выбор темы, сохранение ее на протяжении процесса рисования или ее трансформация; последовательность выполнения отдельных частей рисунка; спонтанные речевые высказывания; характер эмоциональных реакций, наличие пауз в процессе рисования и </w:t>
      </w:r>
      <w:proofErr w:type="gramStart"/>
      <w:r w:rsidRPr="005A4B1F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A4B1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BE6E95A" w14:textId="15BDD243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в) динамику изменения рисунков на одну и ту же тему либо рисунков близкого содержания в ходе коррекционного процесса. Даже стереотипное воспроизведение ребенком одного и того же рисунка на протяжении одного </w:t>
      </w:r>
      <w:r w:rsidRPr="005A4B1F">
        <w:rPr>
          <w:rFonts w:ascii="Times New Roman" w:hAnsi="Times New Roman" w:cs="Times New Roman"/>
          <w:sz w:val="28"/>
          <w:szCs w:val="28"/>
        </w:rPr>
        <w:lastRenderedPageBreak/>
        <w:t>или нескольких занятий становится исследованием конфликтной ситуации, то есть представляет шаг вперед.</w:t>
      </w:r>
    </w:p>
    <w:p w14:paraId="26B70FAC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В соответствии с основными стадиями развития детской изобразительной деятельности Е. Крамер выделяет четыре типа изображений, значимых для рисуночной терапии: </w:t>
      </w:r>
    </w:p>
    <w:p w14:paraId="6D427044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1.Каракули – бесформенные, хаотические линии, примитивные формы.</w:t>
      </w:r>
    </w:p>
    <w:p w14:paraId="641AE2EA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2. Схемы и полусхемы – стереотипные изображения. </w:t>
      </w:r>
    </w:p>
    <w:p w14:paraId="2AE76C3E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3. Пиктограммы, то есть схемы, обогащенные выражением индивидуальности ребенка. Требуют для своего понимания объяснений и интерпретации автором. </w:t>
      </w:r>
    </w:p>
    <w:p w14:paraId="2E3816BA" w14:textId="59132B49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4. Художественные образы – рисунки, понятные зрителю без дополнительных разъяснений автора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387C8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При интерпретации детского рисунка важно отделять те его особенности, которые связаны с уровнем умственного развития ребенка и степенью овладения им техникой рисования, с одной стороны, и особенности рисунка, отражающие личностные характеристики, с другой. </w:t>
      </w:r>
    </w:p>
    <w:p w14:paraId="4F706F34" w14:textId="3215DE5B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Так, например, каракули, бесформенные штрихи и линии, являясь более начальной стадией детского рисования, характерной для раннего возраста, могут быть расценены, с одной стороны, как признаки ЗПР, с другой – как индикатор переживаемого ребенком чувства одиночества, беззащитности, свидетельства негативизма или проявление гиперактивности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C3763" w14:textId="77777777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При организации занятий необходимо иметь в виду, что каждый изобразительный материал стимулирует ребенка к различным видам деятельности. Подбирая изобразительные материалы, можно в какой-то мере управлять активностью ребенка. Например, при организации изотерапии с расторможенными детьми не рекомендуется использовать краски, пластилин, глину, то есть материалы, стимулирующие ненаправленную активность ребенка (разбрызгивание, размазывание, разбрасывание), которая может перейти в агрессивное поведение. Более уместно предложить таким детям карандаши, фломастеры, требующие тонкой сенсомоторной координации, контроля за выполнением действия. </w:t>
      </w:r>
    </w:p>
    <w:p w14:paraId="0C001DE2" w14:textId="2895C268" w:rsidR="005A4B1F" w:rsidRDefault="005A4B1F" w:rsidP="005A4B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Детям, эмоционально зажатым, с высокой тревожностью, более полезны материалы, требующие широких свободных движений, включающих все тело, а не только кисти рук и пальцы. Таким детям следует предлагать краски, большие кисти, большие листы бумаги, прикрепленные на стенах, рисование мелом на доске.</w:t>
      </w:r>
    </w:p>
    <w:p w14:paraId="144FE9C6" w14:textId="27C8964F" w:rsidR="005A4B1F" w:rsidRPr="005A4B1F" w:rsidRDefault="005A4B1F" w:rsidP="005A4B1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4.Сказкотерапия</w:t>
      </w:r>
    </w:p>
    <w:p w14:paraId="553B13B7" w14:textId="0D100190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r w:rsidRPr="005A4B1F">
        <w:rPr>
          <w:rFonts w:ascii="Times New Roman" w:hAnsi="Times New Roman" w:cs="Times New Roman"/>
          <w:sz w:val="28"/>
          <w:szCs w:val="28"/>
        </w:rPr>
        <w:t xml:space="preserve"> – метод, использующий сказочную форму для расширения сознания, развитие творческих способностей, преодоления внутренних конфликтов. В процессе работы со сказкой возможно ее разнообразное использование: сказка вызывает свободные ассоциации, касающиеся личной жизни, которые могут быть обсуждены, таким образом сказка может использоваться как метафора. Возможно рисование по мотивам сказки с последующим анализом полученного графического материала. </w:t>
      </w:r>
      <w:r w:rsidRPr="005A4B1F">
        <w:rPr>
          <w:rFonts w:ascii="Times New Roman" w:hAnsi="Times New Roman" w:cs="Times New Roman"/>
          <w:sz w:val="28"/>
          <w:szCs w:val="28"/>
        </w:rPr>
        <w:lastRenderedPageBreak/>
        <w:t>Позволяет почувствовать эмоционально значимые ситуации проигрывание различных эпизодов сказки.</w:t>
      </w:r>
    </w:p>
    <w:p w14:paraId="7B752096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Основные приемы работы со сказкой: </w:t>
      </w:r>
    </w:p>
    <w:p w14:paraId="01D41AF7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– Анализ сказок. Цель – осознание и интерпретация сказочной ситуации. Выбирается сказка и ребенку предлагается ответить на вопросы: </w:t>
      </w:r>
    </w:p>
    <w:p w14:paraId="4A564470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Как ты думаешь, о чем сказка? </w:t>
      </w:r>
    </w:p>
    <w:p w14:paraId="23145F69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Кто из героев больше понравился и почему? </w:t>
      </w:r>
    </w:p>
    <w:p w14:paraId="241743CC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Почему герой совершал эти поступки? Что было бы с героями, если бы они не совершали описанных в сказке поступков? </w:t>
      </w:r>
    </w:p>
    <w:p w14:paraId="67AB62F4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– Рассказывание сказок. Цель – развитие фантазии, способности к децентрированию. Процедура: ребенку предлагается рассказать сказку от первого, третьего лица, от лица кого-нибудь из персонажей. </w:t>
      </w:r>
    </w:p>
    <w:p w14:paraId="5EDADBC8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– Переписывание сказок. Переписывая сказку, дописывая свой конец или вставляя необходимые персонажи, ребенок сам выбирает вариант разрешения ситуации, который позволяет ему освободиться от внутреннего напряжения. </w:t>
      </w:r>
    </w:p>
    <w:p w14:paraId="3A18B978" w14:textId="0D2E77AD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– Постановка сказок с помощью кукол, что позволяет проявлять через куклу те эмоции, которые обычно ребенок по каким-то причинам не проявляет.</w:t>
      </w:r>
    </w:p>
    <w:p w14:paraId="4AB1F087" w14:textId="112D3BC0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– Сочинение сказок. В каждой волшебной сказке есть определенные закономерности развития сюжета. Главный герой появляется в доме (семье), растет, при определенных обстоятельствах покидает дом, отправляясь в путешествие. Во время странствий он приобретает и теряет друзей, преодолевает препятствия, борется и побеждает зло, возвращается домой, достигнув цели. Таким образом, в сказках в образной форме рассказывается об основных этапах становления и развития личности.</w:t>
      </w:r>
    </w:p>
    <w:p w14:paraId="0F59DD4A" w14:textId="1A7F44C9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Сказка дает возможность отреагировать значимые эмоции, выявить внутренние конфликты и затруднения. Во время прослушивания страшных сказок ребенок учится разряжать свои страхи, его эмоциональный мир становится более гибким.</w:t>
      </w:r>
    </w:p>
    <w:p w14:paraId="27A0AC21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r w:rsidRPr="005A4B1F">
        <w:rPr>
          <w:rFonts w:ascii="Times New Roman" w:hAnsi="Times New Roman" w:cs="Times New Roman"/>
          <w:sz w:val="28"/>
          <w:szCs w:val="28"/>
        </w:rPr>
        <w:t xml:space="preserve"> – метод практической психокоррекции, при котором участники проявляют себя и общаются без помощи слов. Психогимнастика как невербальный метод групповой работы предполагает выражение переживаний, эмоциональных состояний, проблем с помощью движений, мимики, пантомимики. </w:t>
      </w:r>
    </w:p>
    <w:p w14:paraId="227E5D7F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Психогимнастика включает три части: подготовительную, пантомимическую, заключительную. </w:t>
      </w:r>
    </w:p>
    <w:p w14:paraId="1F7E84A0" w14:textId="1C70FA6B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Подготовительная часть занятия психогимнастикой направлена на сокращение эмоциональной дистанции между участниками группы, на развитие сотрудничества и взаимопомощи. Для этого используются упражнения, предусматривающие непосредственный контакт, уменьшение дистанции: разойтись с партнером на узком мостике, успокоить обиженного человека, передать чувства по кругу. Используются упражнения, связанные с тренировкой понимания невербального поведения других и развитием способности выражения своих чувств и мыслей с помощью невербального поведения: договориться с другим человеком с помощью жестов, изобразить </w:t>
      </w:r>
      <w:r w:rsidRPr="005A4B1F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или чувства и </w:t>
      </w:r>
      <w:proofErr w:type="gramStart"/>
      <w:r w:rsidRPr="005A4B1F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A4B1F">
        <w:rPr>
          <w:rFonts w:ascii="Times New Roman" w:hAnsi="Times New Roman" w:cs="Times New Roman"/>
          <w:sz w:val="28"/>
          <w:szCs w:val="28"/>
        </w:rPr>
        <w:t xml:space="preserve"> В этой части занятия на обсуждение происходящего отводится небольшая часть времени.</w:t>
      </w:r>
    </w:p>
    <w:p w14:paraId="26BD9A44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Пантомимическая часть является наиболее важной. Выбираются темы, которые представляются без помощи слов. Чаще всего используются такие темы: </w:t>
      </w:r>
    </w:p>
    <w:p w14:paraId="26F1502C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1. Преодоление трудностей. Дети показывают, как они преодолевают трудности.</w:t>
      </w:r>
    </w:p>
    <w:p w14:paraId="3F061346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 2. Запретный плод. Участниками показывается, как они ведут себя при расхождении своих желаний с внешними и внутренними нормами. </w:t>
      </w:r>
    </w:p>
    <w:p w14:paraId="0DE03366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3. Моя семья. Изображается семья из членов группы. </w:t>
      </w:r>
    </w:p>
    <w:p w14:paraId="128E13A7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4. Моя группа. Члены группы расставляются в пространстве в соответствии со степенью эмоциональной близости. </w:t>
      </w:r>
    </w:p>
    <w:p w14:paraId="339ADE41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5. Скульптор. </w:t>
      </w:r>
    </w:p>
    <w:p w14:paraId="45F40293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6. Привычные жизненные ситуации (просьба, требование, ссоры, опоздание). </w:t>
      </w:r>
    </w:p>
    <w:p w14:paraId="364293A9" w14:textId="77777777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7. Тема «Я». </w:t>
      </w:r>
    </w:p>
    <w:p w14:paraId="3543ABA5" w14:textId="33277EA8" w:rsid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>8. Сказка.</w:t>
      </w:r>
    </w:p>
    <w:p w14:paraId="0D32B8B8" w14:textId="417CE810" w:rsidR="005A4B1F" w:rsidRPr="005A4B1F" w:rsidRDefault="005A4B1F" w:rsidP="005A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1F">
        <w:rPr>
          <w:rFonts w:ascii="Times New Roman" w:hAnsi="Times New Roman" w:cs="Times New Roman"/>
          <w:sz w:val="28"/>
          <w:szCs w:val="28"/>
        </w:rPr>
        <w:t xml:space="preserve">После выполнения каждого пантомимического задания группа обсуждает увиденное. Идет эмоциональный обмен переживаниями, возникшими в процессе выполнения задания или наблюдения за выполнением. Заключительная часть способствует снятию напряжения. Используются упражнения, способствующие росту доверия и уверенности. </w:t>
      </w:r>
      <w:proofErr w:type="gramStart"/>
      <w:r w:rsidRPr="005A4B1F">
        <w:rPr>
          <w:rFonts w:ascii="Times New Roman" w:hAnsi="Times New Roman" w:cs="Times New Roman"/>
          <w:sz w:val="28"/>
          <w:szCs w:val="28"/>
        </w:rPr>
        <w:t>М.И.</w:t>
      </w:r>
      <w:proofErr w:type="gramEnd"/>
      <w:r w:rsidRPr="005A4B1F">
        <w:rPr>
          <w:rFonts w:ascii="Times New Roman" w:hAnsi="Times New Roman" w:cs="Times New Roman"/>
          <w:sz w:val="28"/>
          <w:szCs w:val="28"/>
        </w:rPr>
        <w:t xml:space="preserve"> Чистякова предложила психогимнастику для дошкольников, которая эффективна и в работе с детьми младшего школьного возраста. В заключение проведенного обзора психокоррекционных методов отметим, что профессионально занимающийся психокоррекцией и психотерапией специалист должен иметь глубокую специальную подготовку. Школьный психолог в своей работе может использовать элементы этих методов в рамках своей компетентности.</w:t>
      </w:r>
    </w:p>
    <w:sectPr w:rsidR="005A4B1F" w:rsidRPr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D27"/>
    <w:multiLevelType w:val="hybridMultilevel"/>
    <w:tmpl w:val="4BAEC0FE"/>
    <w:lvl w:ilvl="0" w:tplc="1D0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0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A5"/>
    <w:rsid w:val="0000064F"/>
    <w:rsid w:val="001436CB"/>
    <w:rsid w:val="001B152E"/>
    <w:rsid w:val="001B7530"/>
    <w:rsid w:val="00276098"/>
    <w:rsid w:val="00307382"/>
    <w:rsid w:val="003C4E6E"/>
    <w:rsid w:val="00450C02"/>
    <w:rsid w:val="005018E2"/>
    <w:rsid w:val="0057267A"/>
    <w:rsid w:val="005A4B1F"/>
    <w:rsid w:val="006F55BF"/>
    <w:rsid w:val="00802DC7"/>
    <w:rsid w:val="0081006B"/>
    <w:rsid w:val="008F43F0"/>
    <w:rsid w:val="00965ED0"/>
    <w:rsid w:val="00976ECC"/>
    <w:rsid w:val="00A06610"/>
    <w:rsid w:val="00A12922"/>
    <w:rsid w:val="00A4036C"/>
    <w:rsid w:val="00A51978"/>
    <w:rsid w:val="00B34F76"/>
    <w:rsid w:val="00B40F44"/>
    <w:rsid w:val="00BC051B"/>
    <w:rsid w:val="00CD6215"/>
    <w:rsid w:val="00D905BF"/>
    <w:rsid w:val="00E304A5"/>
    <w:rsid w:val="00EF7E7F"/>
    <w:rsid w:val="00F05DA5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E031"/>
  <w15:chartTrackingRefBased/>
  <w15:docId w15:val="{0215ACC2-BA00-45D4-9B8D-F4B06825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2948</Words>
  <Characters>16808</Characters>
  <Application>Microsoft Office Word</Application>
  <DocSecurity>0</DocSecurity>
  <Lines>140</Lines>
  <Paragraphs>39</Paragraphs>
  <ScaleCrop>false</ScaleCrop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5</cp:revision>
  <dcterms:created xsi:type="dcterms:W3CDTF">2023-04-03T08:33:00Z</dcterms:created>
  <dcterms:modified xsi:type="dcterms:W3CDTF">2023-04-15T19:07:00Z</dcterms:modified>
</cp:coreProperties>
</file>