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6" w:rsidRPr="00FB40D6" w:rsidRDefault="00FB40D6" w:rsidP="005A3B1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D6">
        <w:rPr>
          <w:rFonts w:ascii="Times New Roman" w:hAnsi="Times New Roman" w:cs="Times New Roman"/>
          <w:b/>
          <w:bCs/>
          <w:sz w:val="28"/>
          <w:szCs w:val="28"/>
        </w:rPr>
        <w:t>УК, ОПК</w:t>
      </w:r>
    </w:p>
    <w:p w:rsidR="007521E3" w:rsidRPr="002C0D1B" w:rsidRDefault="007521E3" w:rsidP="005A3B1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0D1B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высшего образования – специалитета по направлению подготовки 23.05.04 «Эксплуатация железных дорог» (далее - ФГОС </w:t>
      </w:r>
      <w:proofErr w:type="gramStart"/>
      <w:r w:rsidRPr="002C0D1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2C0D1B">
        <w:rPr>
          <w:rFonts w:ascii="Times New Roman" w:hAnsi="Times New Roman" w:cs="Times New Roman"/>
          <w:bCs/>
          <w:sz w:val="28"/>
          <w:szCs w:val="28"/>
        </w:rPr>
        <w:t>), утвержденного «27» марта 2018 г., приказ Минобрнауки России № 216</w:t>
      </w:r>
    </w:p>
    <w:p w:rsidR="00FB40D6" w:rsidRDefault="00FB40D6" w:rsidP="005A3B1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21E3" w:rsidRPr="00FB40D6" w:rsidRDefault="00FB40D6" w:rsidP="005A3B1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D6">
        <w:rPr>
          <w:rFonts w:ascii="Times New Roman" w:hAnsi="Times New Roman" w:cs="Times New Roman"/>
          <w:b/>
          <w:bCs/>
          <w:sz w:val="28"/>
          <w:szCs w:val="28"/>
        </w:rPr>
        <w:t>ПК по специализациям</w:t>
      </w:r>
      <w:bookmarkStart w:id="0" w:name="_GoBack"/>
      <w:bookmarkEnd w:id="0"/>
    </w:p>
    <w:p w:rsidR="007521E3" w:rsidRPr="002C0D1B" w:rsidRDefault="007521E3" w:rsidP="005A3B1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D1B">
        <w:rPr>
          <w:rFonts w:ascii="Times New Roman" w:hAnsi="Times New Roman" w:cs="Times New Roman"/>
          <w:b/>
          <w:bCs/>
          <w:sz w:val="28"/>
          <w:szCs w:val="28"/>
        </w:rPr>
        <w:t>Профессиональные стандарты:</w:t>
      </w:r>
    </w:p>
    <w:p w:rsidR="008F2B3B" w:rsidRPr="002C0D1B" w:rsidRDefault="008F2B3B" w:rsidP="005A3B1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0D1B">
        <w:rPr>
          <w:rFonts w:ascii="Times New Roman" w:hAnsi="Times New Roman" w:cs="Times New Roman"/>
          <w:bCs/>
          <w:sz w:val="28"/>
          <w:szCs w:val="28"/>
        </w:rPr>
        <w:t>17.041 Профессиональный стандарт "Специалист по организации работы железнодорожной станции и обеспечению безопасности движения"</w:t>
      </w:r>
      <w:r w:rsidR="005A3B11" w:rsidRPr="002C0D1B">
        <w:rPr>
          <w:rFonts w:ascii="Times New Roman" w:hAnsi="Times New Roman" w:cs="Times New Roman"/>
          <w:bCs/>
          <w:sz w:val="28"/>
          <w:szCs w:val="28"/>
        </w:rPr>
        <w:t xml:space="preserve"> утвержденный приказом Министерства труда и социальной защиты Российской Федерации от 16.03.2022 № 131н</w:t>
      </w:r>
      <w:r w:rsidRPr="002C0D1B">
        <w:rPr>
          <w:rFonts w:ascii="Times New Roman" w:hAnsi="Times New Roman" w:cs="Times New Roman"/>
          <w:bCs/>
          <w:sz w:val="28"/>
          <w:szCs w:val="28"/>
        </w:rPr>
        <w:t xml:space="preserve"> (Зарегистрировано в Минюсте России 20.04.2022 </w:t>
      </w:r>
      <w:r w:rsidR="002C0D1B" w:rsidRPr="002C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Pr="002C0D1B">
        <w:rPr>
          <w:rFonts w:ascii="Times New Roman" w:hAnsi="Times New Roman" w:cs="Times New Roman"/>
          <w:bCs/>
          <w:sz w:val="28"/>
          <w:szCs w:val="28"/>
        </w:rPr>
        <w:t>N 68278)</w:t>
      </w:r>
    </w:p>
    <w:p w:rsidR="008F2B3B" w:rsidRPr="002C0D1B" w:rsidRDefault="008F2B3B" w:rsidP="005A3B1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F2B3B" w:rsidRPr="002C0D1B" w:rsidRDefault="008F2B3B" w:rsidP="005A3B1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0D1B">
        <w:rPr>
          <w:rFonts w:ascii="Times New Roman" w:hAnsi="Times New Roman" w:cs="Times New Roman"/>
          <w:bCs/>
          <w:sz w:val="28"/>
          <w:szCs w:val="28"/>
        </w:rPr>
        <w:t>17.049 Профессиональный стандарт «Руководитель железнодорожного вокзала, железнодорожного вокзального комплекса» утвержденный приказом Министерства труда и социальной защиты Российской Федерации от 22 сентября 2020 г. № 935 (зарегистрирован Министерством юстиции Российской Федерации 20 октября 2020 г., регистрационный № 60472)</w:t>
      </w:r>
    </w:p>
    <w:p w:rsidR="007521E3" w:rsidRPr="002C0D1B" w:rsidRDefault="007521E3" w:rsidP="005A3B1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521E3" w:rsidRPr="002C0D1B" w:rsidRDefault="007521E3" w:rsidP="007521E3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0D1B">
        <w:rPr>
          <w:rFonts w:ascii="Times New Roman" w:hAnsi="Times New Roman" w:cs="Times New Roman"/>
          <w:bCs/>
          <w:sz w:val="28"/>
          <w:szCs w:val="28"/>
        </w:rPr>
        <w:t xml:space="preserve">17.057 </w:t>
      </w:r>
      <w:r w:rsidR="002C0D1B" w:rsidRPr="002C0D1B">
        <w:rPr>
          <w:rFonts w:ascii="Times New Roman" w:hAnsi="Times New Roman" w:cs="Times New Roman"/>
          <w:bCs/>
          <w:sz w:val="28"/>
          <w:szCs w:val="28"/>
        </w:rPr>
        <w:t xml:space="preserve">Профессиональный стандарт </w:t>
      </w:r>
      <w:r w:rsidRPr="002C0D1B">
        <w:rPr>
          <w:rFonts w:ascii="Times New Roman" w:hAnsi="Times New Roman" w:cs="Times New Roman"/>
          <w:bCs/>
          <w:sz w:val="28"/>
          <w:szCs w:val="28"/>
        </w:rPr>
        <w:t>«Специалист по транспортному обслуживанию грузовых перевозок на железнодорожном транспорте», утвержденного приказом Министерства труда и социальной защиты Российской Федерации от 16 апреля 2018 г. № 237н</w:t>
      </w:r>
      <w:r w:rsidRPr="002C0D1B">
        <w:rPr>
          <w:rFonts w:ascii="Times New Roman" w:hAnsi="Times New Roman" w:cs="Times New Roman"/>
          <w:bCs/>
          <w:sz w:val="28"/>
          <w:szCs w:val="28"/>
        </w:rPr>
        <w:t xml:space="preserve"> (зарегистрирован</w:t>
      </w:r>
      <w:r w:rsidRPr="002C0D1B">
        <w:rPr>
          <w:rFonts w:ascii="Times New Roman" w:hAnsi="Times New Roman" w:cs="Times New Roman"/>
          <w:bCs/>
          <w:sz w:val="28"/>
          <w:szCs w:val="28"/>
        </w:rPr>
        <w:t xml:space="preserve"> в Минюсте России 08.05.2018 </w:t>
      </w:r>
      <w:r w:rsidR="002C0D1B" w:rsidRPr="002C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Pr="002C0D1B">
        <w:rPr>
          <w:rFonts w:ascii="Times New Roman" w:hAnsi="Times New Roman" w:cs="Times New Roman"/>
          <w:bCs/>
          <w:sz w:val="28"/>
          <w:szCs w:val="28"/>
        </w:rPr>
        <w:t>N 51029)</w:t>
      </w:r>
    </w:p>
    <w:p w:rsidR="00D62EAD" w:rsidRPr="002C0D1B" w:rsidRDefault="00D62EAD" w:rsidP="007521E3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21E3" w:rsidRPr="002C0D1B" w:rsidRDefault="002C0D1B" w:rsidP="007521E3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17.057 </w:t>
      </w:r>
      <w:r w:rsidRPr="002C0D1B">
        <w:rPr>
          <w:rFonts w:ascii="Times New Roman" w:hAnsi="Times New Roman" w:cs="Times New Roman"/>
          <w:bCs/>
          <w:sz w:val="28"/>
          <w:szCs w:val="28"/>
        </w:rPr>
        <w:t>Профессиональный стандарт</w:t>
      </w:r>
      <w:r w:rsidRPr="002C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«Специалист по транспортному обслуживанию грузовых перевозок на железнодорожном транспорте» утвержденный приказом Министерства труда и социальной защиты Российской Федерации от 16 апреля </w:t>
      </w:r>
      <w:smartTag w:uri="urn:schemas-microsoft-com:office:smarttags" w:element="metricconverter">
        <w:smartTagPr>
          <w:attr w:name="ProductID" w:val="2018 г"/>
        </w:smartTagPr>
        <w:r w:rsidRPr="002C0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2C0D1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237 н (зарегистрирован Министерством юстиции Российской Федерации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smartTag w:uri="urn:schemas-microsoft-com:office:smarttags" w:element="metricconverter">
        <w:smartTagPr>
          <w:attr w:name="ProductID" w:val="2018 г"/>
        </w:smartTagPr>
        <w:r w:rsidRPr="002C0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2C0D1B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регистрационный № 51029)</w:t>
      </w:r>
    </w:p>
    <w:sectPr w:rsidR="007521E3" w:rsidRPr="002C0D1B" w:rsidSect="008320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3B"/>
    <w:rsid w:val="002C0D1B"/>
    <w:rsid w:val="00593430"/>
    <w:rsid w:val="005A3B11"/>
    <w:rsid w:val="007521E3"/>
    <w:rsid w:val="00832097"/>
    <w:rsid w:val="008F2B3B"/>
    <w:rsid w:val="00D62EAD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5</cp:revision>
  <dcterms:created xsi:type="dcterms:W3CDTF">2023-04-20T08:53:00Z</dcterms:created>
  <dcterms:modified xsi:type="dcterms:W3CDTF">2023-04-20T09:03:00Z</dcterms:modified>
</cp:coreProperties>
</file>