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7A" w:rsidRPr="00DF21C6" w:rsidRDefault="00DF21C6" w:rsidP="003F0DFA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="003F0DFA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СОГЛАСОВАНО:</w:t>
      </w:r>
    </w:p>
    <w:p w:rsidR="00713B7A" w:rsidRDefault="00DF21C6" w:rsidP="003F0DFA">
      <w:pPr>
        <w:widowControl w:val="0"/>
        <w:spacing w:after="0" w:line="240" w:lineRule="auto"/>
        <w:ind w:left="9204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21C6">
        <w:rPr>
          <w:rFonts w:ascii="Times New Roman" w:eastAsia="Calibri" w:hAnsi="Times New Roman" w:cs="Times New Roman"/>
          <w:snapToGrid w:val="0"/>
          <w:sz w:val="24"/>
          <w:szCs w:val="24"/>
        </w:rPr>
        <w:t>Председатель учебно-методического совета</w:t>
      </w:r>
    </w:p>
    <w:p w:rsidR="003F0DFA" w:rsidRPr="00DF21C6" w:rsidRDefault="003F0DFA" w:rsidP="003F0DFA">
      <w:pPr>
        <w:widowControl w:val="0"/>
        <w:spacing w:after="0" w:line="240" w:lineRule="auto"/>
        <w:ind w:left="9204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факультета «Промышленное и гражданское строительство»</w:t>
      </w:r>
    </w:p>
    <w:p w:rsidR="00713B7A" w:rsidRDefault="00DF21C6" w:rsidP="003F0DFA">
      <w:pPr>
        <w:widowControl w:val="0"/>
        <w:spacing w:after="0" w:line="240" w:lineRule="auto"/>
        <w:ind w:left="8496" w:firstLine="708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DF21C6">
        <w:rPr>
          <w:rFonts w:ascii="Times New Roman" w:eastAsia="Calibri" w:hAnsi="Times New Roman" w:cs="Times New Roman"/>
          <w:snapToGrid w:val="0"/>
          <w:sz w:val="24"/>
          <w:szCs w:val="24"/>
        </w:rPr>
        <w:t>______________________Твардовская Н.В.</w:t>
      </w:r>
    </w:p>
    <w:p w:rsidR="003F0DFA" w:rsidRPr="00DF21C6" w:rsidRDefault="003F0DFA" w:rsidP="003F0DFA">
      <w:pPr>
        <w:widowControl w:val="0"/>
        <w:spacing w:after="0" w:line="240" w:lineRule="auto"/>
        <w:ind w:left="8496" w:firstLine="708"/>
        <w:rPr>
          <w:rFonts w:ascii="Times New Roman" w:eastAsia="Calibri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napToGrid w:val="0"/>
          <w:sz w:val="24"/>
          <w:szCs w:val="24"/>
        </w:rPr>
        <w:t>__________ 202</w:t>
      </w:r>
      <w:r w:rsidR="003824B9">
        <w:rPr>
          <w:rFonts w:ascii="Times New Roman" w:eastAsia="Calibri" w:hAnsi="Times New Roman" w:cs="Times New Roman"/>
          <w:snapToGrid w:val="0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г.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Професси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ональные компетенции выпускника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 индикаторы их достижения</w:t>
      </w:r>
    </w:p>
    <w:p w:rsidR="00DF21C6" w:rsidRDefault="00DF21C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Направление подготовки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магистров</w:t>
      </w:r>
    </w:p>
    <w:p w:rsidR="008869A6" w:rsidRPr="008869A6" w:rsidRDefault="008869A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8869A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08.04.01 «Строительство»</w:t>
      </w:r>
    </w:p>
    <w:p w:rsidR="00713B7A" w:rsidRDefault="009B2266" w:rsidP="00DF21C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Магистерская программа «Химическая экспертиза</w:t>
      </w:r>
      <w:r w:rsidR="008869A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строительных </w:t>
      </w:r>
      <w:r w:rsidR="003824B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конструкций и сооружений</w:t>
      </w:r>
      <w:r w:rsidR="008869A6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p w:rsidR="008869A6" w:rsidRDefault="008869A6" w:rsidP="008869A6">
      <w:pPr>
        <w:widowControl w:val="0"/>
        <w:spacing w:after="0" w:line="240" w:lineRule="auto"/>
        <w:jc w:val="center"/>
      </w:pPr>
    </w:p>
    <w:tbl>
      <w:tblPr>
        <w:tblW w:w="14879" w:type="dxa"/>
        <w:tblLook w:val="04A0" w:firstRow="1" w:lastRow="0" w:firstColumn="1" w:lastColumn="0" w:noHBand="0" w:noVBand="1"/>
      </w:tblPr>
      <w:tblGrid>
        <w:gridCol w:w="1413"/>
        <w:gridCol w:w="4111"/>
        <w:gridCol w:w="5244"/>
        <w:gridCol w:w="4111"/>
      </w:tblGrid>
      <w:tr w:rsidR="00713B7A" w:rsidRPr="00713B7A" w:rsidTr="00751A98">
        <w:trPr>
          <w:trHeight w:val="20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Формулировка из </w:t>
            </w:r>
            <w:proofErr w:type="spellStart"/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(Необходимые знания, Необходимые умения, Трудовые действия)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ОПОП: Знает (1) Умеет (2) Владеет/</w:t>
            </w:r>
            <w:r w:rsidR="0099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Владеет навыками</w:t>
            </w: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/опыт детальности (3)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BD5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Дисциплины</w:t>
            </w:r>
          </w:p>
        </w:tc>
      </w:tr>
      <w:tr w:rsidR="00713B7A" w:rsidRPr="00713B7A" w:rsidTr="00EC497E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9B2266" w:rsidRDefault="009B2266" w:rsidP="00886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26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ПК-1 </w:t>
            </w:r>
            <w:r w:rsidR="008869A6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Формирование новых направлений научных исследований и опытно-конструкторских разработок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Отечественная и международная нормативная база в соответствующей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отечественную и международную нормативную базу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213F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DC0839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C15665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Научная проблематика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852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0E2356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Физико-химические основы химической, физико-химической и биологической коррозии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Методы, средства и практика планирования, организации, проведения и внедрения научных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исследований и опытно-конструкторских разработок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FF0667" w:rsidP="008F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ПК-1.1.3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C156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нает методы, средства и практику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3824B9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создания бетона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40989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Необходимые умения (2)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Применять актуальную нормативную документацию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EE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применять актуальную нормативную документацию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D213F" w:rsidRPr="00751A98" w:rsidRDefault="004D213F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</w:tc>
      </w:tr>
      <w:tr w:rsidR="00740989" w:rsidRPr="00713B7A" w:rsidTr="00751A98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Анализировать новую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анализировать новую научную проблематику 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Экспертно-аналитический анализ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0E2356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3824B9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создания бетона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40989" w:rsidRPr="00713B7A" w:rsidTr="00751A98">
        <w:trPr>
          <w:trHeight w:val="22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40989" w:rsidRPr="00713B7A" w:rsidRDefault="00740989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8869A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40989" w:rsidRPr="00713B7A" w:rsidRDefault="00FF0667" w:rsidP="00EE3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ПК-1.2.3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применять методы и средства планирования, организации, проведения и внедрения научных исследований и опытно-конструкторских разработок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Экспертно-аналитический анализ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45723A" w:rsidRPr="00751A98" w:rsidRDefault="006E460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анализа новых направлений исследований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проведени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новых направлений исследований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4DB3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EC497E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строительной экологии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217BC3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Обоснование перспектив проведения исследований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обосновани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 проведения исследований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3824B9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создания бетона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EC497E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EC497E" w:rsidRPr="00713B7A" w:rsidRDefault="00EC497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97E" w:rsidRPr="00713B7A" w:rsidRDefault="00581BBA" w:rsidP="005A79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программ проведения исследований в новых направлениях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497E" w:rsidRPr="00713B7A" w:rsidRDefault="00FF0667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ПК- 1.3.3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формировани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 проведения исследований в новых направлениях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химической экспертизы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C497E" w:rsidRPr="00751A98" w:rsidRDefault="00764DB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строительных композиционных материалов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604DA7" w:rsidRPr="00751A98" w:rsidRDefault="00604DA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604DA7" w:rsidRPr="00751A98" w:rsidRDefault="003824B9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Технология создания бетона</w:t>
            </w:r>
          </w:p>
          <w:p w:rsidR="00C15665" w:rsidRPr="00751A98" w:rsidRDefault="00C15665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15665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217BC3" w:rsidRPr="00751A98" w:rsidRDefault="00217BC3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713B7A" w:rsidRPr="00713B7A" w:rsidTr="00A245B6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713B7A" w:rsidRPr="00751A98" w:rsidRDefault="0000533E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ПК-2 </w:t>
            </w:r>
            <w:r w:rsidR="00581BBA" w:rsidRPr="00751A9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Подготовка и осуществление повышения квалификации кадров высшей квалификации в соответствующей области знаний</w:t>
            </w:r>
          </w:p>
        </w:tc>
      </w:tr>
      <w:tr w:rsidR="008223DA" w:rsidRPr="00713B7A" w:rsidTr="00751A98">
        <w:trPr>
          <w:trHeight w:val="608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223DA" w:rsidRPr="00713B7A" w:rsidRDefault="008223D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8223D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Аналитические методы оценки потребности в кадрах высшей квалификации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FF0667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аналитические методы оценки потребности в кадрах высшей квалификации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054AAC" w:rsidRPr="00713B7A" w:rsidTr="00751A98">
        <w:trPr>
          <w:trHeight w:val="46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054AAC" w:rsidRPr="00713B7A" w:rsidRDefault="00054AAC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13B7A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</w:t>
            </w:r>
            <w:r w:rsidR="00581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основы деятельности по подготовке и повышению квалификации кадров высшей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квалификации</w:t>
            </w:r>
            <w:r w:rsidR="00581B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13B7A" w:rsidRDefault="00FF0667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Знает методические основы деятельности по подготовке и повышению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54AAC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1C23AF" w:rsidRPr="00713B7A" w:rsidTr="00751A98">
        <w:trPr>
          <w:trHeight w:val="69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1C23AF" w:rsidRPr="00713B7A" w:rsidRDefault="001C23AF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анализ целесообразности подготовки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выбранного направления исследований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13B7A" w:rsidRDefault="00FF0667" w:rsidP="00D0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</w:t>
            </w:r>
            <w:r w:rsidR="00D0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043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проводить анализ целесообразности подготовки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выбранного направления 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C23AF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581BBA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Проводить анализ целесообразности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выбранного направления исследований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D043CB" w:rsidP="002959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ПК-2.2.2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проводить анализ целесообразности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  <w:r w:rsidR="005A7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выбранного направления исследований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713B7A" w:rsidRPr="00713B7A" w:rsidTr="00751A98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713B7A" w:rsidRPr="00713B7A" w:rsidRDefault="00713B7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Разрабатывать методическое обеспечение для подготовки и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13B7A" w:rsidRDefault="00D043CB" w:rsidP="008F4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ПК-2.2.3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Умеет разрабатывать методическое обеспечение для подготовки и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13B7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C06A1A" w:rsidRPr="00713B7A" w:rsidTr="00751A98">
        <w:trPr>
          <w:trHeight w:val="920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06A1A" w:rsidRPr="00713B7A" w:rsidRDefault="00C06A1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13B7A" w:rsidRDefault="00581BB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перспективных планов подготовки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разработк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перспективных планов подготовки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06A1A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86371E" w:rsidRPr="00713B7A" w:rsidTr="00751A98">
        <w:trPr>
          <w:trHeight w:val="7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6371E" w:rsidRPr="00713B7A" w:rsidRDefault="0086371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581BBA" w:rsidP="00581B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перспективных планов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разработк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ой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перспективных планов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</w:tc>
      </w:tr>
      <w:tr w:rsidR="0086371E" w:rsidRPr="00713B7A" w:rsidTr="00751A98">
        <w:trPr>
          <w:trHeight w:val="710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86371E" w:rsidRPr="00713B7A" w:rsidRDefault="0086371E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581BBA" w:rsidP="00204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методического руководства программами подготовки и повышения квалификации</w:t>
            </w:r>
            <w:r w:rsidR="0020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кадров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высшей</w:t>
            </w:r>
            <w:r w:rsidR="00204A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13B7A" w:rsidRDefault="00D043CB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ПК-2.3.3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Владеет осуществлени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методического руководства программами подготовки и повышения квалификации кадров высшей квалификации </w:t>
            </w:r>
            <w:r w:rsidR="00FE16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области химической экспертизы строительных конструкций и сооружений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6371E" w:rsidRPr="00751A98" w:rsidRDefault="008223DA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Основы повышения квалификации в области строительного материаловедения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деятельности по подготовке и повышению квалификации кадров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</w:tc>
      </w:tr>
      <w:tr w:rsidR="00713B7A" w:rsidRPr="00713B7A" w:rsidTr="00976063">
        <w:trPr>
          <w:trHeight w:val="20"/>
        </w:trPr>
        <w:tc>
          <w:tcPr>
            <w:tcW w:w="14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13B7A" w:rsidRPr="00751A98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ПК-3 Определение сферы применения результатов научно-исследовательских и опытно-конструкторских работ</w:t>
            </w:r>
          </w:p>
        </w:tc>
      </w:tr>
      <w:tr w:rsidR="008223DA" w:rsidRPr="00713B7A" w:rsidTr="00751A98">
        <w:trPr>
          <w:trHeight w:val="525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8223DA" w:rsidRPr="00713B7A" w:rsidRDefault="008223DA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8223DA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экономики, организации производства, труда и управления организацией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13B7A" w:rsidRDefault="00D043CB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ПК-3.1.1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основы экономики, организации производства, труда и управления организацией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223DA" w:rsidRPr="00751A98" w:rsidRDefault="008223D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производства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604DA7" w:rsidRPr="00751A98" w:rsidRDefault="00FE16C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AE1D4B" w:rsidRPr="00713B7A" w:rsidTr="00751A98">
        <w:trPr>
          <w:trHeight w:val="2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AE1D4B" w:rsidRPr="00713B7A" w:rsidRDefault="00AE1D4B" w:rsidP="004D1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D4B" w:rsidRPr="00713B7A" w:rsidRDefault="00122D16" w:rsidP="00173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Методы разработки информационных, объектных, документных моделей производственных организаций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1D4B" w:rsidRPr="00713B7A" w:rsidRDefault="00D043CB" w:rsidP="00D043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ПК-3.1.2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Знает методы разработки информационных, объектных, документных моделей производственных организаций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E1D4B" w:rsidRPr="00751A98" w:rsidRDefault="008F433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производства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604DA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45723A" w:rsidRPr="00713B7A" w:rsidTr="00751A98">
        <w:trPr>
          <w:trHeight w:val="70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45723A" w:rsidRPr="00713B7A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умения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13B7A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Применять методы разработки информационных, объектных, документных моделей производственных предприятий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13B7A" w:rsidRDefault="00D043CB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ПК-3.2.1 </w:t>
            </w:r>
            <w:r w:rsidR="008F4D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Умеет применять методы разработки информационных, объектных, документных моделей производственных предприятий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723A" w:rsidRPr="00751A98" w:rsidRDefault="0045723A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6E4606" w:rsidRPr="00751A98" w:rsidRDefault="006E4606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</w:t>
            </w:r>
            <w:r w:rsidR="00BE3F1D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производства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D64797" w:rsidRPr="00751A98" w:rsidRDefault="00D64797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Преддипломная практика</w:t>
            </w:r>
          </w:p>
        </w:tc>
      </w:tr>
      <w:tr w:rsidR="00CE79AE" w:rsidRPr="00713B7A" w:rsidTr="00751A98">
        <w:trPr>
          <w:trHeight w:val="9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возможных областей применения результатов научно-исследовательских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ПК-3.3.1 Владеет анализ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возможных областей применения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FE16C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Химические основы добавок для бетонов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71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внедрения результатов научно-исследовательских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ПК-3.3.2 Владеет организаци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внедрения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Экспертно-аналитический анализ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Физико-химический и химический анализ вяжущих материалов, заполнителей, наполнителей композиционных материалов 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284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научного руководства практической реализацией результатов научных исследований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A36A70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ПК-3.3.3 Владеет обеспечени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научного руководства практической реализацией результатов научных исследований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Экспертно-аналитический анализ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Экономические основы производства, труда и управления</w:t>
            </w:r>
            <w:r w:rsidR="00E1654C"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 в строительстве</w:t>
            </w:r>
          </w:p>
          <w:p w:rsidR="00E1654C" w:rsidRPr="00751A98" w:rsidRDefault="00E1654C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 xml:space="preserve">Экономика производства </w:t>
            </w:r>
            <w:r w:rsidR="00FE16CE">
              <w:rPr>
                <w:rFonts w:ascii="Times New Roman" w:eastAsia="Times New Roman" w:hAnsi="Times New Roman" w:cs="Times New Roman"/>
                <w:color w:val="262626"/>
                <w:sz w:val="20"/>
                <w:szCs w:val="20"/>
                <w:lang w:eastAsia="ru-RU"/>
              </w:rPr>
              <w:t>строительных конструкций и сооружений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Технология строительной керамики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996"/>
        </w:trPr>
        <w:tc>
          <w:tcPr>
            <w:tcW w:w="14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 реализации внедрения результатов научно-исследовательских и опытно-конструкторских работ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ПК-3.3.4 Владеет контрол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реализации внедрения результатов научно-исследовательских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аналитической химии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Научные основы коллоидной химии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CE79AE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13B7A" w:rsidRDefault="00CE79AE" w:rsidP="00FF21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ПК-3.3.5 Владеет осуществлени</w:t>
            </w:r>
            <w:r w:rsidR="00FF21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и представление руководству отчета о практической реализации результатов научных исследований и опытно-конструкторских работ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Исполнительская практика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  <w:p w:rsidR="00CE79AE" w:rsidRPr="00751A98" w:rsidRDefault="00CE79AE" w:rsidP="00344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</w:tr>
      <w:tr w:rsidR="00F42B56" w:rsidRPr="00713B7A" w:rsidTr="00F42B56">
        <w:trPr>
          <w:trHeight w:val="187"/>
        </w:trPr>
        <w:tc>
          <w:tcPr>
            <w:tcW w:w="14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42B56" w:rsidRPr="00751A98" w:rsidRDefault="00F42B56" w:rsidP="00344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ПК- 4 Анализ и экспертная оценка свойств и качеств </w:t>
            </w:r>
            <w:r w:rsidR="00FE16CE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39" w:rsidRPr="00713B7A" w:rsidRDefault="00F24739" w:rsidP="00F2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Необходимые знания (1)</w:t>
            </w:r>
          </w:p>
          <w:p w:rsidR="00F24739" w:rsidRPr="00713B7A" w:rsidRDefault="00F24739" w:rsidP="00F24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Нормативные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751A98">
            <w:pPr>
              <w:pStyle w:val="20"/>
              <w:shd w:val="clear" w:color="auto" w:fill="auto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ПК-4.1.1 Знает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н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ормативные правовые акты Российской Федерации, руководящие материалы, относящиеся к сфере регулирования оценки качества и экспертизы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1776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Состав, содержание и требования к документации по созданию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751A98">
            <w:pPr>
              <w:pStyle w:val="20"/>
              <w:shd w:val="clear" w:color="auto" w:fill="auto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751A98">
            <w:pPr>
              <w:pStyle w:val="20"/>
              <w:shd w:val="clear" w:color="auto" w:fill="auto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ПК-4.1.2 Знает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остав, содержание и требования к документации по созданию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Методы, приемы и средства исследований в сфере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ПК-4.1.3</w:t>
            </w:r>
            <w:r w:rsidR="00FD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FD67E3">
              <w:rPr>
                <w:rStyle w:val="2115pt"/>
                <w:rFonts w:eastAsiaTheme="minorHAnsi"/>
                <w:b w:val="0"/>
                <w:sz w:val="20"/>
                <w:szCs w:val="20"/>
              </w:rPr>
              <w:t>м</w:t>
            </w:r>
            <w:r w:rsidR="00FD67E3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етоды, приемы и средства исследований в сфере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0953F9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C55DAD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Система факторов природной и техногенной опасности территории и внешних воздействий в сфере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8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ПК-4.1.4</w:t>
            </w:r>
            <w:r w:rsidR="00FD6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систему</w:t>
            </w:r>
            <w:r w:rsidR="00FD67E3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факторов природной и техногенной опасности территории и внешних воздействий в сфере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Содержание системы уязвимости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от внешних воздействий и связанных </w:t>
            </w:r>
            <w:proofErr w:type="gramStart"/>
            <w:r w:rsidRPr="00F24739">
              <w:rPr>
                <w:rStyle w:val="2115pt"/>
                <w:b w:val="0"/>
                <w:sz w:val="20"/>
                <w:szCs w:val="20"/>
              </w:rPr>
              <w:t>с этим рисков</w:t>
            </w:r>
            <w:proofErr w:type="gramEnd"/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ПК-4.1.5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одержание системы уязвимости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от внешних воздействий и связанных </w:t>
            </w:r>
            <w:proofErr w:type="gramStart"/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с этим рисков</w:t>
            </w:r>
            <w:proofErr w:type="gramEnd"/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0953F9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165CFD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Pr="00713B7A" w:rsidRDefault="00165CFD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Необходимые умения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165CFD" w:rsidRDefault="00165CFD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Анализировать и оценивать факторы, оказывающие влияние на качество и безопасность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и связанных с этими факторами рисков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Default="00165CFD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ПК-4.2.1 Умеет а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нализировать и оценивать факторы, оказывающие влияние на качество и безопасность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и связанных с этими факторами рисков</w:t>
            </w: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65CFD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C55DAD" w:rsidRPr="00751A98" w:rsidRDefault="00C55DAD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C55DAD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751A98" w:rsidRPr="00713B7A" w:rsidTr="00751A98">
        <w:trPr>
          <w:trHeight w:val="3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Pr="00713B7A" w:rsidRDefault="00751A9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751A98" w:rsidRDefault="00751A9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Находить, анализировать и исследовать информацию, необходимую для оценки свойств и качеств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в ходе их экспертизы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Default="00751A9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ПК-4.2.2 Умеет </w:t>
            </w:r>
            <w:r>
              <w:rPr>
                <w:rStyle w:val="2115pt"/>
                <w:rFonts w:eastAsiaTheme="minorHAnsi"/>
                <w:b w:val="0"/>
                <w:sz w:val="20"/>
                <w:szCs w:val="20"/>
              </w:rPr>
              <w:t>н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аходить, анализировать и исследовать информацию, необходимую для оценки свойств и качеств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в ходе их экспертизы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строительной керамики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751A98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751A98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751A98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751A98" w:rsidRPr="00751A98" w:rsidRDefault="00751A98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коллоидной химии</w:t>
            </w:r>
          </w:p>
          <w:p w:rsidR="00751A98" w:rsidRPr="00751A98" w:rsidRDefault="00751A98" w:rsidP="00C55D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51A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Научные основы аналитической химии</w:t>
            </w:r>
          </w:p>
          <w:p w:rsidR="00751A98" w:rsidRPr="00751A98" w:rsidRDefault="00751A98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Оценивать свойства и качества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в соответствии с установленными требованиями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ПК-4.2.3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ценивать свойства и качества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в соответствии с установленными требованиями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5235B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Химические </w:t>
            </w:r>
            <w:r w:rsidRPr="00751A98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основы строительных композиционных материалов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Оформлять документацию по результатам работ по оценке качества и экспертизе применительно к создаваемым (эксплуатируемым)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в соответствии с установленными требованиями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69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ПК-4.2.4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формлять документацию по результатам работ по оценке качества и экспертизе применительно к создаваемым (эксплуатируемым) строительн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ым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материал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ам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и издели</w:t>
            </w:r>
            <w:r w:rsidR="007C4820">
              <w:rPr>
                <w:rStyle w:val="2115pt"/>
                <w:rFonts w:eastAsiaTheme="minorHAnsi"/>
                <w:b w:val="0"/>
                <w:sz w:val="20"/>
                <w:szCs w:val="20"/>
              </w:rPr>
              <w:t>ям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в соответствии с установленными требованиями</w:t>
            </w: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7C48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3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Трудовые действия (3)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P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Систематизация информации по результатам работ по оценке качества и безопасности создаваемых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для формирования итоговой экспертной оценки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ПК-4.3.1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с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истематизаци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ей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информации по результатам работ по оценке качества и безопасности создаваемых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для формирования итоговой экспертной 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строительной керамики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F24739" w:rsidRP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Оценка свойств и качеств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ПК-4.3.2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Владеет о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ценк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ой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свойств и качеств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>, включая анализ рисков, с учетом собранной информации, выбранных методов оценки и результатов анализа</w:t>
            </w: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16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строительной керамики</w:t>
            </w:r>
          </w:p>
          <w:p w:rsidR="00140CBC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7C4820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Физико-химические основы химической, физико-химической и биологической коррозии</w:t>
            </w:r>
          </w:p>
          <w:p w:rsidR="000953F9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Химические основы добавок для бетонов</w:t>
            </w:r>
          </w:p>
          <w:p w:rsidR="00C55DAD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Химия специальных и глиноземистых цементов для железобетонных конструкций</w:t>
            </w:r>
          </w:p>
          <w:p w:rsidR="00C55DAD" w:rsidRPr="00751A98" w:rsidRDefault="00C55DAD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Физико-химический и химический анализ вяжущих материалов, заполнителей, наполнителей композиционных материалов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Формирование экспертного заключения, отражающего результаты анализа и оценки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ПК-4.3.3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формированием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экспертного заключения, отражающего результаты анализа и оценки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C55DAD" w:rsidRPr="00751A98" w:rsidRDefault="00FE16CE" w:rsidP="00C55DA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C55DAD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  <w:tr w:rsidR="00F24739" w:rsidRPr="00713B7A" w:rsidTr="00751A98">
        <w:trPr>
          <w:trHeight w:val="450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13B7A" w:rsidRDefault="00F24739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bottom"/>
          </w:tcPr>
          <w:p w:rsidR="00F24739" w:rsidRDefault="00F24739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  <w:r w:rsidRPr="00F24739">
              <w:rPr>
                <w:rStyle w:val="2115pt"/>
                <w:b w:val="0"/>
                <w:sz w:val="20"/>
                <w:szCs w:val="20"/>
              </w:rPr>
              <w:t xml:space="preserve">Фиксация результатов оценки качества и безопасности создаваемых </w:t>
            </w:r>
            <w:r w:rsidR="00FE16CE">
              <w:rPr>
                <w:rStyle w:val="2115pt"/>
                <w:b w:val="0"/>
                <w:sz w:val="20"/>
                <w:szCs w:val="20"/>
              </w:rPr>
              <w:t>строительных конструкций и сооружений</w:t>
            </w:r>
            <w:r w:rsidRPr="00F24739">
              <w:rPr>
                <w:rStyle w:val="2115pt"/>
                <w:b w:val="0"/>
                <w:sz w:val="20"/>
                <w:szCs w:val="20"/>
              </w:rPr>
              <w:t xml:space="preserve"> в установленной форме</w:t>
            </w: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rStyle w:val="2115pt"/>
                <w:b w:val="0"/>
                <w:sz w:val="20"/>
                <w:szCs w:val="20"/>
              </w:rPr>
            </w:pPr>
          </w:p>
          <w:p w:rsidR="00511718" w:rsidRPr="00F24739" w:rsidRDefault="00511718" w:rsidP="00F24739">
            <w:pPr>
              <w:pStyle w:val="20"/>
              <w:shd w:val="clear" w:color="auto" w:fill="auto"/>
              <w:spacing w:line="274" w:lineRule="exact"/>
              <w:jc w:val="both"/>
              <w:rPr>
                <w:b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Default="00F42B56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ПК-4.3.4</w:t>
            </w:r>
            <w:r w:rsidR="00165C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Владеет </w:t>
            </w:r>
            <w:r w:rsidR="00165CFD">
              <w:rPr>
                <w:rStyle w:val="2115pt"/>
                <w:rFonts w:eastAsiaTheme="minorHAnsi"/>
                <w:b w:val="0"/>
                <w:sz w:val="20"/>
                <w:szCs w:val="20"/>
              </w:rPr>
              <w:t>фиксацией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результатов оценки качества и безопасности создаваемых </w:t>
            </w:r>
            <w:r w:rsidR="00FE16CE">
              <w:rPr>
                <w:rStyle w:val="2115pt"/>
                <w:rFonts w:eastAsiaTheme="minorHAnsi"/>
                <w:b w:val="0"/>
                <w:sz w:val="20"/>
                <w:szCs w:val="20"/>
              </w:rPr>
              <w:t>строительных конструкций и сооружений</w:t>
            </w:r>
            <w:r w:rsidR="00165CFD" w:rsidRPr="00F24739">
              <w:rPr>
                <w:rStyle w:val="2115pt"/>
                <w:rFonts w:eastAsiaTheme="minorHAnsi"/>
                <w:b w:val="0"/>
                <w:sz w:val="20"/>
                <w:szCs w:val="20"/>
              </w:rPr>
              <w:t xml:space="preserve"> в установленной форме</w:t>
            </w: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Style w:val="2115pt"/>
                <w:rFonts w:eastAsiaTheme="minorHAnsi"/>
                <w:b w:val="0"/>
                <w:sz w:val="20"/>
                <w:szCs w:val="20"/>
              </w:rPr>
            </w:pPr>
          </w:p>
          <w:p w:rsidR="00511718" w:rsidRDefault="00511718" w:rsidP="00F247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24739" w:rsidRPr="00751A98" w:rsidRDefault="00140CBC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Экспертно-аналитический анализ </w:t>
            </w:r>
            <w:r w:rsidR="00FE16CE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строительных конструкций и сооружений</w:t>
            </w:r>
          </w:p>
          <w:p w:rsidR="007C4820" w:rsidRPr="00751A98" w:rsidRDefault="003824B9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Технология создания бетона</w:t>
            </w:r>
          </w:p>
          <w:p w:rsidR="007C4820" w:rsidRPr="00751A98" w:rsidRDefault="00FE16CE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Инновационные строительные материалы для оборонной промышленности</w:t>
            </w:r>
          </w:p>
          <w:p w:rsidR="002D16D3" w:rsidRPr="00751A98" w:rsidRDefault="002D16D3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Ознакомительная практика</w:t>
            </w:r>
          </w:p>
          <w:p w:rsidR="006B681A" w:rsidRPr="00751A98" w:rsidRDefault="006B681A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Научно-исследовательская работа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Исполнительская практика</w:t>
            </w:r>
          </w:p>
          <w:p w:rsidR="0033751B" w:rsidRPr="00751A98" w:rsidRDefault="0033751B" w:rsidP="00F247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1A98">
              <w:rPr>
                <w:rFonts w:ascii="Times New Roman" w:hAnsi="Times New Roman" w:cs="Times New Roman"/>
                <w:sz w:val="20"/>
                <w:szCs w:val="20"/>
              </w:rPr>
              <w:t>Проектная практика</w:t>
            </w:r>
          </w:p>
        </w:tc>
      </w:tr>
    </w:tbl>
    <w:p w:rsidR="00713B7A" w:rsidRDefault="00713B7A" w:rsidP="0034422F">
      <w:pPr>
        <w:jc w:val="both"/>
      </w:pPr>
    </w:p>
    <w:p w:rsidR="00DF21C6" w:rsidRDefault="00DF21C6"/>
    <w:p w:rsidR="00DF21C6" w:rsidRPr="00DF21C6" w:rsidRDefault="00FE16CE" w:rsidP="00DF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21C6" w:rsidRPr="00DF21C6">
        <w:rPr>
          <w:rFonts w:ascii="Times New Roman" w:hAnsi="Times New Roman" w:cs="Times New Roman"/>
          <w:sz w:val="28"/>
          <w:szCs w:val="28"/>
        </w:rPr>
        <w:t>ав. кафедрой «Инженерная химия и естествознание»</w:t>
      </w:r>
      <w:r w:rsidR="00DF21C6">
        <w:rPr>
          <w:rFonts w:ascii="Times New Roman" w:hAnsi="Times New Roman" w:cs="Times New Roman"/>
          <w:sz w:val="28"/>
          <w:szCs w:val="28"/>
        </w:rPr>
        <w:t>,</w:t>
      </w:r>
    </w:p>
    <w:p w:rsidR="00DF21C6" w:rsidRPr="00DF21C6" w:rsidRDefault="00DF21C6" w:rsidP="00DF21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F21C6">
        <w:rPr>
          <w:rFonts w:ascii="Times New Roman" w:hAnsi="Times New Roman" w:cs="Times New Roman"/>
          <w:sz w:val="28"/>
          <w:szCs w:val="28"/>
        </w:rPr>
        <w:t xml:space="preserve">.т.н., профессор </w:t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</w:r>
      <w:r w:rsidRPr="00DF21C6">
        <w:rPr>
          <w:rFonts w:ascii="Times New Roman" w:hAnsi="Times New Roman" w:cs="Times New Roman"/>
          <w:sz w:val="28"/>
          <w:szCs w:val="28"/>
        </w:rPr>
        <w:tab/>
        <w:t>Соловьева В.Я.</w:t>
      </w:r>
    </w:p>
    <w:sectPr w:rsidR="00DF21C6" w:rsidRPr="00DF21C6" w:rsidSect="002A79AB">
      <w:pgSz w:w="16838" w:h="11906" w:orient="landscape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2E3"/>
    <w:multiLevelType w:val="hybridMultilevel"/>
    <w:tmpl w:val="2ACE9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E85878"/>
    <w:multiLevelType w:val="hybridMultilevel"/>
    <w:tmpl w:val="9C922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F6"/>
    <w:rsid w:val="00000B1B"/>
    <w:rsid w:val="0000533E"/>
    <w:rsid w:val="00015CBC"/>
    <w:rsid w:val="00024B36"/>
    <w:rsid w:val="00031BFA"/>
    <w:rsid w:val="000353AA"/>
    <w:rsid w:val="00042BAA"/>
    <w:rsid w:val="0004579A"/>
    <w:rsid w:val="00054AAC"/>
    <w:rsid w:val="00056C6B"/>
    <w:rsid w:val="00072A30"/>
    <w:rsid w:val="00073F1C"/>
    <w:rsid w:val="00086BB3"/>
    <w:rsid w:val="000907F6"/>
    <w:rsid w:val="000953F9"/>
    <w:rsid w:val="000A1739"/>
    <w:rsid w:val="000B1E2D"/>
    <w:rsid w:val="000C1E35"/>
    <w:rsid w:val="000D1A7E"/>
    <w:rsid w:val="000D653F"/>
    <w:rsid w:val="000D65A0"/>
    <w:rsid w:val="000E0FD6"/>
    <w:rsid w:val="000E2356"/>
    <w:rsid w:val="00122D16"/>
    <w:rsid w:val="00140CBC"/>
    <w:rsid w:val="00165CFD"/>
    <w:rsid w:val="001665AD"/>
    <w:rsid w:val="00173556"/>
    <w:rsid w:val="00176E85"/>
    <w:rsid w:val="00181AD2"/>
    <w:rsid w:val="00186C72"/>
    <w:rsid w:val="001871B1"/>
    <w:rsid w:val="001B2286"/>
    <w:rsid w:val="001B3E95"/>
    <w:rsid w:val="001C23AF"/>
    <w:rsid w:val="001C7033"/>
    <w:rsid w:val="001E7E3B"/>
    <w:rsid w:val="00204AD2"/>
    <w:rsid w:val="00205215"/>
    <w:rsid w:val="0021489A"/>
    <w:rsid w:val="00217ADF"/>
    <w:rsid w:val="00217BC3"/>
    <w:rsid w:val="00232ED7"/>
    <w:rsid w:val="002603F3"/>
    <w:rsid w:val="0026207F"/>
    <w:rsid w:val="002700F7"/>
    <w:rsid w:val="002919BD"/>
    <w:rsid w:val="00293A46"/>
    <w:rsid w:val="002959B2"/>
    <w:rsid w:val="002A27A0"/>
    <w:rsid w:val="002A79AB"/>
    <w:rsid w:val="002C388A"/>
    <w:rsid w:val="002D16D3"/>
    <w:rsid w:val="002E6E20"/>
    <w:rsid w:val="003024BE"/>
    <w:rsid w:val="003070E2"/>
    <w:rsid w:val="003221A5"/>
    <w:rsid w:val="0033751B"/>
    <w:rsid w:val="0034422F"/>
    <w:rsid w:val="00370EB6"/>
    <w:rsid w:val="00372888"/>
    <w:rsid w:val="003824B9"/>
    <w:rsid w:val="003835F5"/>
    <w:rsid w:val="003B0F75"/>
    <w:rsid w:val="003B114D"/>
    <w:rsid w:val="003B6C20"/>
    <w:rsid w:val="003E0FAB"/>
    <w:rsid w:val="003E1B3A"/>
    <w:rsid w:val="003F0DFA"/>
    <w:rsid w:val="003F46A1"/>
    <w:rsid w:val="004237E2"/>
    <w:rsid w:val="004343CF"/>
    <w:rsid w:val="00434DD3"/>
    <w:rsid w:val="00446019"/>
    <w:rsid w:val="0045288B"/>
    <w:rsid w:val="004561D6"/>
    <w:rsid w:val="0045723A"/>
    <w:rsid w:val="00466E01"/>
    <w:rsid w:val="00476493"/>
    <w:rsid w:val="00482607"/>
    <w:rsid w:val="004A704A"/>
    <w:rsid w:val="004B2E08"/>
    <w:rsid w:val="004C47C0"/>
    <w:rsid w:val="004C5A31"/>
    <w:rsid w:val="004D1420"/>
    <w:rsid w:val="004D213F"/>
    <w:rsid w:val="004D4640"/>
    <w:rsid w:val="004E7BAB"/>
    <w:rsid w:val="00511718"/>
    <w:rsid w:val="005235BD"/>
    <w:rsid w:val="00530739"/>
    <w:rsid w:val="005313AF"/>
    <w:rsid w:val="005411AC"/>
    <w:rsid w:val="005456CE"/>
    <w:rsid w:val="00576CB8"/>
    <w:rsid w:val="00581BBA"/>
    <w:rsid w:val="00582D38"/>
    <w:rsid w:val="00584BCB"/>
    <w:rsid w:val="005859CD"/>
    <w:rsid w:val="0059695D"/>
    <w:rsid w:val="00597453"/>
    <w:rsid w:val="005A7940"/>
    <w:rsid w:val="005B3227"/>
    <w:rsid w:val="005B3DAE"/>
    <w:rsid w:val="005C1C91"/>
    <w:rsid w:val="005C6072"/>
    <w:rsid w:val="005D43B2"/>
    <w:rsid w:val="005F1B8B"/>
    <w:rsid w:val="005F508B"/>
    <w:rsid w:val="005F59E7"/>
    <w:rsid w:val="00604DA7"/>
    <w:rsid w:val="00606C64"/>
    <w:rsid w:val="00611A7D"/>
    <w:rsid w:val="00654A6B"/>
    <w:rsid w:val="0066344A"/>
    <w:rsid w:val="006644BA"/>
    <w:rsid w:val="00686540"/>
    <w:rsid w:val="006907B9"/>
    <w:rsid w:val="00695056"/>
    <w:rsid w:val="0069529D"/>
    <w:rsid w:val="00695467"/>
    <w:rsid w:val="006B681A"/>
    <w:rsid w:val="006C2CC4"/>
    <w:rsid w:val="006C68B3"/>
    <w:rsid w:val="006E2101"/>
    <w:rsid w:val="006E4606"/>
    <w:rsid w:val="006E6D3E"/>
    <w:rsid w:val="006F3446"/>
    <w:rsid w:val="00713B7A"/>
    <w:rsid w:val="0072443C"/>
    <w:rsid w:val="007324FF"/>
    <w:rsid w:val="00740989"/>
    <w:rsid w:val="00745276"/>
    <w:rsid w:val="00745A9A"/>
    <w:rsid w:val="00751A98"/>
    <w:rsid w:val="00756FD0"/>
    <w:rsid w:val="00764DB3"/>
    <w:rsid w:val="007A2AA4"/>
    <w:rsid w:val="007A5C0F"/>
    <w:rsid w:val="007C402F"/>
    <w:rsid w:val="007C40FB"/>
    <w:rsid w:val="007C4820"/>
    <w:rsid w:val="007D6E79"/>
    <w:rsid w:val="007F6430"/>
    <w:rsid w:val="00801A1A"/>
    <w:rsid w:val="008045BD"/>
    <w:rsid w:val="008075DE"/>
    <w:rsid w:val="008223DA"/>
    <w:rsid w:val="008449D2"/>
    <w:rsid w:val="00851AC3"/>
    <w:rsid w:val="00861138"/>
    <w:rsid w:val="0086371E"/>
    <w:rsid w:val="00870DFB"/>
    <w:rsid w:val="008725F0"/>
    <w:rsid w:val="008869A6"/>
    <w:rsid w:val="00893232"/>
    <w:rsid w:val="00896385"/>
    <w:rsid w:val="008A33A9"/>
    <w:rsid w:val="008A76B2"/>
    <w:rsid w:val="008B2FC9"/>
    <w:rsid w:val="008B4AA7"/>
    <w:rsid w:val="008B523F"/>
    <w:rsid w:val="008C0915"/>
    <w:rsid w:val="008C232E"/>
    <w:rsid w:val="008D3905"/>
    <w:rsid w:val="008E335B"/>
    <w:rsid w:val="008E5C70"/>
    <w:rsid w:val="008F1BA5"/>
    <w:rsid w:val="008F2167"/>
    <w:rsid w:val="008F4337"/>
    <w:rsid w:val="008F4D61"/>
    <w:rsid w:val="008F5A6F"/>
    <w:rsid w:val="009012A9"/>
    <w:rsid w:val="009035D9"/>
    <w:rsid w:val="0090527A"/>
    <w:rsid w:val="009067BC"/>
    <w:rsid w:val="00906A08"/>
    <w:rsid w:val="00913852"/>
    <w:rsid w:val="00915015"/>
    <w:rsid w:val="00976063"/>
    <w:rsid w:val="009817A5"/>
    <w:rsid w:val="009871B7"/>
    <w:rsid w:val="00987BA6"/>
    <w:rsid w:val="00987F21"/>
    <w:rsid w:val="00992BDD"/>
    <w:rsid w:val="00992E78"/>
    <w:rsid w:val="00993144"/>
    <w:rsid w:val="009B2266"/>
    <w:rsid w:val="009B762F"/>
    <w:rsid w:val="00A010E1"/>
    <w:rsid w:val="00A07BFF"/>
    <w:rsid w:val="00A15964"/>
    <w:rsid w:val="00A17EA4"/>
    <w:rsid w:val="00A21501"/>
    <w:rsid w:val="00A245B6"/>
    <w:rsid w:val="00A25757"/>
    <w:rsid w:val="00A33DC3"/>
    <w:rsid w:val="00A3553D"/>
    <w:rsid w:val="00A36A70"/>
    <w:rsid w:val="00A43D56"/>
    <w:rsid w:val="00A4516E"/>
    <w:rsid w:val="00A737ED"/>
    <w:rsid w:val="00A77451"/>
    <w:rsid w:val="00A81D6D"/>
    <w:rsid w:val="00A87FAC"/>
    <w:rsid w:val="00A92E9A"/>
    <w:rsid w:val="00AB487E"/>
    <w:rsid w:val="00AD3FCB"/>
    <w:rsid w:val="00AE1D4B"/>
    <w:rsid w:val="00AF3E9E"/>
    <w:rsid w:val="00B02BFC"/>
    <w:rsid w:val="00B04997"/>
    <w:rsid w:val="00B04B6B"/>
    <w:rsid w:val="00B12176"/>
    <w:rsid w:val="00B31DA5"/>
    <w:rsid w:val="00B45E71"/>
    <w:rsid w:val="00B51144"/>
    <w:rsid w:val="00B64189"/>
    <w:rsid w:val="00B669F7"/>
    <w:rsid w:val="00B866B3"/>
    <w:rsid w:val="00BB437B"/>
    <w:rsid w:val="00BC454A"/>
    <w:rsid w:val="00BC78C7"/>
    <w:rsid w:val="00BD06B5"/>
    <w:rsid w:val="00BD2535"/>
    <w:rsid w:val="00BD5F1A"/>
    <w:rsid w:val="00BE3F1D"/>
    <w:rsid w:val="00BF6C96"/>
    <w:rsid w:val="00C01619"/>
    <w:rsid w:val="00C06A1A"/>
    <w:rsid w:val="00C114A7"/>
    <w:rsid w:val="00C15665"/>
    <w:rsid w:val="00C55A2E"/>
    <w:rsid w:val="00C55DAD"/>
    <w:rsid w:val="00C87815"/>
    <w:rsid w:val="00C90EBF"/>
    <w:rsid w:val="00CA2D0B"/>
    <w:rsid w:val="00CB3B7B"/>
    <w:rsid w:val="00CC03E2"/>
    <w:rsid w:val="00CC5939"/>
    <w:rsid w:val="00CE79AE"/>
    <w:rsid w:val="00CF059B"/>
    <w:rsid w:val="00D043CB"/>
    <w:rsid w:val="00D46981"/>
    <w:rsid w:val="00D475E3"/>
    <w:rsid w:val="00D64797"/>
    <w:rsid w:val="00D661C1"/>
    <w:rsid w:val="00D7398C"/>
    <w:rsid w:val="00D76A4E"/>
    <w:rsid w:val="00D84E3E"/>
    <w:rsid w:val="00D862EF"/>
    <w:rsid w:val="00D905E3"/>
    <w:rsid w:val="00DB08C4"/>
    <w:rsid w:val="00DC0839"/>
    <w:rsid w:val="00DD4012"/>
    <w:rsid w:val="00DE0007"/>
    <w:rsid w:val="00DF10B9"/>
    <w:rsid w:val="00DF21C6"/>
    <w:rsid w:val="00E01825"/>
    <w:rsid w:val="00E1654C"/>
    <w:rsid w:val="00E17297"/>
    <w:rsid w:val="00E25FA4"/>
    <w:rsid w:val="00E316DA"/>
    <w:rsid w:val="00E507CE"/>
    <w:rsid w:val="00E64AB8"/>
    <w:rsid w:val="00E75A61"/>
    <w:rsid w:val="00E86C09"/>
    <w:rsid w:val="00E87C1A"/>
    <w:rsid w:val="00E91067"/>
    <w:rsid w:val="00EA4FDF"/>
    <w:rsid w:val="00EA5ACA"/>
    <w:rsid w:val="00EA7C24"/>
    <w:rsid w:val="00EC0AFA"/>
    <w:rsid w:val="00EC497E"/>
    <w:rsid w:val="00ED0DB3"/>
    <w:rsid w:val="00ED3364"/>
    <w:rsid w:val="00ED5950"/>
    <w:rsid w:val="00EE19BA"/>
    <w:rsid w:val="00EE3501"/>
    <w:rsid w:val="00EE6027"/>
    <w:rsid w:val="00EE6E90"/>
    <w:rsid w:val="00EF2667"/>
    <w:rsid w:val="00F24739"/>
    <w:rsid w:val="00F30AA2"/>
    <w:rsid w:val="00F31B33"/>
    <w:rsid w:val="00F37B75"/>
    <w:rsid w:val="00F42B56"/>
    <w:rsid w:val="00F54CA7"/>
    <w:rsid w:val="00F57D69"/>
    <w:rsid w:val="00F634FD"/>
    <w:rsid w:val="00F64481"/>
    <w:rsid w:val="00F66FE6"/>
    <w:rsid w:val="00F7378C"/>
    <w:rsid w:val="00FB70F6"/>
    <w:rsid w:val="00FC06CB"/>
    <w:rsid w:val="00FC36AC"/>
    <w:rsid w:val="00FD67E3"/>
    <w:rsid w:val="00FE16CE"/>
    <w:rsid w:val="00FE2561"/>
    <w:rsid w:val="00FF0667"/>
    <w:rsid w:val="00FF21BE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3100"/>
  <w15:chartTrackingRefBased/>
  <w15:docId w15:val="{E970DE42-1F27-4087-A212-DD8B4F74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B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B7A"/>
    <w:rPr>
      <w:color w:val="800080"/>
      <w:u w:val="single"/>
    </w:rPr>
  </w:style>
  <w:style w:type="paragraph" w:customStyle="1" w:styleId="msonormal0">
    <w:name w:val="msonormal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5">
    <w:name w:val="xl65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3B7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13B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713B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13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3B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13B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3B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7355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A1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1739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F2473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247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5pt">
    <w:name w:val="Основной текст (2) + 11;5 pt;Не полужирный"/>
    <w:basedOn w:val="2"/>
    <w:rsid w:val="00F247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3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3405</Words>
  <Characters>19409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2021-04-06T10:54:00Z</cp:lastPrinted>
  <dcterms:created xsi:type="dcterms:W3CDTF">2023-04-05T10:25:00Z</dcterms:created>
  <dcterms:modified xsi:type="dcterms:W3CDTF">2023-04-05T11:03:00Z</dcterms:modified>
</cp:coreProperties>
</file>