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DC" w:rsidRDefault="000272DC" w:rsidP="000272DC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proofErr w:type="gramStart"/>
      <w:r w:rsidRPr="009B00A9">
        <w:rPr>
          <w:rFonts w:ascii="Times New Roman" w:hAnsi="Times New Roman" w:cs="Times New Roman"/>
          <w:b/>
          <w:sz w:val="24"/>
          <w:szCs w:val="24"/>
        </w:rPr>
        <w:t>занятие  8</w:t>
      </w:r>
      <w:proofErr w:type="gramEnd"/>
      <w:r w:rsidRPr="009B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CB">
        <w:rPr>
          <w:rFonts w:ascii="Times New Roman" w:hAnsi="Times New Roman"/>
          <w:b/>
          <w:sz w:val="24"/>
          <w:szCs w:val="24"/>
        </w:rPr>
        <w:t>Приемы общения с пострадавшими в ЧС. Методы организации психологического сопровождения и психологической помощи социально уязвимым слоям населения (клиентам), работникам. (4 часа).</w:t>
      </w:r>
    </w:p>
    <w:p w:rsidR="000272DC" w:rsidRPr="009B00A9" w:rsidRDefault="000272DC" w:rsidP="000272DC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0272DC" w:rsidRPr="009B00A9" w:rsidRDefault="000272DC" w:rsidP="000272DC">
      <w:pPr>
        <w:tabs>
          <w:tab w:val="left" w:pos="0"/>
          <w:tab w:val="left" w:pos="3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0A9">
        <w:rPr>
          <w:rFonts w:ascii="Times New Roman" w:eastAsia="Calibri" w:hAnsi="Times New Roman" w:cs="Times New Roman"/>
          <w:sz w:val="24"/>
          <w:szCs w:val="24"/>
        </w:rPr>
        <w:t xml:space="preserve">1. Приемы активного слушания. </w:t>
      </w:r>
    </w:p>
    <w:p w:rsidR="000272DC" w:rsidRPr="009B00A9" w:rsidRDefault="000272DC" w:rsidP="000272DC">
      <w:pPr>
        <w:tabs>
          <w:tab w:val="left" w:pos="0"/>
          <w:tab w:val="left" w:pos="3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0A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B00A9">
        <w:rPr>
          <w:rFonts w:ascii="Times New Roman" w:eastAsia="Calibri" w:hAnsi="Times New Roman" w:cs="Times New Roman"/>
          <w:bCs/>
          <w:sz w:val="24"/>
          <w:szCs w:val="24"/>
        </w:rPr>
        <w:t>Понятие «личностный ресурс».</w:t>
      </w:r>
    </w:p>
    <w:p w:rsidR="000272DC" w:rsidRPr="009B00A9" w:rsidRDefault="000272DC" w:rsidP="000272DC">
      <w:pPr>
        <w:tabs>
          <w:tab w:val="left" w:pos="0"/>
          <w:tab w:val="left" w:pos="3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0A9">
        <w:rPr>
          <w:rFonts w:ascii="Times New Roman" w:eastAsia="Calibri" w:hAnsi="Times New Roman" w:cs="Times New Roman"/>
          <w:bCs/>
          <w:sz w:val="24"/>
          <w:szCs w:val="24"/>
        </w:rPr>
        <w:t xml:space="preserve"> 3.</w:t>
      </w:r>
      <w:r w:rsidRPr="009B00A9">
        <w:rPr>
          <w:rFonts w:ascii="Times New Roman" w:eastAsia="Calibri" w:hAnsi="Times New Roman" w:cs="Times New Roman"/>
          <w:sz w:val="24"/>
          <w:szCs w:val="24"/>
        </w:rPr>
        <w:t>Особенности общения с человеком, переживающим горе, утрату.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B00A9">
        <w:rPr>
          <w:rFonts w:ascii="Times New Roman" w:eastAsia="Calibri" w:hAnsi="Times New Roman" w:cs="Times New Roman"/>
          <w:sz w:val="24"/>
          <w:szCs w:val="24"/>
        </w:rPr>
        <w:t xml:space="preserve"> 4. Анализ ошибок в общении с пострадавшими в ЧС.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0272DC" w:rsidRPr="009B00A9" w:rsidRDefault="000272DC" w:rsidP="00027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DC" w:rsidRPr="009B00A9" w:rsidRDefault="000272DC" w:rsidP="0002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272DC" w:rsidRPr="008968C0" w:rsidRDefault="000272DC" w:rsidP="000272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272DC" w:rsidRPr="008968C0" w:rsidRDefault="000272DC" w:rsidP="000272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0272DC" w:rsidRPr="008968C0" w:rsidRDefault="000272DC" w:rsidP="000272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0272DC" w:rsidRPr="008968C0" w:rsidRDefault="000272DC" w:rsidP="000272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272DC" w:rsidRPr="008968C0" w:rsidRDefault="000272DC" w:rsidP="000272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https://urait.ru/bcode/491352 (дата обращения: 29.03.2021).</w:t>
      </w:r>
    </w:p>
    <w:p w:rsidR="007C65DD" w:rsidRDefault="007C65DD">
      <w:bookmarkStart w:id="0" w:name="_GoBack"/>
      <w:bookmarkEnd w:id="0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1C2E"/>
    <w:multiLevelType w:val="hybridMultilevel"/>
    <w:tmpl w:val="AA3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DC"/>
    <w:rsid w:val="000272DC"/>
    <w:rsid w:val="007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51EC-35E9-4646-B713-64154B6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2023-01-13T16:24:00Z</dcterms:created>
  <dcterms:modified xsi:type="dcterms:W3CDTF">2023-01-13T16:25:00Z</dcterms:modified>
</cp:coreProperties>
</file>