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8A" w:rsidRPr="00AD44FA" w:rsidRDefault="00824F8A" w:rsidP="00AD44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4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Практическое занятие 13. </w:t>
      </w:r>
      <w:r w:rsidR="00AD44FA" w:rsidRPr="00AD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="00AD44FA" w:rsidRPr="00AD44FA">
        <w:rPr>
          <w:rFonts w:ascii="Times New Roman" w:eastAsia="Calibri" w:hAnsi="Times New Roman" w:cs="Times New Roman"/>
          <w:snapToGrid w:val="0"/>
          <w:sz w:val="24"/>
          <w:szCs w:val="24"/>
        </w:rPr>
        <w:t>методами организации и управления коллективом (на примере педагогического коллектива и студенческой группы)</w:t>
      </w:r>
      <w:r w:rsidR="00AD44FA" w:rsidRPr="00AD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методами обучения и воспитания в </w:t>
      </w:r>
      <w:r w:rsidR="00AD44FA" w:rsidRPr="00AD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высшего и дополнительного образования</w:t>
      </w:r>
      <w:r w:rsidR="00AD44FA" w:rsidRPr="00AD44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44FA" w:rsidRPr="00AD44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D44FA">
        <w:rPr>
          <w:rFonts w:ascii="Times New Roman" w:eastAsia="Calibri" w:hAnsi="Times New Roman" w:cs="Times New Roman"/>
          <w:b/>
          <w:bCs/>
          <w:sz w:val="24"/>
          <w:szCs w:val="24"/>
        </w:rPr>
        <w:t>Продолжительность: 2 акад. часа.</w:t>
      </w:r>
    </w:p>
    <w:p w:rsidR="00824F8A" w:rsidRPr="00AD44FA" w:rsidRDefault="00824F8A" w:rsidP="00824F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4FA">
        <w:rPr>
          <w:rFonts w:ascii="Times New Roman" w:eastAsia="Calibri" w:hAnsi="Times New Roman" w:cs="Times New Roman"/>
          <w:sz w:val="24"/>
          <w:szCs w:val="24"/>
        </w:rPr>
        <w:t>В начале занятия обсужда</w:t>
      </w:r>
      <w:r w:rsidR="00AD44FA">
        <w:rPr>
          <w:rFonts w:ascii="Times New Roman" w:eastAsia="Calibri" w:hAnsi="Times New Roman" w:cs="Times New Roman"/>
          <w:sz w:val="24"/>
          <w:szCs w:val="24"/>
        </w:rPr>
        <w:t>ются лекционные</w:t>
      </w:r>
      <w:r w:rsidRPr="00AD44FA">
        <w:rPr>
          <w:rFonts w:ascii="Times New Roman" w:eastAsia="Calibri" w:hAnsi="Times New Roman" w:cs="Times New Roman"/>
          <w:sz w:val="24"/>
          <w:szCs w:val="24"/>
        </w:rPr>
        <w:t xml:space="preserve"> вопрос</w:t>
      </w:r>
      <w:r w:rsidR="00AD44FA">
        <w:rPr>
          <w:rFonts w:ascii="Times New Roman" w:eastAsia="Calibri" w:hAnsi="Times New Roman" w:cs="Times New Roman"/>
          <w:sz w:val="24"/>
          <w:szCs w:val="24"/>
        </w:rPr>
        <w:t>ы</w:t>
      </w:r>
      <w:r w:rsidRPr="00AD44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D44FA" w:rsidRPr="00AD44FA" w:rsidRDefault="00AD44FA" w:rsidP="00AD44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44FA">
        <w:rPr>
          <w:rFonts w:ascii="Times New Roman" w:eastAsia="Calibri" w:hAnsi="Times New Roman" w:cs="Times New Roman"/>
          <w:bCs/>
          <w:sz w:val="24"/>
          <w:szCs w:val="24"/>
        </w:rPr>
        <w:t>Методы организации и управления коллективом (на примере педагогического коллектива и студенческой группы).</w:t>
      </w:r>
    </w:p>
    <w:p w:rsidR="00AD44FA" w:rsidRPr="00AD44FA" w:rsidRDefault="00AD44FA" w:rsidP="00AD44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D44FA">
        <w:rPr>
          <w:rFonts w:ascii="Times New Roman" w:eastAsia="Calibri" w:hAnsi="Times New Roman" w:cs="Times New Roman"/>
          <w:bCs/>
          <w:sz w:val="24"/>
          <w:szCs w:val="24"/>
        </w:rPr>
        <w:t>Методы обучения и воспитания в системе высшего и дополнительного образования.</w:t>
      </w:r>
    </w:p>
    <w:p w:rsidR="00824F8A" w:rsidRPr="00A21AA1" w:rsidRDefault="00824F8A" w:rsidP="00AD44F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44FA">
        <w:rPr>
          <w:rFonts w:ascii="Times New Roman" w:eastAsia="Calibri" w:hAnsi="Times New Roman" w:cs="Times New Roman"/>
          <w:bCs/>
          <w:sz w:val="24"/>
          <w:szCs w:val="24"/>
        </w:rPr>
        <w:t>Виды обучения.</w:t>
      </w:r>
      <w:r w:rsidRPr="00AD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психолого-педагогической</w:t>
      </w:r>
      <w:r w:rsidRPr="00A2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профессиональной диагностики и контроля.</w:t>
      </w:r>
    </w:p>
    <w:p w:rsidR="00AD44FA" w:rsidRDefault="00AD44FA" w:rsidP="00824F8A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4F8A" w:rsidRPr="00A21AA1" w:rsidRDefault="00824F8A" w:rsidP="00824F8A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Затем</w:t>
      </w:r>
      <w:r w:rsidRPr="00A21AA1">
        <w:rPr>
          <w:rFonts w:ascii="Times New Roman" w:eastAsia="Calibri" w:hAnsi="Times New Roman" w:cs="Times New Roman"/>
          <w:sz w:val="24"/>
          <w:szCs w:val="24"/>
        </w:rPr>
        <w:t xml:space="preserve"> обучающиеся представляют подготовленны</w:t>
      </w:r>
      <w:r w:rsidR="005E0D5A">
        <w:rPr>
          <w:rFonts w:ascii="Times New Roman" w:eastAsia="Calibri" w:hAnsi="Times New Roman" w:cs="Times New Roman"/>
          <w:sz w:val="24"/>
          <w:szCs w:val="24"/>
        </w:rPr>
        <w:t>е</w:t>
      </w:r>
      <w:r w:rsidRPr="00A21AA1">
        <w:rPr>
          <w:rFonts w:ascii="Times New Roman" w:eastAsia="Calibri" w:hAnsi="Times New Roman" w:cs="Times New Roman"/>
          <w:sz w:val="24"/>
          <w:szCs w:val="24"/>
        </w:rPr>
        <w:t xml:space="preserve"> для практического занятия вопрос</w:t>
      </w:r>
      <w:r w:rsidR="005E0D5A">
        <w:rPr>
          <w:rFonts w:ascii="Times New Roman" w:eastAsia="Calibri" w:hAnsi="Times New Roman" w:cs="Times New Roman"/>
          <w:sz w:val="24"/>
          <w:szCs w:val="24"/>
        </w:rPr>
        <w:t>ы</w:t>
      </w:r>
      <w:r w:rsidRPr="00A21AA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E0D5A" w:rsidRDefault="005E0D5A" w:rsidP="005E0D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управления ученическим коллективом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0D5A" w:rsidRDefault="005E0D5A" w:rsidP="005E0D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r w:rsidRPr="005E0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управления коллективом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4F8A" w:rsidRDefault="00824F8A" w:rsidP="005E0D5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A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реализация средств и методов контроля.</w:t>
      </w:r>
    </w:p>
    <w:p w:rsidR="005E0D5A" w:rsidRPr="00A21AA1" w:rsidRDefault="005E0D5A" w:rsidP="005E0D5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D5A" w:rsidRDefault="005E0D5A" w:rsidP="005E0D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обучающиеся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тестовые задания по теме.</w:t>
      </w:r>
    </w:p>
    <w:p w:rsidR="005E0D5A" w:rsidRDefault="005E0D5A" w:rsidP="00824F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F8A" w:rsidRPr="00015942" w:rsidRDefault="00824F8A" w:rsidP="00824F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 – учебная дискуссия, метод иллюстраций.</w:t>
      </w:r>
    </w:p>
    <w:p w:rsidR="00824F8A" w:rsidRPr="00015942" w:rsidRDefault="00824F8A" w:rsidP="00824F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– вербальные, визуальные, символические.</w:t>
      </w:r>
    </w:p>
    <w:p w:rsidR="00824F8A" w:rsidRPr="00015942" w:rsidRDefault="00824F8A" w:rsidP="00824F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формы обучения – дебаты.</w:t>
      </w:r>
    </w:p>
    <w:p w:rsidR="00824F8A" w:rsidRPr="00015942" w:rsidRDefault="00824F8A" w:rsidP="00824F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9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824F8A" w:rsidRPr="00492B20" w:rsidRDefault="00824F8A" w:rsidP="00824F8A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Ведерникова, Л. В.  Практико-ориентированная подготовка </w:t>
      </w:r>
      <w:proofErr w:type="gramStart"/>
      <w:r w:rsidRPr="00492B20">
        <w:rPr>
          <w:rFonts w:ascii="Times New Roman" w:eastAsia="Calibri" w:hAnsi="Times New Roman" w:cs="Times New Roman"/>
          <w:sz w:val="24"/>
          <w:szCs w:val="24"/>
        </w:rPr>
        <w:t>педагога :</w:t>
      </w:r>
      <w:proofErr w:type="gramEnd"/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Л. В. Ведерникова, О. А. </w:t>
      </w:r>
      <w:proofErr w:type="spellStart"/>
      <w:r w:rsidRPr="00492B20">
        <w:rPr>
          <w:rFonts w:ascii="Times New Roman" w:eastAsia="Calibri" w:hAnsi="Times New Roman" w:cs="Times New Roman"/>
          <w:sz w:val="24"/>
          <w:szCs w:val="24"/>
        </w:rPr>
        <w:t>Поворознюк</w:t>
      </w:r>
      <w:proofErr w:type="spellEnd"/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, С. А. </w:t>
      </w:r>
      <w:proofErr w:type="spellStart"/>
      <w:r w:rsidRPr="00492B20">
        <w:rPr>
          <w:rFonts w:ascii="Times New Roman" w:eastAsia="Calibri" w:hAnsi="Times New Roman" w:cs="Times New Roman"/>
          <w:sz w:val="24"/>
          <w:szCs w:val="24"/>
        </w:rPr>
        <w:t>Еланцева</w:t>
      </w:r>
      <w:proofErr w:type="spellEnd"/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492B20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492B20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, 2022. — 341 с. — (Высшее образование). — ISBN 978-5-534-13454-4. — </w:t>
      </w:r>
      <w:proofErr w:type="gramStart"/>
      <w:r w:rsidRPr="00492B20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492B20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https://urait.ru/bcode/497511 (дата обращения: 20.03.2022).</w:t>
      </w:r>
    </w:p>
    <w:p w:rsidR="00824F8A" w:rsidRPr="00492B20" w:rsidRDefault="00824F8A" w:rsidP="00824F8A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Иванов, Е. В.  История и методология педагогики и </w:t>
      </w:r>
      <w:proofErr w:type="gramStart"/>
      <w:r w:rsidRPr="00492B20">
        <w:rPr>
          <w:rFonts w:ascii="Times New Roman" w:eastAsia="Calibri" w:hAnsi="Times New Roman" w:cs="Times New Roman"/>
          <w:sz w:val="24"/>
          <w:szCs w:val="24"/>
        </w:rPr>
        <w:t>образования :</w:t>
      </w:r>
      <w:proofErr w:type="gramEnd"/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вузов / Е. В. Иванов. — 2-е изд., </w:t>
      </w:r>
      <w:proofErr w:type="spellStart"/>
      <w:r w:rsidRPr="00492B20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492B20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492B20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, 2022. — 173 с. — (Высшее образование). — ISBN 978-5-534-07233-4. — </w:t>
      </w:r>
      <w:proofErr w:type="gramStart"/>
      <w:r w:rsidRPr="00492B20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492B20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492B20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https://urait.ru/bcode/492811 (дата обращения: 20.03.2022).</w:t>
      </w:r>
    </w:p>
    <w:p w:rsidR="00824F8A" w:rsidRPr="00AF41DA" w:rsidRDefault="00824F8A" w:rsidP="00824F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В. Н.  Методика преподавания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психологии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 / В. Н.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Карандашев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3-е изд.,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и доп.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376 с. — (Высшее образование). — ISBN 978-5-534-06114-7.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https://urait.ru/bcode/489077 (дата обращения: 29.03.2021).</w:t>
      </w:r>
    </w:p>
    <w:p w:rsidR="00824F8A" w:rsidRPr="00AF41DA" w:rsidRDefault="00824F8A" w:rsidP="00824F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Е. В.  Теория и практика педагогических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взаимодействий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учебник и практикум для вузов / Е. В.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Коротаева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Москва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, 2022. — 242 с. — (Высшее образование). — ISBN 978-5-534-10437-0. — </w:t>
      </w:r>
      <w:proofErr w:type="gramStart"/>
      <w:r w:rsidRPr="00AF41DA">
        <w:rPr>
          <w:rFonts w:ascii="Times New Roman" w:eastAsia="Calibri" w:hAnsi="Times New Roman" w:cs="Times New Roman"/>
          <w:sz w:val="24"/>
          <w:szCs w:val="24"/>
        </w:rPr>
        <w:t>Текст :</w:t>
      </w:r>
      <w:proofErr w:type="gram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AF41DA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AF41DA">
        <w:rPr>
          <w:rFonts w:ascii="Times New Roman" w:eastAsia="Calibri" w:hAnsi="Times New Roman" w:cs="Times New Roman"/>
          <w:sz w:val="24"/>
          <w:szCs w:val="24"/>
        </w:rPr>
        <w:t xml:space="preserve"> [сайт]. — URL: https://urait.ru/bcode/494965 (дата обращения: 20.03.2022).</w:t>
      </w:r>
    </w:p>
    <w:p w:rsidR="00824F8A" w:rsidRPr="00015942" w:rsidRDefault="00824F8A" w:rsidP="00824F8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065B" w:rsidRPr="00824F8A" w:rsidRDefault="0050065B" w:rsidP="00824F8A"/>
    <w:sectPr w:rsidR="0050065B" w:rsidRPr="0082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ACC"/>
    <w:multiLevelType w:val="hybridMultilevel"/>
    <w:tmpl w:val="146258BE"/>
    <w:lvl w:ilvl="0" w:tplc="565A12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7A1B5B"/>
    <w:multiLevelType w:val="hybridMultilevel"/>
    <w:tmpl w:val="30F4689C"/>
    <w:lvl w:ilvl="0" w:tplc="9B766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205F3"/>
    <w:multiLevelType w:val="hybridMultilevel"/>
    <w:tmpl w:val="24A6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F3"/>
    <w:rsid w:val="004D45F3"/>
    <w:rsid w:val="0050065B"/>
    <w:rsid w:val="005E0D5A"/>
    <w:rsid w:val="00824F8A"/>
    <w:rsid w:val="00AD44FA"/>
    <w:rsid w:val="00C3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4F55"/>
  <w15:chartTrackingRefBased/>
  <w15:docId w15:val="{352A26D3-2C40-4579-B673-9B5DADA6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4</cp:revision>
  <dcterms:created xsi:type="dcterms:W3CDTF">2022-08-24T21:00:00Z</dcterms:created>
  <dcterms:modified xsi:type="dcterms:W3CDTF">2023-12-03T20:15:00Z</dcterms:modified>
</cp:coreProperties>
</file>