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00" w:rsidRDefault="00884700" w:rsidP="00884700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ФЕДЕРАЛЬНОЕ АГЕНТСТВО ЖЕЛЕЗНОДОРОЖНОГО ТРАНСПОРТА</w:t>
      </w: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Федеральное государственное бюджетное образовательное учреждение</w:t>
      </w: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высшего образования</w:t>
      </w:r>
    </w:p>
    <w:p w:rsidR="00884700" w:rsidRDefault="00884700" w:rsidP="00884700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«Петербургский государственный университет путей сообщения</w:t>
      </w:r>
    </w:p>
    <w:p w:rsidR="00884700" w:rsidRDefault="00884700" w:rsidP="00884700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Императора Александра </w:t>
      </w:r>
      <w:r>
        <w:rPr>
          <w:b/>
          <w:lang w:val="en-US" w:eastAsia="ru-RU"/>
        </w:rPr>
        <w:t>I</w:t>
      </w:r>
      <w:r>
        <w:rPr>
          <w:b/>
          <w:lang w:eastAsia="ru-RU"/>
        </w:rPr>
        <w:t>»</w:t>
      </w:r>
    </w:p>
    <w:p w:rsidR="00884700" w:rsidRDefault="00884700" w:rsidP="00884700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(ФГБОУ ВО ПГУПС)</w:t>
      </w: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</w:t>
      </w: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Факультет: «</w:t>
      </w:r>
      <w:r>
        <w:rPr>
          <w:sz w:val="32"/>
          <w:szCs w:val="32"/>
          <w:u w:val="single"/>
          <w:lang w:eastAsia="ru-RU"/>
        </w:rPr>
        <w:t>Экономика и менеджмент»</w:t>
      </w: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Кафедра: «</w:t>
      </w:r>
      <w:r>
        <w:rPr>
          <w:sz w:val="32"/>
          <w:szCs w:val="32"/>
          <w:u w:val="single"/>
          <w:lang w:eastAsia="ru-RU"/>
        </w:rPr>
        <w:t>Прикладная психология»</w:t>
      </w: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884700" w:rsidRDefault="00884700" w:rsidP="008847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Отчет </w:t>
      </w:r>
    </w:p>
    <w:p w:rsidR="00884700" w:rsidRDefault="00884700" w:rsidP="008847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по учебной практике</w:t>
      </w:r>
    </w:p>
    <w:p w:rsidR="00884700" w:rsidRDefault="00884700" w:rsidP="008847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884700" w:rsidRDefault="00884700" w:rsidP="008847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«ПЕДАГОГИЧЕСКАЯ ПРАКТИКА» (Б</w:t>
      </w:r>
      <w:proofErr w:type="gramStart"/>
      <w:r>
        <w:rPr>
          <w:sz w:val="28"/>
          <w:szCs w:val="28"/>
        </w:rPr>
        <w:t>2.О.</w:t>
      </w:r>
      <w:proofErr w:type="gramEnd"/>
      <w:r>
        <w:rPr>
          <w:sz w:val="28"/>
          <w:szCs w:val="28"/>
        </w:rPr>
        <w:t>01 (У))</w:t>
      </w:r>
    </w:p>
    <w:p w:rsidR="00884700" w:rsidRDefault="00884700" w:rsidP="00884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884700" w:rsidRDefault="00884700" w:rsidP="00884700">
      <w:pPr>
        <w:jc w:val="center"/>
        <w:rPr>
          <w:sz w:val="28"/>
          <w:szCs w:val="28"/>
        </w:rPr>
      </w:pPr>
      <w:r>
        <w:rPr>
          <w:sz w:val="28"/>
          <w:szCs w:val="28"/>
        </w:rPr>
        <w:t>37.04.01 «Психология»</w:t>
      </w:r>
    </w:p>
    <w:p w:rsidR="00884700" w:rsidRDefault="00884700" w:rsidP="008847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  «Организационная психология»</w:t>
      </w:r>
    </w:p>
    <w:p w:rsidR="00884700" w:rsidRDefault="00884700" w:rsidP="008847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884700" w:rsidRDefault="00884700" w:rsidP="00884700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2"/>
        <w:gridCol w:w="3160"/>
        <w:gridCol w:w="3163"/>
      </w:tblGrid>
      <w:tr w:rsidR="00884700" w:rsidTr="00884700">
        <w:tc>
          <w:tcPr>
            <w:tcW w:w="3172" w:type="dxa"/>
            <w:hideMark/>
          </w:tcPr>
          <w:p w:rsidR="00884700" w:rsidRDefault="00884700">
            <w:pPr>
              <w:spacing w:after="0" w:line="240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Обучающийся</w:t>
            </w:r>
          </w:p>
        </w:tc>
        <w:tc>
          <w:tcPr>
            <w:tcW w:w="3160" w:type="dxa"/>
          </w:tcPr>
          <w:p w:rsidR="00884700" w:rsidRDefault="008847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lang w:eastAsia="ru-RU"/>
              </w:rPr>
            </w:pPr>
          </w:p>
          <w:p w:rsidR="00884700" w:rsidRDefault="0088470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(подпись, дата)</w:t>
            </w:r>
          </w:p>
        </w:tc>
        <w:tc>
          <w:tcPr>
            <w:tcW w:w="3163" w:type="dxa"/>
            <w:hideMark/>
          </w:tcPr>
          <w:p w:rsidR="00884700" w:rsidRDefault="00884700">
            <w:pPr>
              <w:spacing w:after="0" w:line="240" w:lineRule="auto"/>
              <w:jc w:val="center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Иванов И.И.  ПСИ-…</w:t>
            </w:r>
          </w:p>
        </w:tc>
      </w:tr>
      <w:tr w:rsidR="00884700" w:rsidTr="00884700">
        <w:tc>
          <w:tcPr>
            <w:tcW w:w="3172" w:type="dxa"/>
            <w:hideMark/>
          </w:tcPr>
          <w:p w:rsidR="00884700" w:rsidRDefault="00884700">
            <w:pPr>
              <w:spacing w:after="0" w:line="240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Руководитель от кафедры</w:t>
            </w:r>
          </w:p>
        </w:tc>
        <w:tc>
          <w:tcPr>
            <w:tcW w:w="3160" w:type="dxa"/>
          </w:tcPr>
          <w:p w:rsidR="00884700" w:rsidRDefault="008847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lang w:eastAsia="ru-RU"/>
              </w:rPr>
            </w:pPr>
          </w:p>
          <w:p w:rsidR="00884700" w:rsidRDefault="0088470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(подпись, дата)</w:t>
            </w:r>
          </w:p>
        </w:tc>
        <w:tc>
          <w:tcPr>
            <w:tcW w:w="3163" w:type="dxa"/>
            <w:hideMark/>
          </w:tcPr>
          <w:p w:rsidR="00884700" w:rsidRDefault="00884700">
            <w:pPr>
              <w:spacing w:after="0" w:line="240" w:lineRule="auto"/>
              <w:jc w:val="center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Ученое звание, ученая степень</w:t>
            </w:r>
          </w:p>
          <w:p w:rsidR="00884700" w:rsidRDefault="00884700">
            <w:pPr>
              <w:spacing w:after="0" w:line="240" w:lineRule="auto"/>
              <w:jc w:val="center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 xml:space="preserve">ФИО </w:t>
            </w:r>
          </w:p>
          <w:p w:rsidR="00884700" w:rsidRDefault="00884700">
            <w:pPr>
              <w:spacing w:after="0" w:line="240" w:lineRule="auto"/>
              <w:jc w:val="center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 xml:space="preserve"> </w:t>
            </w:r>
          </w:p>
        </w:tc>
      </w:tr>
    </w:tbl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jc w:val="center"/>
        <w:rPr>
          <w:lang w:eastAsia="ru-RU"/>
        </w:rPr>
      </w:pPr>
    </w:p>
    <w:p w:rsidR="00884700" w:rsidRDefault="00884700" w:rsidP="00884700">
      <w:pPr>
        <w:spacing w:after="0" w:line="240" w:lineRule="auto"/>
        <w:rPr>
          <w:lang w:eastAsia="ru-RU"/>
        </w:rPr>
      </w:pPr>
    </w:p>
    <w:p w:rsidR="00884700" w:rsidRDefault="00884700" w:rsidP="00884700">
      <w:pPr>
        <w:spacing w:after="0" w:line="240" w:lineRule="auto"/>
        <w:rPr>
          <w:lang w:eastAsia="ru-RU"/>
        </w:rPr>
      </w:pPr>
    </w:p>
    <w:p w:rsidR="00884700" w:rsidRDefault="00884700" w:rsidP="00884700">
      <w:pPr>
        <w:spacing w:after="0" w:line="240" w:lineRule="auto"/>
        <w:rPr>
          <w:lang w:eastAsia="ru-RU"/>
        </w:rPr>
      </w:pPr>
    </w:p>
    <w:p w:rsidR="00884700" w:rsidRDefault="00884700" w:rsidP="00884700">
      <w:pPr>
        <w:spacing w:after="0" w:line="240" w:lineRule="auto"/>
        <w:rPr>
          <w:lang w:eastAsia="ru-RU"/>
        </w:rPr>
      </w:pPr>
    </w:p>
    <w:p w:rsidR="00884700" w:rsidRDefault="00884700" w:rsidP="00884700">
      <w:pPr>
        <w:spacing w:after="0" w:line="240" w:lineRule="auto"/>
        <w:ind w:firstLine="709"/>
        <w:contextualSpacing/>
        <w:jc w:val="center"/>
        <w:rPr>
          <w:rFonts w:eastAsia="Calibri"/>
          <w:b/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Санкт-Петербург 2022</w:t>
      </w:r>
    </w:p>
    <w:p w:rsidR="00884700" w:rsidRDefault="00884700" w:rsidP="00884700">
      <w:pPr>
        <w:tabs>
          <w:tab w:val="left" w:pos="1418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ru-RU"/>
        </w:rPr>
        <w:br w:type="page"/>
      </w:r>
    </w:p>
    <w:p w:rsidR="00884700" w:rsidRDefault="00884700" w:rsidP="0088470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Оценочный лист отчета по производственной практике</w:t>
      </w:r>
    </w:p>
    <w:p w:rsidR="00884700" w:rsidRDefault="00884700" w:rsidP="008847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«ПЕДАГОГИЧЕСКАЯ ПРАКТИКА» (Б</w:t>
      </w:r>
      <w:proofErr w:type="gramStart"/>
      <w:r>
        <w:rPr>
          <w:b/>
          <w:sz w:val="28"/>
          <w:szCs w:val="28"/>
        </w:rPr>
        <w:t>2.О.</w:t>
      </w:r>
      <w:proofErr w:type="gramEnd"/>
      <w:r>
        <w:rPr>
          <w:b/>
          <w:sz w:val="28"/>
          <w:szCs w:val="28"/>
        </w:rPr>
        <w:t>01 (У))</w:t>
      </w:r>
    </w:p>
    <w:p w:rsidR="00884700" w:rsidRDefault="00884700" w:rsidP="0088470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4700" w:rsidRDefault="006E510C" w:rsidP="00884700">
      <w:pPr>
        <w:tabs>
          <w:tab w:val="num" w:pos="567"/>
        </w:tabs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(… семестр</w:t>
      </w:r>
      <w:bookmarkStart w:id="0" w:name="_GoBack"/>
      <w:bookmarkEnd w:id="0"/>
      <w:r w:rsidR="00884700">
        <w:rPr>
          <w:sz w:val="28"/>
          <w:szCs w:val="28"/>
          <w:u w:val="single"/>
        </w:rPr>
        <w:t>)</w:t>
      </w:r>
    </w:p>
    <w:p w:rsidR="00884700" w:rsidRDefault="00884700" w:rsidP="0088470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«Экономика и менеджмент»</w:t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  <w:u w:val="single"/>
        </w:rPr>
        <w:t>ПСИ-414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Иванов</w:t>
        </w:r>
      </w:hyperlink>
      <w:r>
        <w:rPr>
          <w:color w:val="000000"/>
          <w:sz w:val="28"/>
          <w:szCs w:val="28"/>
          <w:u w:val="single"/>
          <w:shd w:val="clear" w:color="auto" w:fill="FFFFFF"/>
        </w:rPr>
        <w:t xml:space="preserve"> Иван Иванович</w:t>
      </w:r>
    </w:p>
    <w:p w:rsidR="00884700" w:rsidRDefault="00884700" w:rsidP="0088470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(факультет)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(группа)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(ФИО магистра)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1"/>
        <w:gridCol w:w="1829"/>
        <w:gridCol w:w="2693"/>
        <w:gridCol w:w="2692"/>
        <w:gridCol w:w="1026"/>
        <w:gridCol w:w="851"/>
      </w:tblGrid>
      <w:tr w:rsidR="00884700" w:rsidTr="00884700">
        <w:trPr>
          <w:tblHeader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Материалы, необходимые для оценки знаний, умений </w:t>
            </w:r>
          </w:p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и навыков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оценивания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Критерии </w:t>
            </w:r>
          </w:p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баллов</w:t>
            </w:r>
          </w:p>
        </w:tc>
      </w:tr>
      <w:tr w:rsidR="00884700" w:rsidTr="00884700">
        <w:trPr>
          <w:tblHeader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00" w:rsidRDefault="00884700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Отчет по </w:t>
            </w:r>
          </w:p>
          <w:p w:rsidR="00884700" w:rsidRDefault="00884700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практике</w:t>
            </w:r>
          </w:p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Соответствие структуры отчета установленной структуре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blHeader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85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Дневник: график проведения и посещения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93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443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tabs>
                <w:tab w:val="num" w:pos="56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Ежедневное заполнение содержания и формы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 регулярное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407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Эпизодическое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399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Планы-конспекты проведенных учебных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Включают основные дидактические единицы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420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Включают недостаточное количество дидактических единиц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67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Малоинформативные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451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5. Конспект кураторского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виду занятия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315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i/>
                <w:i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виду занятия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49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6. Конспект консультации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виду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415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i/>
                <w:i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 виду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355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7. Психолого-педагогический анализ проведенных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 глубокий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25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358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64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Психолого-педагогический анализ посещенных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 глубокий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67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Формальный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58"/>
          <w:jc w:val="center"/>
        </w:trPr>
        <w:tc>
          <w:tcPr>
            <w:tcW w:w="9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240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максимальное количество баллов за отчёт по практике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326"/>
          <w:jc w:val="center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максимальное количество баллов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700" w:rsidTr="00884700">
        <w:trPr>
          <w:trHeight w:val="5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вопросов к экзамену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4700" w:rsidTr="00884700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оценка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- 86-100 баллов</w:t>
            </w:r>
          </w:p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- 75-85 баллов</w:t>
            </w:r>
          </w:p>
          <w:p w:rsidR="00884700" w:rsidRDefault="008847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«Удовлетворительно» - 60-74 баллов</w:t>
            </w:r>
          </w:p>
          <w:p w:rsidR="00884700" w:rsidRDefault="008847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«Неудовлетворительно» - менее 59 баллов (вкл.)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0" w:rsidRDefault="008847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00" w:rsidRDefault="00884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84700" w:rsidRDefault="00884700" w:rsidP="0088470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884700" w:rsidRDefault="00884700" w:rsidP="0088470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________________</w:t>
      </w:r>
    </w:p>
    <w:p w:rsidR="00884700" w:rsidRDefault="00884700" w:rsidP="0088470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884700" w:rsidRDefault="00884700" w:rsidP="00884700">
      <w:pPr>
        <w:spacing w:line="240" w:lineRule="auto"/>
        <w:jc w:val="center"/>
        <w:rPr>
          <w:sz w:val="28"/>
          <w:szCs w:val="28"/>
        </w:rPr>
      </w:pPr>
      <w:r>
        <w:rPr>
          <w:rFonts w:eastAsia="Calibri"/>
          <w:b/>
        </w:rPr>
        <w:lastRenderedPageBreak/>
        <w:t xml:space="preserve">Рабочий график, содержание и планируемые результаты производственной практики </w:t>
      </w:r>
      <w:r>
        <w:rPr>
          <w:sz w:val="28"/>
          <w:szCs w:val="28"/>
        </w:rPr>
        <w:t>«ПЕДАГОГИЧЕСКАЯ ПРАКТИКА» (Б</w:t>
      </w:r>
      <w:proofErr w:type="gramStart"/>
      <w:r>
        <w:rPr>
          <w:sz w:val="28"/>
          <w:szCs w:val="28"/>
        </w:rPr>
        <w:t>2.О.</w:t>
      </w:r>
      <w:proofErr w:type="gramEnd"/>
      <w:r>
        <w:rPr>
          <w:sz w:val="28"/>
          <w:szCs w:val="28"/>
        </w:rPr>
        <w:t>01 (У))</w:t>
      </w:r>
    </w:p>
    <w:p w:rsidR="00884700" w:rsidRDefault="00884700" w:rsidP="00884700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Кафедра </w:t>
      </w:r>
      <w:r>
        <w:rPr>
          <w:rFonts w:eastAsia="Calibri"/>
          <w:u w:val="single"/>
        </w:rPr>
        <w:t>«Прикладная психология»</w:t>
      </w:r>
      <w:r>
        <w:rPr>
          <w:rFonts w:eastAsia="Calibri"/>
          <w:color w:val="FFFFFF"/>
        </w:rPr>
        <w:t>.</w:t>
      </w:r>
    </w:p>
    <w:p w:rsidR="00884700" w:rsidRDefault="00884700" w:rsidP="00884700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Ф.И.О. магистра </w:t>
      </w:r>
      <w:proofErr w:type="spellStart"/>
      <w:r>
        <w:rPr>
          <w:rFonts w:eastAsia="Calibri"/>
          <w:sz w:val="22"/>
          <w:szCs w:val="22"/>
          <w:u w:val="single"/>
        </w:rPr>
        <w:t>Блинова</w:t>
      </w:r>
      <w:proofErr w:type="spellEnd"/>
      <w:r>
        <w:rPr>
          <w:rFonts w:eastAsia="Calibri"/>
          <w:sz w:val="22"/>
          <w:szCs w:val="22"/>
          <w:u w:val="single"/>
        </w:rPr>
        <w:t xml:space="preserve"> Екатерина Николаевна</w:t>
      </w:r>
      <w:r>
        <w:rPr>
          <w:rFonts w:eastAsia="Calibri"/>
        </w:rPr>
        <w:t xml:space="preserve"> </w:t>
      </w:r>
    </w:p>
    <w:p w:rsidR="00884700" w:rsidRDefault="00884700" w:rsidP="00884700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Группа </w:t>
      </w:r>
      <w:r>
        <w:rPr>
          <w:rFonts w:eastAsia="Calibri"/>
          <w:u w:val="single"/>
        </w:rPr>
        <w:t>ПСИ-…</w:t>
      </w:r>
      <w:r>
        <w:rPr>
          <w:rFonts w:eastAsia="Calibri"/>
        </w:rPr>
        <w:t xml:space="preserve">Факультет </w:t>
      </w:r>
      <w:r>
        <w:rPr>
          <w:rFonts w:eastAsia="Calibri"/>
          <w:u w:val="single"/>
        </w:rPr>
        <w:t>«Экономика и менеджмент»</w:t>
      </w:r>
      <w:r>
        <w:rPr>
          <w:rFonts w:eastAsia="Calibri"/>
          <w:color w:val="FFFFFF"/>
          <w:u w:val="single"/>
        </w:rPr>
        <w:t>.</w:t>
      </w:r>
    </w:p>
    <w:p w:rsidR="00884700" w:rsidRDefault="00884700" w:rsidP="00884700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Сроки практики по календарному учебному графику </w:t>
      </w:r>
      <w:r>
        <w:rPr>
          <w:rFonts w:eastAsia="Calibri"/>
          <w:u w:val="single"/>
        </w:rPr>
        <w:t>00.00.00 – 00.00.00</w:t>
      </w:r>
      <w:r>
        <w:rPr>
          <w:rFonts w:eastAsia="Calibri"/>
          <w:color w:val="FFFFFF"/>
        </w:rPr>
        <w:t>.</w:t>
      </w:r>
    </w:p>
    <w:p w:rsidR="00884700" w:rsidRDefault="00884700" w:rsidP="00884700">
      <w:pPr>
        <w:spacing w:after="0" w:line="240" w:lineRule="auto"/>
        <w:rPr>
          <w:rFonts w:eastAsia="Calibri"/>
          <w:u w:val="single"/>
        </w:rPr>
      </w:pPr>
      <w:r>
        <w:rPr>
          <w:rFonts w:eastAsia="Calibri"/>
          <w:u w:val="single"/>
        </w:rPr>
        <w:t>Рабочий график и содержание практики: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4"/>
        <w:gridCol w:w="1533"/>
      </w:tblGrid>
      <w:tr w:rsidR="00884700" w:rsidTr="0088470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Содержание практики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Рабочий график </w:t>
            </w:r>
          </w:p>
        </w:tc>
      </w:tr>
      <w:tr w:rsidR="00884700" w:rsidTr="00884700">
        <w:trPr>
          <w:trHeight w:val="33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jc w:val="both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i/>
                <w:sz w:val="16"/>
                <w:szCs w:val="16"/>
              </w:rPr>
              <w:t xml:space="preserve">Первая и вторая недели: </w:t>
            </w:r>
            <w:r>
              <w:rPr>
                <w:rFonts w:eastAsia="Calibri"/>
                <w:bCs/>
                <w:sz w:val="16"/>
                <w:szCs w:val="16"/>
              </w:rPr>
              <w:t>ознакомление с задачами и содержанием практики, выполнение плана практики, подготовка отчета по практике.</w:t>
            </w:r>
          </w:p>
          <w:p w:rsidR="00884700" w:rsidRDefault="00884700">
            <w:pPr>
              <w:tabs>
                <w:tab w:val="num" w:pos="567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u w:val="single"/>
              </w:rPr>
              <w:t>Отчет по практике</w:t>
            </w:r>
            <w:r>
              <w:rPr>
                <w:rFonts w:eastAsia="Calibri"/>
                <w:sz w:val="16"/>
                <w:szCs w:val="16"/>
              </w:rPr>
              <w:t xml:space="preserve"> включает в себя дневник практики с графиком проведения и посещения занятий, ежедневное заполнение содержания и формы работы; планы-конспекты проведенных учебных занятий*, психолого-педагогический анализ проведенных занятий, психолого-педагогический анализ посещенных занятий, отзывы преподавателя о проведенных занятиях, конспект кураторского часа, конспект консультации студента, заключение руководителя от предприятия и руководителя от вуза о прохождении практики.</w:t>
            </w:r>
          </w:p>
          <w:p w:rsidR="00884700" w:rsidRDefault="00884700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*Количество и виды проведенных и посещенных занятий уточняются руководителем практики на установочной конференции.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00.00.00 – 00.00.00</w:t>
            </w:r>
          </w:p>
        </w:tc>
      </w:tr>
      <w:tr w:rsidR="00884700" w:rsidTr="00884700">
        <w:trPr>
          <w:trHeight w:val="28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160" w:line="25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порученных производственных заданий по производственной практике.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00.00.00 – 00.00.00</w:t>
            </w:r>
          </w:p>
        </w:tc>
      </w:tr>
    </w:tbl>
    <w:p w:rsidR="00884700" w:rsidRDefault="00884700" w:rsidP="00884700">
      <w:pPr>
        <w:spacing w:after="0" w:line="256" w:lineRule="auto"/>
        <w:rPr>
          <w:rFonts w:eastAsia="Calibri"/>
          <w:sz w:val="16"/>
          <w:szCs w:val="16"/>
          <w:u w:val="single"/>
        </w:rPr>
      </w:pPr>
    </w:p>
    <w:p w:rsidR="00884700" w:rsidRDefault="00884700" w:rsidP="00884700">
      <w:pPr>
        <w:spacing w:after="160" w:line="256" w:lineRule="auto"/>
        <w:rPr>
          <w:rFonts w:eastAsia="Calibri"/>
          <w:u w:val="single"/>
        </w:rPr>
      </w:pPr>
      <w:r>
        <w:rPr>
          <w:rFonts w:eastAsia="Calibri"/>
          <w:u w:val="single"/>
        </w:rPr>
        <w:t>Планируемые результаты и отметка о выполнении: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8"/>
        <w:gridCol w:w="1539"/>
      </w:tblGrid>
      <w:tr w:rsidR="00884700" w:rsidTr="0088470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Планируемые результаты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Отметка о полученных результатах</w:t>
            </w:r>
          </w:p>
        </w:tc>
      </w:tr>
      <w:tr w:rsidR="00884700" w:rsidTr="00884700">
        <w:trPr>
          <w:trHeight w:val="55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Знать:</w:t>
            </w:r>
            <w:r>
              <w:rPr>
                <w:rFonts w:eastAsia="Calibri"/>
                <w:sz w:val="16"/>
                <w:szCs w:val="16"/>
              </w:rPr>
              <w:t xml:space="preserve"> специфику профессиональной деятельности преподавателя вуза, возможности современных технологий в совершенствовании образовательного процесса в вузе, особенности применения теоретических знаний в планировании и реализации конкретных учебных программ; методологические и методические принципы построения программ психологических и педагогических дисциплин, программ воспитательной работы, психологические и организационные основы, этические нормы, обязательные для осуществления преподавателем учебно-воспитательной работы в вузе.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Выполнено</w:t>
            </w:r>
          </w:p>
        </w:tc>
      </w:tr>
      <w:tr w:rsidR="00884700" w:rsidTr="00884700">
        <w:trPr>
          <w:trHeight w:val="85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Уметь:</w:t>
            </w:r>
            <w:r>
              <w:rPr>
                <w:rFonts w:eastAsia="Calibri"/>
                <w:sz w:val="16"/>
                <w:szCs w:val="16"/>
              </w:rPr>
              <w:t xml:space="preserve"> осуществлять базовые виды профессиональной деятельности в условиях вуза; осуществлять психологический анализ образовательной среды вуза и проектирования программ учебных дисциплин, а также программ, ориентированных на воспитание у студентов вуза профессионально важных качеств.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Выполнено</w:t>
            </w:r>
          </w:p>
        </w:tc>
      </w:tr>
      <w:tr w:rsidR="00884700" w:rsidTr="00884700">
        <w:trPr>
          <w:trHeight w:val="119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Владеть</w:t>
            </w:r>
            <w:r>
              <w:rPr>
                <w:rFonts w:eastAsia="Calibri"/>
                <w:sz w:val="16"/>
                <w:szCs w:val="16"/>
              </w:rPr>
              <w:t>: разработкой программ психологических и педагогических дисциплин, проектов по работе со студенческой молодежью; проектированием и реализацией обучающих программ с использованием инновационных технологий и активных методов обучения, разработкой и реализацией целевых проектов, ориентированных на содействие личностному развитию студентов, умениями, необходимыми лектору (коммуникативными, организаторскими)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Выполнено</w:t>
            </w:r>
          </w:p>
        </w:tc>
      </w:tr>
      <w:tr w:rsidR="00884700" w:rsidTr="00884700">
        <w:trPr>
          <w:trHeight w:val="21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0" w:rsidRDefault="00884700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ОПЫТ ДЕЯТЕЛЬНОСТИ:</w:t>
            </w:r>
          </w:p>
          <w:p w:rsidR="00884700" w:rsidRDefault="00884700">
            <w:p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– практическая деятельность</w:t>
            </w:r>
            <w:r>
              <w:rPr>
                <w:rFonts w:eastAsia="Calibri"/>
                <w:bCs/>
                <w:sz w:val="16"/>
                <w:szCs w:val="16"/>
              </w:rPr>
              <w:t xml:space="preserve">: </w:t>
            </w:r>
            <w:r>
              <w:rPr>
                <w:rFonts w:eastAsia="Calibri"/>
                <w:sz w:val="16"/>
                <w:szCs w:val="16"/>
              </w:rPr>
              <w:t>способность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 ОПК-5;</w:t>
            </w:r>
          </w:p>
          <w:p w:rsidR="00884700" w:rsidRDefault="00884700">
            <w:p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Способность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 ОПК-6;</w:t>
            </w:r>
          </w:p>
          <w:p w:rsidR="00884700" w:rsidRDefault="008847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Способность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 ОПК-7</w:t>
            </w:r>
          </w:p>
          <w:p w:rsidR="00884700" w:rsidRDefault="00884700">
            <w:pPr>
              <w:spacing w:after="0" w:line="240" w:lineRule="auto"/>
              <w:contextualSpacing/>
              <w:jc w:val="both"/>
              <w:rPr>
                <w:snapToGrid w:val="0"/>
              </w:rPr>
            </w:pPr>
            <w:r>
              <w:rPr>
                <w:rFonts w:eastAsia="Calibri"/>
                <w:sz w:val="16"/>
                <w:szCs w:val="16"/>
              </w:rPr>
              <w:t xml:space="preserve">Способность использовать модели и методы </w:t>
            </w:r>
            <w:proofErr w:type="spellStart"/>
            <w:r>
              <w:rPr>
                <w:rFonts w:eastAsia="Calibri"/>
                <w:sz w:val="16"/>
                <w:szCs w:val="16"/>
              </w:rPr>
              <w:t>супервизии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для контроля и совершенствования профессиональной деятельности психолога ОПК-8;</w:t>
            </w:r>
            <w:r>
              <w:rPr>
                <w:snapToGrid w:val="0"/>
              </w:rPr>
              <w:t xml:space="preserve"> </w:t>
            </w:r>
          </w:p>
          <w:p w:rsidR="00884700" w:rsidRDefault="00884700">
            <w:p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Способность определять и реализовывать приоритеты собственной деятельности и способы ее совершенствования  на основе самооценки УК-6.</w:t>
            </w:r>
          </w:p>
          <w:p w:rsidR="00884700" w:rsidRDefault="008847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pacing w:val="1"/>
                <w:sz w:val="16"/>
                <w:szCs w:val="16"/>
              </w:rPr>
              <w:t xml:space="preserve">– педагогическая деятельность: </w:t>
            </w:r>
            <w:r>
              <w:rPr>
                <w:rFonts w:eastAsia="Calibri"/>
                <w:sz w:val="16"/>
                <w:szCs w:val="16"/>
              </w:rPr>
              <w:t xml:space="preserve">способен осуществлять педагогическую деятельность на основе новейших разработок в области образования и </w:t>
            </w:r>
            <w:proofErr w:type="gramStart"/>
            <w:r>
              <w:rPr>
                <w:rFonts w:eastAsia="Calibri"/>
                <w:sz w:val="16"/>
                <w:szCs w:val="16"/>
              </w:rPr>
              <w:t>психологической науки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 ОПК-10.</w:t>
            </w:r>
          </w:p>
          <w:p w:rsidR="00884700" w:rsidRDefault="008847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0" w:rsidRDefault="00884700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Выполнено</w:t>
            </w:r>
          </w:p>
        </w:tc>
      </w:tr>
    </w:tbl>
    <w:p w:rsidR="00884700" w:rsidRDefault="00884700" w:rsidP="00884700">
      <w:pPr>
        <w:spacing w:after="0" w:line="256" w:lineRule="auto"/>
        <w:rPr>
          <w:rFonts w:eastAsia="Calibri"/>
          <w:sz w:val="28"/>
          <w:szCs w:val="28"/>
        </w:rPr>
      </w:pPr>
    </w:p>
    <w:p w:rsidR="00884700" w:rsidRDefault="00884700" w:rsidP="00884700">
      <w:pPr>
        <w:spacing w:after="160" w:line="256" w:lineRule="auto"/>
        <w:rPr>
          <w:rFonts w:eastAsia="Calibri"/>
        </w:rPr>
      </w:pPr>
      <w:r>
        <w:rPr>
          <w:rFonts w:eastAsia="Calibri"/>
        </w:rPr>
        <w:t>Руководитель от кафедры ________________________________________________</w:t>
      </w:r>
    </w:p>
    <w:p w:rsidR="00884700" w:rsidRDefault="00884700" w:rsidP="00884700">
      <w:pPr>
        <w:spacing w:after="160" w:line="256" w:lineRule="auto"/>
        <w:rPr>
          <w:rFonts w:eastAsia="Calibri"/>
        </w:rPr>
      </w:pPr>
      <w:r>
        <w:rPr>
          <w:rFonts w:eastAsia="Calibri"/>
        </w:rPr>
        <w:t>Руководитель от предприятия _____________________________________________</w:t>
      </w:r>
    </w:p>
    <w:p w:rsidR="001B5AD2" w:rsidRDefault="00884700" w:rsidP="00884700">
      <w:pPr>
        <w:spacing w:after="160" w:line="256" w:lineRule="auto"/>
      </w:pPr>
      <w:r>
        <w:rPr>
          <w:rFonts w:eastAsia="Calibri"/>
        </w:rPr>
        <w:t>Обучающийся __________________________________________________________</w:t>
      </w:r>
    </w:p>
    <w:sectPr w:rsidR="001B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D2"/>
    <w:rsid w:val="001B5AD2"/>
    <w:rsid w:val="006E510C"/>
    <w:rsid w:val="0088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59CF"/>
  <w15:docId w15:val="{CEE03CB4-1651-4471-A8F7-B7498C15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0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470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79817689859</cp:lastModifiedBy>
  <cp:revision>4</cp:revision>
  <dcterms:created xsi:type="dcterms:W3CDTF">2022-08-18T12:51:00Z</dcterms:created>
  <dcterms:modified xsi:type="dcterms:W3CDTF">2023-12-05T14:39:00Z</dcterms:modified>
</cp:coreProperties>
</file>