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7FC52" w14:textId="77777777" w:rsidR="000F1261" w:rsidRPr="00054289" w:rsidRDefault="000F1261" w:rsidP="000F1261">
      <w:pPr>
        <w:jc w:val="right"/>
        <w:rPr>
          <w:b/>
        </w:rPr>
      </w:pPr>
      <w:r w:rsidRPr="00054289">
        <w:rPr>
          <w:b/>
        </w:rPr>
        <w:t>ПРИЛОЖЕНИЕ</w:t>
      </w:r>
      <w:r>
        <w:rPr>
          <w:b/>
        </w:rPr>
        <w:t xml:space="preserve"> А</w:t>
      </w:r>
    </w:p>
    <w:p w14:paraId="00878346" w14:textId="77777777" w:rsidR="000F1261" w:rsidRDefault="000F1261" w:rsidP="000F1261">
      <w:pPr>
        <w:jc w:val="center"/>
        <w:rPr>
          <w:snapToGrid w:val="0"/>
          <w:sz w:val="28"/>
          <w:szCs w:val="28"/>
          <w:lang w:eastAsia="x-none"/>
        </w:rPr>
      </w:pPr>
      <w:r w:rsidRPr="00726B5F">
        <w:rPr>
          <w:snapToGrid w:val="0"/>
          <w:sz w:val="28"/>
          <w:szCs w:val="28"/>
          <w:lang w:eastAsia="x-none"/>
        </w:rPr>
        <w:t>Формирование профессиональных компетенций</w:t>
      </w:r>
      <w:r>
        <w:rPr>
          <w:snapToGrid w:val="0"/>
          <w:sz w:val="28"/>
          <w:szCs w:val="28"/>
          <w:lang w:eastAsia="x-none"/>
        </w:rPr>
        <w:t xml:space="preserve"> для ОПОП ВО</w:t>
      </w:r>
    </w:p>
    <w:p w14:paraId="69C3D1B8" w14:textId="77777777" w:rsidR="000F1261" w:rsidRPr="007050F7" w:rsidRDefault="000F1261" w:rsidP="000F1261">
      <w:pPr>
        <w:jc w:val="center"/>
        <w:rPr>
          <w:snapToGrid w:val="0"/>
          <w:sz w:val="28"/>
          <w:szCs w:val="28"/>
          <w:lang w:eastAsia="x-none"/>
        </w:rPr>
      </w:pPr>
      <w:r w:rsidRPr="007050F7">
        <w:rPr>
          <w:snapToGrid w:val="0"/>
          <w:sz w:val="28"/>
          <w:szCs w:val="28"/>
          <w:lang w:eastAsia="x-none"/>
        </w:rPr>
        <w:t xml:space="preserve">по специальности </w:t>
      </w:r>
      <w:r w:rsidRPr="007050F7">
        <w:rPr>
          <w:snapToGrid w:val="0"/>
          <w:sz w:val="28"/>
          <w:szCs w:val="28"/>
          <w:u w:val="single"/>
          <w:lang w:eastAsia="x-none"/>
        </w:rPr>
        <w:t>23.05.06 «Строительство железных дорог, мостов и транспортных тоннелей»</w:t>
      </w:r>
      <w:r w:rsidRPr="007050F7">
        <w:rPr>
          <w:snapToGrid w:val="0"/>
          <w:sz w:val="28"/>
          <w:szCs w:val="28"/>
          <w:lang w:eastAsia="x-none"/>
        </w:rPr>
        <w:t xml:space="preserve"> </w:t>
      </w:r>
    </w:p>
    <w:p w14:paraId="18517004" w14:textId="77777777" w:rsidR="000F1261" w:rsidRPr="007050F7" w:rsidRDefault="000F1261" w:rsidP="000F1261">
      <w:pPr>
        <w:jc w:val="center"/>
        <w:rPr>
          <w:snapToGrid w:val="0"/>
          <w:sz w:val="28"/>
          <w:szCs w:val="28"/>
          <w:lang w:eastAsia="x-none"/>
        </w:rPr>
      </w:pPr>
      <w:r w:rsidRPr="007050F7">
        <w:rPr>
          <w:snapToGrid w:val="0"/>
          <w:sz w:val="28"/>
          <w:szCs w:val="28"/>
          <w:lang w:eastAsia="x-none"/>
        </w:rPr>
        <w:t xml:space="preserve">специализация </w:t>
      </w:r>
      <w:r w:rsidRPr="007050F7">
        <w:rPr>
          <w:snapToGrid w:val="0"/>
          <w:sz w:val="28"/>
          <w:szCs w:val="28"/>
          <w:u w:val="single"/>
          <w:lang w:eastAsia="x-none"/>
        </w:rPr>
        <w:t>«</w:t>
      </w:r>
      <w:r>
        <w:rPr>
          <w:snapToGrid w:val="0"/>
          <w:sz w:val="28"/>
          <w:szCs w:val="28"/>
          <w:u w:val="single"/>
          <w:lang w:eastAsia="x-none"/>
        </w:rPr>
        <w:t xml:space="preserve">Управление техническим состоянием </w:t>
      </w:r>
      <w:r>
        <w:rPr>
          <w:snapToGrid w:val="0"/>
          <w:sz w:val="28"/>
          <w:szCs w:val="28"/>
          <w:u w:val="single"/>
          <w:lang w:eastAsia="x-none"/>
        </w:rPr>
        <w:br/>
        <w:t>железнодорожного пути</w:t>
      </w:r>
      <w:r w:rsidRPr="007050F7">
        <w:rPr>
          <w:snapToGrid w:val="0"/>
          <w:sz w:val="28"/>
          <w:szCs w:val="28"/>
          <w:u w:val="single"/>
          <w:lang w:eastAsia="x-none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0"/>
        <w:gridCol w:w="2173"/>
        <w:gridCol w:w="3732"/>
      </w:tblGrid>
      <w:tr w:rsidR="000F1261" w:rsidRPr="00BA3625" w14:paraId="3BD3A50D" w14:textId="77777777" w:rsidTr="00415E93">
        <w:trPr>
          <w:trHeight w:val="20"/>
        </w:trPr>
        <w:tc>
          <w:tcPr>
            <w:tcW w:w="3652" w:type="dxa"/>
          </w:tcPr>
          <w:p w14:paraId="0743052D" w14:textId="77777777" w:rsidR="000F1261" w:rsidRPr="00BA3625" w:rsidRDefault="000F1261" w:rsidP="00415E93">
            <w:pPr>
              <w:ind w:firstLine="33"/>
              <w:jc w:val="center"/>
            </w:pPr>
            <w:r w:rsidRPr="00BA3625">
              <w:t>Код и наименование</w:t>
            </w:r>
          </w:p>
          <w:p w14:paraId="312A39E8" w14:textId="77777777" w:rsidR="000F1261" w:rsidRPr="00BA3625" w:rsidRDefault="000F1261" w:rsidP="00415E93">
            <w:pPr>
              <w:jc w:val="center"/>
              <w:rPr>
                <w:snapToGrid w:val="0"/>
                <w:lang w:eastAsia="x-none"/>
              </w:rPr>
            </w:pPr>
            <w:r w:rsidRPr="00BA3625">
              <w:t xml:space="preserve">профессионального стандарта и(или) </w:t>
            </w:r>
            <w:proofErr w:type="gramStart"/>
            <w:r w:rsidRPr="00BA3625">
              <w:t>иные  требования</w:t>
            </w:r>
            <w:proofErr w:type="gramEnd"/>
            <w:r w:rsidRPr="00BA3625">
              <w:t xml:space="preserve"> предъявляемые к выпускникам, ведущими работодателями, отрасли, в которой востребованы выпускники</w:t>
            </w:r>
          </w:p>
        </w:tc>
        <w:tc>
          <w:tcPr>
            <w:tcW w:w="2010" w:type="dxa"/>
          </w:tcPr>
          <w:p w14:paraId="3BFC59B7" w14:textId="77777777" w:rsidR="000F1261" w:rsidRPr="00BA3625" w:rsidRDefault="000F1261" w:rsidP="00415E93">
            <w:pPr>
              <w:jc w:val="center"/>
              <w:rPr>
                <w:snapToGrid w:val="0"/>
                <w:lang w:eastAsia="x-none"/>
              </w:rPr>
            </w:pPr>
            <w:r w:rsidRPr="00BA3625">
              <w:rPr>
                <w:rFonts w:eastAsia="Calibri"/>
                <w:snapToGrid w:val="0"/>
                <w:lang w:eastAsia="en-US"/>
              </w:rPr>
              <w:t>Обобщенная трудовая функция (ОТФ)</w:t>
            </w:r>
          </w:p>
        </w:tc>
        <w:tc>
          <w:tcPr>
            <w:tcW w:w="4002" w:type="dxa"/>
          </w:tcPr>
          <w:p w14:paraId="5B0A928D" w14:textId="77777777" w:rsidR="000F1261" w:rsidRPr="00BA3625" w:rsidRDefault="000F1261" w:rsidP="00415E93">
            <w:pPr>
              <w:widowControl w:val="0"/>
              <w:jc w:val="center"/>
              <w:rPr>
                <w:rFonts w:eastAsia="Calibri"/>
                <w:snapToGrid w:val="0"/>
                <w:lang w:eastAsia="en-US"/>
              </w:rPr>
            </w:pPr>
            <w:r w:rsidRPr="00BA3625">
              <w:rPr>
                <w:rFonts w:eastAsia="Calibri"/>
                <w:snapToGrid w:val="0"/>
                <w:lang w:eastAsia="en-US"/>
              </w:rPr>
              <w:t>Трудовая функция ТФ</w:t>
            </w:r>
          </w:p>
          <w:p w14:paraId="3FA51998" w14:textId="77777777" w:rsidR="000F1261" w:rsidRPr="00BA3625" w:rsidRDefault="000F1261" w:rsidP="00415E93">
            <w:pPr>
              <w:jc w:val="center"/>
              <w:rPr>
                <w:snapToGrid w:val="0"/>
                <w:lang w:eastAsia="x-none"/>
              </w:rPr>
            </w:pPr>
            <w:r w:rsidRPr="00BA3625">
              <w:rPr>
                <w:rFonts w:eastAsia="Calibri"/>
                <w:snapToGrid w:val="0"/>
                <w:lang w:eastAsia="en-US"/>
              </w:rPr>
              <w:t>(профессиональная компетенция ПК)</w:t>
            </w:r>
          </w:p>
        </w:tc>
      </w:tr>
      <w:tr w:rsidR="000F1261" w:rsidRPr="00BA3625" w14:paraId="772D0141" w14:textId="77777777" w:rsidTr="00415E93">
        <w:trPr>
          <w:trHeight w:val="20"/>
        </w:trPr>
        <w:tc>
          <w:tcPr>
            <w:tcW w:w="3652" w:type="dxa"/>
            <w:vMerge w:val="restart"/>
            <w:vAlign w:val="center"/>
          </w:tcPr>
          <w:p w14:paraId="416FAC7A" w14:textId="77777777" w:rsidR="000F1261" w:rsidRPr="00BA3625" w:rsidRDefault="000F1261" w:rsidP="00415E93">
            <w:pPr>
              <w:ind w:firstLine="33"/>
              <w:jc w:val="center"/>
            </w:pPr>
            <w:r w:rsidRPr="00BA3625">
              <w:rPr>
                <w:color w:val="000000"/>
              </w:rPr>
              <w:t>17.049 Профессиональный стандарт «Специалист по текущему содержанию и ремонту верхнего строения пути, искусственных сооружений железнодорожного транспорта», утверждённый приказом Министерства труда и социальной защиты Российской Федерации от 31.03.2021 № 197н (зарегистрирован Министерством юстиции в Российской Федерации 30.04.2021, регистрационный № 63345)</w:t>
            </w:r>
          </w:p>
        </w:tc>
        <w:tc>
          <w:tcPr>
            <w:tcW w:w="2010" w:type="dxa"/>
            <w:vMerge w:val="restart"/>
            <w:vAlign w:val="center"/>
          </w:tcPr>
          <w:p w14:paraId="7438AC78" w14:textId="77777777" w:rsidR="000F1261" w:rsidRPr="00BA3625" w:rsidRDefault="000F1261" w:rsidP="00415E93">
            <w:pPr>
              <w:jc w:val="center"/>
              <w:rPr>
                <w:rFonts w:eastAsia="Calibri"/>
                <w:snapToGrid w:val="0"/>
              </w:rPr>
            </w:pPr>
            <w:r w:rsidRPr="00BA3625">
              <w:t>Руководство выполнением работ по текущему содержанию и ремонту верхнего строения пути и земляного полотна железнодорожного транспорта</w:t>
            </w:r>
          </w:p>
        </w:tc>
        <w:tc>
          <w:tcPr>
            <w:tcW w:w="4002" w:type="dxa"/>
          </w:tcPr>
          <w:p w14:paraId="3D3D63DE" w14:textId="77777777" w:rsidR="000F1261" w:rsidRPr="00BA3625" w:rsidRDefault="000F1261" w:rsidP="00415E93">
            <w:pPr>
              <w:widowControl w:val="0"/>
              <w:jc w:val="center"/>
              <w:rPr>
                <w:rFonts w:eastAsia="Calibri"/>
                <w:snapToGrid w:val="0"/>
              </w:rPr>
            </w:pPr>
            <w:proofErr w:type="gramStart"/>
            <w:r w:rsidRPr="00BA3625">
              <w:rPr>
                <w:b/>
              </w:rPr>
              <w:t>ПК-1</w:t>
            </w:r>
            <w:proofErr w:type="gramEnd"/>
            <w:r w:rsidRPr="00BA3625">
              <w:t xml:space="preserve"> Организация выполнения работ 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0F1261" w:rsidRPr="00BA3625" w14:paraId="3844FF1F" w14:textId="77777777" w:rsidTr="00415E93">
        <w:trPr>
          <w:trHeight w:val="20"/>
        </w:trPr>
        <w:tc>
          <w:tcPr>
            <w:tcW w:w="3652" w:type="dxa"/>
            <w:vMerge/>
            <w:vAlign w:val="center"/>
          </w:tcPr>
          <w:p w14:paraId="14961101" w14:textId="77777777" w:rsidR="000F1261" w:rsidRPr="00BA3625" w:rsidRDefault="000F1261" w:rsidP="00415E93">
            <w:pPr>
              <w:ind w:firstLine="33"/>
              <w:jc w:val="center"/>
              <w:rPr>
                <w:color w:val="000000"/>
              </w:rPr>
            </w:pPr>
          </w:p>
        </w:tc>
        <w:tc>
          <w:tcPr>
            <w:tcW w:w="2010" w:type="dxa"/>
            <w:vMerge/>
            <w:vAlign w:val="center"/>
          </w:tcPr>
          <w:p w14:paraId="5C17068A" w14:textId="77777777" w:rsidR="000F1261" w:rsidRPr="00BA3625" w:rsidRDefault="000F1261" w:rsidP="00415E93">
            <w:pPr>
              <w:jc w:val="center"/>
            </w:pPr>
          </w:p>
        </w:tc>
        <w:tc>
          <w:tcPr>
            <w:tcW w:w="4002" w:type="dxa"/>
          </w:tcPr>
          <w:p w14:paraId="7A62B84B" w14:textId="77777777" w:rsidR="000F1261" w:rsidRPr="00BA3625" w:rsidRDefault="000F1261" w:rsidP="00415E93">
            <w:pPr>
              <w:widowControl w:val="0"/>
              <w:jc w:val="center"/>
              <w:rPr>
                <w:b/>
              </w:rPr>
            </w:pPr>
            <w:r w:rsidRPr="00BA3625">
              <w:rPr>
                <w:b/>
                <w:bCs/>
              </w:rPr>
              <w:t>ПК-2</w:t>
            </w:r>
            <w:r w:rsidRPr="00BA3625">
              <w:t xml:space="preserve"> Контроль выполнения работ по текущему содержанию и ремонту верхнего строения пути и земляного полотна железнодорожного транспорта</w:t>
            </w:r>
          </w:p>
        </w:tc>
      </w:tr>
      <w:tr w:rsidR="000F1261" w:rsidRPr="00BA3625" w14:paraId="584DB2D3" w14:textId="77777777" w:rsidTr="00415E93">
        <w:trPr>
          <w:trHeight w:val="20"/>
        </w:trPr>
        <w:tc>
          <w:tcPr>
            <w:tcW w:w="3652" w:type="dxa"/>
            <w:vMerge w:val="restart"/>
            <w:vAlign w:val="center"/>
          </w:tcPr>
          <w:p w14:paraId="49FC1510" w14:textId="77777777" w:rsidR="000F1261" w:rsidRPr="00BA3625" w:rsidRDefault="000F1261" w:rsidP="00415E93">
            <w:pPr>
              <w:ind w:firstLine="33"/>
              <w:jc w:val="center"/>
              <w:rPr>
                <w:color w:val="000000"/>
              </w:rPr>
            </w:pPr>
            <w:r w:rsidRPr="00BA3625">
              <w:rPr>
                <w:color w:val="000000"/>
              </w:rPr>
              <w:t>17.049 Профессиональный стандарт «Специалист по текущему содержанию и ремонту верхнего строения пути, искусственных сооружений железнодорожного транспорта», утверждённый приказом Министерства труда и социальной защиты Российской Федерации от 31.03.2021 № 197н (зарегистрирован Министерством юстиции в Российской Федерации 30.04.2021, регистрационный № 63345)</w:t>
            </w:r>
          </w:p>
        </w:tc>
        <w:tc>
          <w:tcPr>
            <w:tcW w:w="2010" w:type="dxa"/>
            <w:vMerge w:val="restart"/>
            <w:vAlign w:val="center"/>
          </w:tcPr>
          <w:p w14:paraId="66C0E79E" w14:textId="77777777" w:rsidR="000F1261" w:rsidRPr="00BA3625" w:rsidRDefault="000F1261" w:rsidP="00415E93">
            <w:pPr>
              <w:jc w:val="center"/>
            </w:pPr>
            <w:r w:rsidRPr="00BA3625">
              <w:t>Управление деятельностью участка пути по выполнению работ по текущему содержанию верхнего строения пути, искусственных сооружений и земляного полотна железнодорожного транспорта</w:t>
            </w:r>
          </w:p>
        </w:tc>
        <w:tc>
          <w:tcPr>
            <w:tcW w:w="4002" w:type="dxa"/>
          </w:tcPr>
          <w:p w14:paraId="11828C51" w14:textId="77777777" w:rsidR="000F1261" w:rsidRPr="00BA3625" w:rsidRDefault="000F1261" w:rsidP="00415E93">
            <w:pPr>
              <w:widowControl w:val="0"/>
              <w:jc w:val="center"/>
              <w:rPr>
                <w:b/>
                <w:bCs/>
              </w:rPr>
            </w:pPr>
            <w:proofErr w:type="gramStart"/>
            <w:r w:rsidRPr="00BA3625">
              <w:t>ПК-3</w:t>
            </w:r>
            <w:proofErr w:type="gramEnd"/>
            <w:r w:rsidRPr="00BA3625">
              <w:t xml:space="preserve"> Организация планирования и выполнения работ по текущему содержанию верхнего строения пути, земляного полотна, искусственных сооружений железнодорожного транспорта</w:t>
            </w:r>
          </w:p>
        </w:tc>
      </w:tr>
      <w:tr w:rsidR="000F1261" w:rsidRPr="00BA3625" w14:paraId="6C7D76EB" w14:textId="77777777" w:rsidTr="00415E93">
        <w:trPr>
          <w:trHeight w:val="20"/>
        </w:trPr>
        <w:tc>
          <w:tcPr>
            <w:tcW w:w="3652" w:type="dxa"/>
            <w:vMerge/>
            <w:vAlign w:val="center"/>
          </w:tcPr>
          <w:p w14:paraId="37D239B8" w14:textId="77777777" w:rsidR="000F1261" w:rsidRPr="00BA3625" w:rsidRDefault="000F1261" w:rsidP="00415E93">
            <w:pPr>
              <w:ind w:firstLine="33"/>
              <w:jc w:val="center"/>
              <w:rPr>
                <w:color w:val="000000"/>
              </w:rPr>
            </w:pPr>
          </w:p>
        </w:tc>
        <w:tc>
          <w:tcPr>
            <w:tcW w:w="2010" w:type="dxa"/>
            <w:vMerge/>
            <w:vAlign w:val="center"/>
          </w:tcPr>
          <w:p w14:paraId="16FD255B" w14:textId="77777777" w:rsidR="000F1261" w:rsidRPr="00BA3625" w:rsidRDefault="000F1261" w:rsidP="00415E93">
            <w:pPr>
              <w:jc w:val="center"/>
            </w:pPr>
          </w:p>
        </w:tc>
        <w:tc>
          <w:tcPr>
            <w:tcW w:w="4002" w:type="dxa"/>
          </w:tcPr>
          <w:p w14:paraId="088EE1EA" w14:textId="77777777" w:rsidR="000F1261" w:rsidRPr="00BA3625" w:rsidRDefault="000F1261" w:rsidP="00415E93">
            <w:pPr>
              <w:widowControl w:val="0"/>
              <w:jc w:val="center"/>
              <w:rPr>
                <w:b/>
                <w:bCs/>
              </w:rPr>
            </w:pPr>
            <w:r w:rsidRPr="00BA3625">
              <w:t>ПК-4 Контроль производственной и хозяйственной деятельности участков пути по текущему содержанию и ремонту верхнего строения пути, земляного полотна, искусственных сооружений железнодорожного транспорта</w:t>
            </w:r>
          </w:p>
        </w:tc>
      </w:tr>
      <w:tr w:rsidR="000F1261" w:rsidRPr="00BA3625" w14:paraId="0713B3CC" w14:textId="77777777" w:rsidTr="00415E93">
        <w:trPr>
          <w:trHeight w:val="20"/>
        </w:trPr>
        <w:tc>
          <w:tcPr>
            <w:tcW w:w="3652" w:type="dxa"/>
            <w:vMerge/>
            <w:vAlign w:val="center"/>
          </w:tcPr>
          <w:p w14:paraId="2447F5F5" w14:textId="77777777" w:rsidR="000F1261" w:rsidRPr="00BA3625" w:rsidRDefault="000F1261" w:rsidP="00415E93">
            <w:pPr>
              <w:ind w:firstLine="33"/>
              <w:jc w:val="center"/>
              <w:rPr>
                <w:color w:val="000000"/>
              </w:rPr>
            </w:pPr>
          </w:p>
        </w:tc>
        <w:tc>
          <w:tcPr>
            <w:tcW w:w="2010" w:type="dxa"/>
            <w:vMerge/>
            <w:vAlign w:val="center"/>
          </w:tcPr>
          <w:p w14:paraId="77B370B9" w14:textId="77777777" w:rsidR="000F1261" w:rsidRPr="00BA3625" w:rsidRDefault="000F1261" w:rsidP="00415E93">
            <w:pPr>
              <w:jc w:val="center"/>
            </w:pPr>
          </w:p>
        </w:tc>
        <w:tc>
          <w:tcPr>
            <w:tcW w:w="4002" w:type="dxa"/>
          </w:tcPr>
          <w:p w14:paraId="39F8564E" w14:textId="77777777" w:rsidR="000F1261" w:rsidRPr="00BA3625" w:rsidRDefault="000F1261" w:rsidP="00415E93">
            <w:pPr>
              <w:widowControl w:val="0"/>
              <w:jc w:val="center"/>
              <w:rPr>
                <w:b/>
                <w:bCs/>
              </w:rPr>
            </w:pPr>
            <w:r w:rsidRPr="00BA3625">
              <w:t xml:space="preserve">ПК-5 Анализ результатов производственной и хозяйственной деятельности участка пути по текущему содержанию верхнего строения </w:t>
            </w:r>
            <w:r w:rsidRPr="00BA3625">
              <w:lastRenderedPageBreak/>
              <w:t>пути, земляного полотна, искусственных сооружений железнодорожного транспорта</w:t>
            </w:r>
          </w:p>
        </w:tc>
      </w:tr>
      <w:tr w:rsidR="000F1261" w:rsidRPr="00BA3625" w14:paraId="26400212" w14:textId="77777777" w:rsidTr="00415E93">
        <w:trPr>
          <w:trHeight w:val="20"/>
        </w:trPr>
        <w:tc>
          <w:tcPr>
            <w:tcW w:w="3652" w:type="dxa"/>
            <w:vMerge/>
            <w:vAlign w:val="center"/>
          </w:tcPr>
          <w:p w14:paraId="19E55B33" w14:textId="77777777" w:rsidR="000F1261" w:rsidRPr="00BA3625" w:rsidRDefault="000F1261" w:rsidP="00415E93">
            <w:pPr>
              <w:ind w:firstLine="33"/>
              <w:jc w:val="center"/>
              <w:rPr>
                <w:color w:val="000000"/>
              </w:rPr>
            </w:pPr>
          </w:p>
        </w:tc>
        <w:tc>
          <w:tcPr>
            <w:tcW w:w="2010" w:type="dxa"/>
            <w:vMerge/>
            <w:vAlign w:val="center"/>
          </w:tcPr>
          <w:p w14:paraId="0EE86EF3" w14:textId="77777777" w:rsidR="000F1261" w:rsidRPr="00BA3625" w:rsidRDefault="000F1261" w:rsidP="00415E93">
            <w:pPr>
              <w:jc w:val="center"/>
            </w:pPr>
          </w:p>
        </w:tc>
        <w:tc>
          <w:tcPr>
            <w:tcW w:w="4002" w:type="dxa"/>
          </w:tcPr>
          <w:p w14:paraId="05F51555" w14:textId="77777777" w:rsidR="000F1261" w:rsidRPr="00BA3625" w:rsidRDefault="000F1261" w:rsidP="00415E93">
            <w:pPr>
              <w:widowControl w:val="0"/>
              <w:jc w:val="center"/>
              <w:rPr>
                <w:b/>
                <w:bCs/>
              </w:rPr>
            </w:pPr>
            <w:proofErr w:type="gramStart"/>
            <w:r w:rsidRPr="00BA3625">
              <w:t>ПК-6</w:t>
            </w:r>
            <w:proofErr w:type="gramEnd"/>
            <w:r w:rsidRPr="00BA3625">
              <w:t xml:space="preserve"> Организация технического обучения работников, занятых текущим содержанием верхнего строения пути, земляного полотна, искусственных сооружений железнодорожного транспорта</w:t>
            </w:r>
          </w:p>
        </w:tc>
      </w:tr>
      <w:tr w:rsidR="000F1261" w:rsidRPr="00BA3625" w14:paraId="0240D03D" w14:textId="77777777" w:rsidTr="00415E93">
        <w:trPr>
          <w:trHeight w:val="20"/>
        </w:trPr>
        <w:tc>
          <w:tcPr>
            <w:tcW w:w="3652" w:type="dxa"/>
            <w:vMerge w:val="restart"/>
            <w:vAlign w:val="center"/>
          </w:tcPr>
          <w:p w14:paraId="009C3C1E" w14:textId="77777777" w:rsidR="000F1261" w:rsidRPr="00BA3625" w:rsidRDefault="000F1261" w:rsidP="00415E93">
            <w:r w:rsidRPr="00BA3625">
              <w:t xml:space="preserve">ТРЕБОВАНИЯ к выпускнику по специальности 23.05.06 – «Строительство железных дорог, мостов и транспортных тоннелей», специализация «Управление техническим состоянием железнодорожного пути» ОАО «РЖД», подписанные Первым заместителем начальника </w:t>
            </w:r>
          </w:p>
          <w:p w14:paraId="04BAFAA2" w14:textId="77777777" w:rsidR="000F1261" w:rsidRPr="00BA3625" w:rsidRDefault="000F1261" w:rsidP="00415E93">
            <w:r w:rsidRPr="00BA3625">
              <w:t xml:space="preserve">Октябрьской дирекции инфраструктуры – структурного подразделения </w:t>
            </w:r>
          </w:p>
          <w:p w14:paraId="142DC104" w14:textId="77777777" w:rsidR="000F1261" w:rsidRPr="00BA3625" w:rsidRDefault="000F1261" w:rsidP="00415E93">
            <w:r w:rsidRPr="00BA3625">
              <w:t>Центральной дирекции инфраструктуры – филиала ОАО «РЖД»</w:t>
            </w:r>
          </w:p>
        </w:tc>
        <w:tc>
          <w:tcPr>
            <w:tcW w:w="2010" w:type="dxa"/>
            <w:vMerge w:val="restart"/>
            <w:vAlign w:val="center"/>
          </w:tcPr>
          <w:p w14:paraId="3A528337" w14:textId="77777777" w:rsidR="000F1261" w:rsidRPr="00BA3625" w:rsidRDefault="000F1261" w:rsidP="00415E93">
            <w:pPr>
              <w:jc w:val="center"/>
            </w:pPr>
            <w:r w:rsidRPr="00BA3625">
              <w:rPr>
                <w:color w:val="000000"/>
              </w:rPr>
              <w:t>Разработка проектной документации и организация строительного производства на участке строительства объектов инфраструктуры железнодорожного транспорта</w:t>
            </w:r>
          </w:p>
        </w:tc>
        <w:tc>
          <w:tcPr>
            <w:tcW w:w="4002" w:type="dxa"/>
            <w:vAlign w:val="center"/>
          </w:tcPr>
          <w:p w14:paraId="0A809780" w14:textId="77777777" w:rsidR="000F1261" w:rsidRPr="00BA3625" w:rsidRDefault="000F1261" w:rsidP="00415E93">
            <w:pPr>
              <w:widowControl w:val="0"/>
              <w:jc w:val="center"/>
            </w:pPr>
            <w:r w:rsidRPr="00BA3625">
              <w:t>ПК-7 Выполнение текстовой, расчётной и графической частей проектной продукции по отдельным узлам и элементам железных дорог</w:t>
            </w:r>
            <w:r w:rsidRPr="00BA3625">
              <w:rPr>
                <w:bCs/>
              </w:rPr>
              <w:t xml:space="preserve"> </w:t>
            </w:r>
          </w:p>
        </w:tc>
      </w:tr>
      <w:tr w:rsidR="000F1261" w:rsidRPr="00BA3625" w14:paraId="3A617F11" w14:textId="77777777" w:rsidTr="00415E93">
        <w:trPr>
          <w:trHeight w:val="20"/>
        </w:trPr>
        <w:tc>
          <w:tcPr>
            <w:tcW w:w="3652" w:type="dxa"/>
            <w:vMerge/>
            <w:vAlign w:val="center"/>
          </w:tcPr>
          <w:p w14:paraId="0B815342" w14:textId="77777777" w:rsidR="000F1261" w:rsidRPr="00BA3625" w:rsidRDefault="000F1261" w:rsidP="00415E93"/>
        </w:tc>
        <w:tc>
          <w:tcPr>
            <w:tcW w:w="2010" w:type="dxa"/>
            <w:vMerge/>
            <w:vAlign w:val="center"/>
          </w:tcPr>
          <w:p w14:paraId="7B63CD10" w14:textId="77777777" w:rsidR="000F1261" w:rsidRPr="00BA3625" w:rsidRDefault="000F1261" w:rsidP="00415E93">
            <w:pPr>
              <w:jc w:val="center"/>
              <w:rPr>
                <w:color w:val="000000"/>
              </w:rPr>
            </w:pPr>
          </w:p>
        </w:tc>
        <w:tc>
          <w:tcPr>
            <w:tcW w:w="4002" w:type="dxa"/>
            <w:vAlign w:val="center"/>
          </w:tcPr>
          <w:p w14:paraId="3EBED797" w14:textId="77777777" w:rsidR="000F1261" w:rsidRPr="00BA3625" w:rsidRDefault="000F1261" w:rsidP="00415E93">
            <w:pPr>
              <w:widowControl w:val="0"/>
              <w:jc w:val="center"/>
            </w:pPr>
            <w:r w:rsidRPr="00BA3625">
              <w:t>ПК-8 Подготовка, планирование, организация и управление строительным производством</w:t>
            </w:r>
          </w:p>
        </w:tc>
      </w:tr>
    </w:tbl>
    <w:p w14:paraId="35C649C0" w14:textId="77777777" w:rsidR="0018206C" w:rsidRDefault="000F1261"/>
    <w:sectPr w:rsidR="00182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D4"/>
    <w:rsid w:val="00083AD4"/>
    <w:rsid w:val="000F1261"/>
    <w:rsid w:val="002D040E"/>
    <w:rsid w:val="00494ED2"/>
    <w:rsid w:val="0071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A29066"/>
  <w15:chartTrackingRefBased/>
  <w15:docId w15:val="{B8B32A49-F160-4DC0-9085-C092DD35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26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Киселёв</dc:creator>
  <cp:keywords/>
  <dc:description/>
  <cp:lastModifiedBy>Артём Киселёв</cp:lastModifiedBy>
  <cp:revision>2</cp:revision>
  <dcterms:created xsi:type="dcterms:W3CDTF">2022-06-02T08:44:00Z</dcterms:created>
  <dcterms:modified xsi:type="dcterms:W3CDTF">2022-06-02T08:44:00Z</dcterms:modified>
</cp:coreProperties>
</file>