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95" w:rsidRPr="00F0601C" w:rsidRDefault="004D6095" w:rsidP="004D6095">
      <w:pPr>
        <w:pStyle w:val="1"/>
        <w:jc w:val="center"/>
        <w:rPr>
          <w:b/>
          <w:sz w:val="20"/>
          <w:szCs w:val="20"/>
        </w:rPr>
      </w:pPr>
      <w:r w:rsidRPr="00F0601C">
        <w:rPr>
          <w:b/>
          <w:sz w:val="20"/>
          <w:szCs w:val="20"/>
        </w:rPr>
        <w:t>ФЕДЕРАЛЬНОЕ АГЕНТСТВО ЖЕЛЕЗНОДОРОЖНОГО ТРАНСПОРТА</w:t>
      </w:r>
    </w:p>
    <w:p w:rsidR="004D6095" w:rsidRPr="00F0601C" w:rsidRDefault="004D6095" w:rsidP="004D6095">
      <w:pPr>
        <w:pStyle w:val="1"/>
        <w:jc w:val="center"/>
        <w:rPr>
          <w:b/>
          <w:sz w:val="20"/>
          <w:szCs w:val="20"/>
        </w:rPr>
      </w:pPr>
    </w:p>
    <w:p w:rsidR="004D6095" w:rsidRPr="00AB2A60" w:rsidRDefault="004D6095" w:rsidP="004D6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</w:rPr>
      </w:pPr>
      <w:r w:rsidRPr="00AB2A60">
        <w:rPr>
          <w:rFonts w:ascii="Times New Roman" w:eastAsia="SimSun" w:hAnsi="Times New Roman"/>
          <w:kern w:val="3"/>
        </w:rPr>
        <w:t>Федеральное</w:t>
      </w:r>
      <w:r w:rsidRPr="00AB2A60">
        <w:rPr>
          <w:rFonts w:ascii="Times New Roman" w:eastAsia="SimSun" w:hAnsi="Times New Roman"/>
          <w:i/>
          <w:kern w:val="3"/>
        </w:rPr>
        <w:t xml:space="preserve"> </w:t>
      </w:r>
      <w:r w:rsidRPr="00AB2A60">
        <w:rPr>
          <w:rFonts w:ascii="Times New Roman" w:eastAsia="SimSun" w:hAnsi="Times New Roman"/>
          <w:kern w:val="3"/>
        </w:rPr>
        <w:t>государственное бюджетное образовательное учреждение высшего образования</w:t>
      </w:r>
    </w:p>
    <w:p w:rsidR="004D6095" w:rsidRPr="00AB2A60" w:rsidRDefault="004D6095" w:rsidP="004D6095">
      <w:pPr>
        <w:spacing w:after="0" w:line="240" w:lineRule="auto"/>
        <w:jc w:val="center"/>
        <w:rPr>
          <w:rFonts w:ascii="Times New Roman" w:hAnsi="Times New Roman"/>
          <w:b/>
          <w:kern w:val="3"/>
          <w:szCs w:val="28"/>
        </w:rPr>
      </w:pPr>
      <w:r w:rsidRPr="00AB2A60">
        <w:rPr>
          <w:rFonts w:ascii="Times New Roman" w:hAnsi="Times New Roman"/>
          <w:b/>
          <w:kern w:val="3"/>
          <w:szCs w:val="28"/>
        </w:rPr>
        <w:t>«Петербургский государственный университет путей сообщения</w:t>
      </w:r>
    </w:p>
    <w:p w:rsidR="004D6095" w:rsidRPr="00AB2A60" w:rsidRDefault="004D6095" w:rsidP="004D6095">
      <w:pPr>
        <w:spacing w:after="0" w:line="240" w:lineRule="auto"/>
        <w:jc w:val="center"/>
        <w:rPr>
          <w:rFonts w:ascii="Times New Roman" w:hAnsi="Times New Roman"/>
          <w:b/>
          <w:kern w:val="3"/>
          <w:szCs w:val="28"/>
        </w:rPr>
      </w:pPr>
      <w:r w:rsidRPr="00AB2A60">
        <w:rPr>
          <w:rFonts w:ascii="Times New Roman" w:hAnsi="Times New Roman"/>
          <w:b/>
          <w:kern w:val="3"/>
          <w:szCs w:val="28"/>
        </w:rPr>
        <w:t xml:space="preserve">Императора Александра </w:t>
      </w:r>
      <w:r w:rsidRPr="00AB2A60">
        <w:rPr>
          <w:rFonts w:ascii="Times New Roman" w:hAnsi="Times New Roman"/>
          <w:b/>
          <w:kern w:val="3"/>
          <w:szCs w:val="28"/>
          <w:lang w:val="en-US"/>
        </w:rPr>
        <w:t>I</w:t>
      </w:r>
      <w:r w:rsidRPr="00AB2A60">
        <w:rPr>
          <w:rFonts w:ascii="Times New Roman" w:hAnsi="Times New Roman"/>
          <w:b/>
          <w:kern w:val="3"/>
          <w:szCs w:val="28"/>
        </w:rPr>
        <w:t>»</w:t>
      </w:r>
    </w:p>
    <w:p w:rsidR="004D6095" w:rsidRPr="00330CC2" w:rsidRDefault="004D6095" w:rsidP="004D6095">
      <w:pPr>
        <w:pStyle w:val="rvps15"/>
        <w:jc w:val="center"/>
        <w:rPr>
          <w:rStyle w:val="rvts21"/>
          <w:b/>
          <w:color w:val="000000"/>
        </w:rPr>
      </w:pPr>
      <w:r w:rsidRPr="00AB2A60">
        <w:rPr>
          <w:rFonts w:eastAsia="Calibri"/>
          <w:b/>
          <w:kern w:val="3"/>
          <w:lang w:eastAsia="en-US"/>
        </w:rPr>
        <w:t>(ФГБОУ ВО ПГУПС)</w:t>
      </w:r>
      <w:r w:rsidRPr="00330CC2">
        <w:rPr>
          <w:rStyle w:val="rvts21"/>
          <w:b/>
          <w:color w:val="000000"/>
        </w:rPr>
        <w:t xml:space="preserve">                                    </w:t>
      </w:r>
    </w:p>
    <w:p w:rsidR="004D6095" w:rsidRPr="00330CC2" w:rsidRDefault="004D6095" w:rsidP="004D6095">
      <w:pPr>
        <w:pStyle w:val="rvps15"/>
        <w:jc w:val="center"/>
        <w:rPr>
          <w:rStyle w:val="rvts21"/>
          <w:rFonts w:ascii="Arial" w:hAnsi="Arial" w:cs="Arial"/>
          <w:b/>
          <w:color w:val="000000"/>
        </w:rPr>
      </w:pPr>
    </w:p>
    <w:p w:rsidR="004D6095" w:rsidRDefault="004D6095" w:rsidP="004D6095">
      <w:pPr>
        <w:pStyle w:val="rvps15"/>
        <w:jc w:val="center"/>
        <w:rPr>
          <w:rStyle w:val="rvts21"/>
          <w:b/>
          <w:color w:val="000000"/>
        </w:rPr>
      </w:pPr>
    </w:p>
    <w:p w:rsidR="004D6095" w:rsidRDefault="004D6095" w:rsidP="004D6095">
      <w:pPr>
        <w:pStyle w:val="rvps15"/>
        <w:jc w:val="center"/>
        <w:rPr>
          <w:rStyle w:val="rvts21"/>
          <w:b/>
          <w:color w:val="000000"/>
        </w:rPr>
      </w:pPr>
    </w:p>
    <w:p w:rsidR="004D6095" w:rsidRDefault="004D6095" w:rsidP="004D6095">
      <w:pPr>
        <w:pStyle w:val="rvps15"/>
        <w:jc w:val="center"/>
        <w:rPr>
          <w:rStyle w:val="rvts21"/>
          <w:b/>
          <w:color w:val="000000"/>
        </w:rPr>
      </w:pPr>
    </w:p>
    <w:p w:rsidR="004D6095" w:rsidRDefault="004D6095" w:rsidP="004D6095">
      <w:pPr>
        <w:pStyle w:val="rvps15"/>
        <w:jc w:val="center"/>
        <w:rPr>
          <w:rStyle w:val="rvts21"/>
          <w:b/>
          <w:color w:val="000000"/>
        </w:rPr>
      </w:pPr>
    </w:p>
    <w:p w:rsidR="004D6095" w:rsidRDefault="004D6095" w:rsidP="004D6095">
      <w:pPr>
        <w:pStyle w:val="rvps15"/>
        <w:jc w:val="center"/>
        <w:rPr>
          <w:rStyle w:val="rvts21"/>
          <w:b/>
          <w:color w:val="000000"/>
        </w:rPr>
      </w:pPr>
    </w:p>
    <w:p w:rsidR="004D6095" w:rsidRDefault="004D6095" w:rsidP="004D6095">
      <w:pPr>
        <w:pStyle w:val="rvps15"/>
        <w:jc w:val="center"/>
        <w:rPr>
          <w:rStyle w:val="rvts21"/>
          <w:b/>
          <w:color w:val="000000"/>
        </w:rPr>
      </w:pPr>
    </w:p>
    <w:p w:rsidR="004D6095" w:rsidRDefault="004D6095" w:rsidP="004D6095">
      <w:pPr>
        <w:pStyle w:val="rvps15"/>
        <w:jc w:val="center"/>
        <w:rPr>
          <w:rStyle w:val="rvts21"/>
          <w:b/>
          <w:color w:val="000000"/>
        </w:rPr>
      </w:pPr>
    </w:p>
    <w:p w:rsidR="004D6095" w:rsidRDefault="004D6095" w:rsidP="004D6095">
      <w:pPr>
        <w:pStyle w:val="rvps15"/>
        <w:jc w:val="center"/>
        <w:rPr>
          <w:rStyle w:val="rvts21"/>
          <w:b/>
          <w:color w:val="000000"/>
        </w:rPr>
      </w:pPr>
    </w:p>
    <w:p w:rsidR="004D6095" w:rsidRPr="00330CC2" w:rsidRDefault="004D6095" w:rsidP="004D6095">
      <w:pPr>
        <w:pStyle w:val="rvps15"/>
        <w:jc w:val="center"/>
        <w:rPr>
          <w:rStyle w:val="rvts21"/>
          <w:b/>
          <w:color w:val="000000"/>
        </w:rPr>
      </w:pPr>
    </w:p>
    <w:p w:rsidR="004D6095" w:rsidRPr="00330CC2" w:rsidRDefault="004D6095" w:rsidP="004D6095">
      <w:pPr>
        <w:pStyle w:val="rvps15"/>
        <w:jc w:val="center"/>
        <w:rPr>
          <w:rStyle w:val="rvts21"/>
          <w:b/>
          <w:color w:val="000000"/>
        </w:rPr>
      </w:pPr>
      <w:r>
        <w:rPr>
          <w:rStyle w:val="rvts21"/>
          <w:b/>
          <w:color w:val="000000"/>
        </w:rPr>
        <w:t>ОБЩАЯ ХАРАКТЕРИСТИКА ПРОГРАММЫ АСПИРАНТУРЫ</w:t>
      </w:r>
    </w:p>
    <w:p w:rsidR="004D6095" w:rsidRDefault="004D6095" w:rsidP="004D6095">
      <w:pPr>
        <w:rPr>
          <w:lang w:eastAsia="ru-RU"/>
        </w:rPr>
      </w:pPr>
    </w:p>
    <w:p w:rsidR="004D6095" w:rsidRDefault="004D6095" w:rsidP="004D6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Область науки </w:t>
      </w:r>
      <w:r w:rsidRPr="004D6095">
        <w:rPr>
          <w:rFonts w:ascii="Times New Roman" w:hAnsi="Times New Roman" w:cs="Times New Roman"/>
          <w:sz w:val="28"/>
          <w:szCs w:val="28"/>
          <w:u w:val="single"/>
          <w:lang w:eastAsia="ru-RU"/>
        </w:rPr>
        <w:t>2. Технические науки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6095" w:rsidRDefault="004D6095" w:rsidP="004D6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6095" w:rsidRDefault="004D6095" w:rsidP="004D6095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053A1D">
        <w:rPr>
          <w:rFonts w:ascii="Times New Roman" w:hAnsi="Times New Roman" w:cs="Times New Roman"/>
          <w:sz w:val="24"/>
          <w:szCs w:val="24"/>
          <w:lang w:eastAsia="ru-RU"/>
        </w:rPr>
        <w:t>Группа научных специальностей</w:t>
      </w:r>
      <w:r w:rsidRPr="00FE0263">
        <w:rPr>
          <w:rFonts w:ascii="Times New Roman" w:hAnsi="Times New Roman" w:cs="Times New Roman"/>
          <w:lang w:eastAsia="ru-RU"/>
        </w:rPr>
        <w:t xml:space="preserve"> </w:t>
      </w:r>
      <w:r w:rsidRPr="004D6095">
        <w:rPr>
          <w:rFonts w:ascii="Times New Roman" w:hAnsi="Times New Roman" w:cs="Times New Roman"/>
          <w:lang w:eastAsia="ru-RU"/>
        </w:rPr>
        <w:t>__</w:t>
      </w:r>
      <w:r w:rsidRPr="004D609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2.9 </w:t>
      </w:r>
      <w:r w:rsidRPr="004D6095">
        <w:rPr>
          <w:rFonts w:ascii="Times New Roman" w:hAnsi="Times New Roman" w:cs="Times New Roman"/>
          <w:sz w:val="28"/>
          <w:szCs w:val="28"/>
          <w:u w:val="single"/>
        </w:rPr>
        <w:t xml:space="preserve"> Транспортные системы</w:t>
      </w:r>
      <w:r w:rsidRPr="004D6095">
        <w:rPr>
          <w:rFonts w:ascii="Times New Roman" w:hAnsi="Times New Roman" w:cs="Times New Roman"/>
          <w:lang w:eastAsia="ru-RU"/>
        </w:rPr>
        <w:t>____</w:t>
      </w:r>
    </w:p>
    <w:p w:rsidR="004D6095" w:rsidRPr="00FE0263" w:rsidRDefault="004D6095" w:rsidP="004D6095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4D6095" w:rsidRPr="00FE0263" w:rsidRDefault="004D6095" w:rsidP="004D6095">
      <w:pPr>
        <w:pStyle w:val="rvps15"/>
        <w:ind w:left="2835" w:hanging="2835"/>
        <w:jc w:val="left"/>
        <w:rPr>
          <w:rFonts w:eastAsiaTheme="minorHAnsi"/>
          <w:sz w:val="22"/>
          <w:szCs w:val="22"/>
        </w:rPr>
      </w:pPr>
      <w:r w:rsidRPr="00053A1D">
        <w:rPr>
          <w:rFonts w:eastAsiaTheme="minorHAnsi"/>
        </w:rPr>
        <w:t>Научная специальность</w:t>
      </w:r>
      <w:r w:rsidRPr="00FE0263">
        <w:rPr>
          <w:rFonts w:eastAsiaTheme="minorHAnsi"/>
          <w:sz w:val="22"/>
          <w:szCs w:val="22"/>
        </w:rPr>
        <w:t xml:space="preserve"> </w:t>
      </w:r>
      <w:r w:rsidRPr="004D6095">
        <w:rPr>
          <w:rFonts w:eastAsiaTheme="minorHAnsi"/>
          <w:sz w:val="28"/>
          <w:szCs w:val="28"/>
          <w:u w:val="single"/>
        </w:rPr>
        <w:t xml:space="preserve">2.9.2 </w:t>
      </w:r>
      <w:r w:rsidRPr="004D6095">
        <w:rPr>
          <w:sz w:val="28"/>
          <w:szCs w:val="28"/>
          <w:u w:val="single"/>
        </w:rPr>
        <w:t xml:space="preserve">Железнодорожный путь, изыскание и </w:t>
      </w:r>
      <w:r>
        <w:rPr>
          <w:sz w:val="28"/>
          <w:szCs w:val="28"/>
          <w:u w:val="single"/>
        </w:rPr>
        <w:t xml:space="preserve"> </w:t>
      </w:r>
      <w:r w:rsidRPr="004D6095">
        <w:rPr>
          <w:sz w:val="28"/>
          <w:szCs w:val="28"/>
          <w:u w:val="single"/>
        </w:rPr>
        <w:t>проектирование железных дорог</w:t>
      </w:r>
    </w:p>
    <w:p w:rsidR="004D6095" w:rsidRPr="00FE0263" w:rsidRDefault="004D6095" w:rsidP="004D6095">
      <w:pPr>
        <w:rPr>
          <w:rFonts w:ascii="Times New Roman" w:hAnsi="Times New Roman" w:cs="Times New Roman"/>
          <w:lang w:eastAsia="ru-RU"/>
        </w:rPr>
      </w:pPr>
    </w:p>
    <w:p w:rsidR="004D6095" w:rsidRPr="00FE0263" w:rsidRDefault="004D6095" w:rsidP="004D6095">
      <w:pPr>
        <w:rPr>
          <w:rFonts w:ascii="Times New Roman" w:hAnsi="Times New Roman" w:cs="Times New Roman"/>
          <w:lang w:eastAsia="ru-RU"/>
        </w:rPr>
      </w:pPr>
    </w:p>
    <w:p w:rsidR="004D6095" w:rsidRPr="00FE0263" w:rsidRDefault="004D6095" w:rsidP="004D6095">
      <w:pPr>
        <w:rPr>
          <w:rFonts w:ascii="Times New Roman" w:hAnsi="Times New Roman" w:cs="Times New Roman"/>
          <w:lang w:eastAsia="ru-RU"/>
        </w:rPr>
      </w:pPr>
    </w:p>
    <w:p w:rsidR="004D6095" w:rsidRPr="00FE0263" w:rsidRDefault="004D6095" w:rsidP="004D6095">
      <w:pPr>
        <w:spacing w:after="120" w:line="240" w:lineRule="auto"/>
        <w:rPr>
          <w:rFonts w:ascii="Times New Roman" w:hAnsi="Times New Roman" w:cs="Times New Roman"/>
          <w:lang w:eastAsia="ru-RU"/>
        </w:rPr>
      </w:pPr>
    </w:p>
    <w:p w:rsidR="004D6095" w:rsidRDefault="004D6095" w:rsidP="004D60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095" w:rsidRPr="00FE0263" w:rsidRDefault="004D6095" w:rsidP="004D60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095" w:rsidRPr="00FE0263" w:rsidRDefault="004D6095" w:rsidP="004D60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095" w:rsidRDefault="004D6095" w:rsidP="004D60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095" w:rsidRDefault="004D6095" w:rsidP="004D60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095" w:rsidRDefault="004D6095" w:rsidP="004D60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095" w:rsidRDefault="004D6095" w:rsidP="004D60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095" w:rsidRPr="00FE0263" w:rsidRDefault="004D6095" w:rsidP="004D60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095" w:rsidRDefault="004D6095" w:rsidP="004D6095">
      <w:pPr>
        <w:jc w:val="center"/>
        <w:rPr>
          <w:rFonts w:ascii="Times New Roman" w:hAnsi="Times New Roman" w:cs="Times New Roman"/>
          <w:sz w:val="24"/>
          <w:szCs w:val="24"/>
        </w:rPr>
      </w:pPr>
      <w:r w:rsidRPr="00FE0263">
        <w:rPr>
          <w:rFonts w:ascii="Times New Roman" w:hAnsi="Times New Roman" w:cs="Times New Roman"/>
          <w:sz w:val="24"/>
          <w:szCs w:val="24"/>
        </w:rPr>
        <w:t>Санкт-Петербург –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6095" w:rsidRPr="00440F8B" w:rsidRDefault="004D6095" w:rsidP="004D60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85F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 xml:space="preserve">Программа </w:t>
      </w:r>
      <w:r w:rsidRPr="00440F8B">
        <w:rPr>
          <w:rFonts w:ascii="Times New Roman" w:eastAsia="Calibri" w:hAnsi="Times New Roman" w:cs="Times New Roman"/>
          <w:snapToGrid w:val="0"/>
          <w:sz w:val="24"/>
          <w:szCs w:val="24"/>
        </w:rPr>
        <w:t>аспирантуры</w:t>
      </w:r>
      <w:r w:rsidRPr="00440F8B">
        <w:rPr>
          <w:rFonts w:ascii="Times New Roman" w:hAnsi="Times New Roman" w:cs="Times New Roman"/>
          <w:sz w:val="24"/>
          <w:szCs w:val="24"/>
        </w:rPr>
        <w:t xml:space="preserve">, рассмотрена и обсуждена на заседании кафедры </w:t>
      </w:r>
    </w:p>
    <w:p w:rsidR="004D6095" w:rsidRPr="00440F8B" w:rsidRDefault="004D6095" w:rsidP="004D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8B">
        <w:rPr>
          <w:rFonts w:ascii="Times New Roman" w:hAnsi="Times New Roman" w:cs="Times New Roman"/>
          <w:sz w:val="24"/>
          <w:szCs w:val="24"/>
        </w:rPr>
        <w:t>«Изыскания и проектирование железных дорог»</w:t>
      </w:r>
    </w:p>
    <w:p w:rsidR="00440F8B" w:rsidRPr="00440F8B" w:rsidRDefault="004D6095" w:rsidP="00440F8B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F8B">
        <w:rPr>
          <w:rFonts w:ascii="Times New Roman" w:hAnsi="Times New Roman" w:cs="Times New Roman"/>
          <w:sz w:val="24"/>
          <w:szCs w:val="24"/>
        </w:rPr>
        <w:t xml:space="preserve">Протокол № 9 от </w:t>
      </w:r>
      <w:r w:rsidR="00440F8B" w:rsidRPr="00440F8B">
        <w:rPr>
          <w:rFonts w:ascii="Times New Roman" w:hAnsi="Times New Roman" w:cs="Times New Roman"/>
          <w:sz w:val="24"/>
          <w:szCs w:val="24"/>
        </w:rPr>
        <w:t xml:space="preserve">13 апреля  2022 г. </w:t>
      </w:r>
    </w:p>
    <w:p w:rsidR="004D6095" w:rsidRPr="0077485F" w:rsidRDefault="004D6095" w:rsidP="004D6095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095" w:rsidRPr="0077485F" w:rsidRDefault="004D6095" w:rsidP="004D6095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2126"/>
        <w:gridCol w:w="2375"/>
      </w:tblGrid>
      <w:tr w:rsidR="004D6095" w:rsidRPr="0077485F" w:rsidTr="00530299">
        <w:tc>
          <w:tcPr>
            <w:tcW w:w="5070" w:type="dxa"/>
          </w:tcPr>
          <w:p w:rsidR="004D6095" w:rsidRPr="0077485F" w:rsidRDefault="004D6095" w:rsidP="005302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85F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4D6095" w:rsidRPr="0077485F" w:rsidRDefault="004D6095" w:rsidP="005302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85F">
              <w:rPr>
                <w:rFonts w:ascii="Times New Roman" w:hAnsi="Times New Roman" w:cs="Times New Roman"/>
                <w:sz w:val="24"/>
                <w:szCs w:val="24"/>
              </w:rPr>
              <w:t>«Изыскания и проектирование железных дорог»</w:t>
            </w:r>
          </w:p>
        </w:tc>
        <w:tc>
          <w:tcPr>
            <w:tcW w:w="2126" w:type="dxa"/>
            <w:hideMark/>
          </w:tcPr>
          <w:p w:rsidR="004D6095" w:rsidRPr="0077485F" w:rsidRDefault="004D6095" w:rsidP="005302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95" w:rsidRPr="0077485F" w:rsidRDefault="004D6095" w:rsidP="005302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5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375" w:type="dxa"/>
            <w:hideMark/>
          </w:tcPr>
          <w:p w:rsidR="004D6095" w:rsidRPr="0077485F" w:rsidRDefault="004D6095" w:rsidP="005302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95" w:rsidRPr="0077485F" w:rsidRDefault="004D6095" w:rsidP="005302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5F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gramStart"/>
            <w:r w:rsidRPr="0077485F">
              <w:rPr>
                <w:rFonts w:ascii="Times New Roman" w:hAnsi="Times New Roman" w:cs="Times New Roman"/>
                <w:sz w:val="24"/>
                <w:szCs w:val="24"/>
              </w:rPr>
              <w:t>Шкурников</w:t>
            </w:r>
            <w:proofErr w:type="gramEnd"/>
          </w:p>
        </w:tc>
      </w:tr>
      <w:tr w:rsidR="004D6095" w:rsidRPr="00440F8B" w:rsidTr="00530299">
        <w:trPr>
          <w:trHeight w:val="355"/>
        </w:trPr>
        <w:tc>
          <w:tcPr>
            <w:tcW w:w="5070" w:type="dxa"/>
            <w:hideMark/>
          </w:tcPr>
          <w:p w:rsidR="00440F8B" w:rsidRPr="00440F8B" w:rsidRDefault="00440F8B" w:rsidP="00440F8B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8B">
              <w:rPr>
                <w:rFonts w:ascii="Times New Roman" w:hAnsi="Times New Roman" w:cs="Times New Roman"/>
                <w:sz w:val="24"/>
                <w:szCs w:val="24"/>
              </w:rPr>
              <w:t xml:space="preserve">13 апреля  2022 г. </w:t>
            </w:r>
          </w:p>
          <w:p w:rsidR="004D6095" w:rsidRPr="00440F8B" w:rsidRDefault="004D6095" w:rsidP="005302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095" w:rsidRPr="00440F8B" w:rsidRDefault="004D6095" w:rsidP="005302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D6095" w:rsidRPr="00440F8B" w:rsidRDefault="004D6095" w:rsidP="005302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095" w:rsidRPr="00440F8B" w:rsidRDefault="004D6095" w:rsidP="004D609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095" w:rsidRPr="00440F8B" w:rsidRDefault="004D6095" w:rsidP="004D609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095" w:rsidRPr="00440F8B" w:rsidRDefault="004D6095" w:rsidP="004D609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095" w:rsidRPr="00440F8B" w:rsidRDefault="004D6095" w:rsidP="004D609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2126"/>
        <w:gridCol w:w="2375"/>
      </w:tblGrid>
      <w:tr w:rsidR="004D6095" w:rsidRPr="00440F8B" w:rsidTr="00530299">
        <w:tc>
          <w:tcPr>
            <w:tcW w:w="4962" w:type="dxa"/>
          </w:tcPr>
          <w:p w:rsidR="00E1022E" w:rsidRPr="00440F8B" w:rsidRDefault="00E1022E" w:rsidP="00E1022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8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1022E" w:rsidRPr="00440F8B" w:rsidRDefault="00E1022E" w:rsidP="00E1022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95" w:rsidRPr="00440F8B" w:rsidRDefault="004D6095" w:rsidP="005302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8B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 аспирантуры</w:t>
            </w:r>
          </w:p>
          <w:p w:rsidR="004D6095" w:rsidRPr="00440F8B" w:rsidRDefault="004D6095" w:rsidP="005302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F8B">
              <w:rPr>
                <w:rFonts w:ascii="Times New Roman" w:hAnsi="Times New Roman" w:cs="Times New Roman"/>
                <w:sz w:val="24"/>
                <w:szCs w:val="24"/>
              </w:rPr>
              <w:t>д.т</w:t>
            </w:r>
            <w:proofErr w:type="gramStart"/>
            <w:r w:rsidRPr="00440F8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440F8B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  <w:tc>
          <w:tcPr>
            <w:tcW w:w="2126" w:type="dxa"/>
            <w:vAlign w:val="bottom"/>
            <w:hideMark/>
          </w:tcPr>
          <w:p w:rsidR="004D6095" w:rsidRPr="00440F8B" w:rsidRDefault="004D6095" w:rsidP="005302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8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375" w:type="dxa"/>
            <w:vAlign w:val="bottom"/>
            <w:hideMark/>
          </w:tcPr>
          <w:p w:rsidR="004D6095" w:rsidRPr="00440F8B" w:rsidRDefault="004D6095" w:rsidP="005302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8B">
              <w:rPr>
                <w:rFonts w:ascii="Times New Roman" w:hAnsi="Times New Roman" w:cs="Times New Roman"/>
                <w:sz w:val="24"/>
                <w:szCs w:val="24"/>
              </w:rPr>
              <w:t>В.А. Анисимов</w:t>
            </w:r>
          </w:p>
        </w:tc>
      </w:tr>
      <w:tr w:rsidR="004D6095" w:rsidRPr="00440F8B" w:rsidTr="00530299">
        <w:tc>
          <w:tcPr>
            <w:tcW w:w="4962" w:type="dxa"/>
            <w:hideMark/>
          </w:tcPr>
          <w:p w:rsidR="004D6095" w:rsidRPr="00440F8B" w:rsidRDefault="00440F8B" w:rsidP="00440F8B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8B">
              <w:rPr>
                <w:rFonts w:ascii="Times New Roman" w:hAnsi="Times New Roman" w:cs="Times New Roman"/>
                <w:sz w:val="24"/>
                <w:szCs w:val="24"/>
              </w:rPr>
              <w:t xml:space="preserve">13 апреля  2022 г. </w:t>
            </w:r>
          </w:p>
        </w:tc>
        <w:tc>
          <w:tcPr>
            <w:tcW w:w="2126" w:type="dxa"/>
          </w:tcPr>
          <w:p w:rsidR="004D6095" w:rsidRPr="00440F8B" w:rsidRDefault="004D6095" w:rsidP="005302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D6095" w:rsidRPr="00440F8B" w:rsidRDefault="004D6095" w:rsidP="005302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095" w:rsidRPr="0077485F" w:rsidRDefault="004D6095" w:rsidP="004D6095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4D6095" w:rsidRDefault="004D6095" w:rsidP="004D6095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4D6095" w:rsidRPr="00312436" w:rsidRDefault="00E75C0A" w:rsidP="00E75C0A">
      <w:pPr>
        <w:pStyle w:val="a"/>
        <w:tabs>
          <w:tab w:val="clear" w:pos="1701"/>
          <w:tab w:val="left" w:pos="1560"/>
        </w:tabs>
        <w:ind w:left="567" w:hanging="567"/>
        <w:jc w:val="center"/>
        <w:rPr>
          <w:snapToGrid w:val="0"/>
        </w:rPr>
      </w:pPr>
      <w:r w:rsidRPr="00312436">
        <w:rPr>
          <w:snapToGrid w:val="0"/>
        </w:rPr>
        <w:lastRenderedPageBreak/>
        <w:t>ОБЩИЕ ПОЛОЖЕНИЯ</w:t>
      </w:r>
    </w:p>
    <w:p w:rsidR="00303FE2" w:rsidRDefault="004D6095" w:rsidP="0060115D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60115D">
        <w:rPr>
          <w:rFonts w:ascii="Times New Roman" w:hAnsi="Times New Roman" w:cs="Times New Roman"/>
          <w:snapToGrid w:val="0"/>
          <w:sz w:val="24"/>
          <w:szCs w:val="24"/>
        </w:rPr>
        <w:t xml:space="preserve">Программа аспирантуры, реализуемая </w:t>
      </w:r>
      <w:r w:rsidRPr="001C21F0">
        <w:rPr>
          <w:rFonts w:ascii="Times New Roman" w:hAnsi="Times New Roman" w:cs="Times New Roman"/>
          <w:snapToGrid w:val="0"/>
          <w:sz w:val="24"/>
          <w:szCs w:val="24"/>
        </w:rPr>
        <w:t xml:space="preserve">в федеральном государственном бюджетном образовательном учреждении высшего образования «Петербургский государственный университет путей сообщения Императора Александра I» (далее - ФГБОУ ВО ПГУПС, Университет) </w:t>
      </w:r>
      <w:r w:rsidR="001C21F0" w:rsidRPr="001C21F0">
        <w:rPr>
          <w:rFonts w:ascii="Times New Roman" w:hAnsi="Times New Roman" w:cs="Times New Roman"/>
          <w:snapToGrid w:val="0"/>
          <w:sz w:val="24"/>
          <w:szCs w:val="24"/>
        </w:rPr>
        <w:t>по группе научных специальностей 2.9  «Транспортные системы</w:t>
      </w:r>
      <w:r w:rsidRPr="001C21F0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 w:rsidR="001C21F0">
        <w:rPr>
          <w:rFonts w:ascii="Times New Roman" w:hAnsi="Times New Roman" w:cs="Times New Roman"/>
          <w:snapToGrid w:val="0"/>
          <w:sz w:val="24"/>
          <w:szCs w:val="24"/>
        </w:rPr>
        <w:t>(</w:t>
      </w:r>
      <w:r w:rsidR="001C21F0" w:rsidRPr="0060115D">
        <w:rPr>
          <w:rFonts w:ascii="Times New Roman" w:hAnsi="Times New Roman" w:cs="Times New Roman"/>
          <w:snapToGrid w:val="0"/>
          <w:sz w:val="24"/>
          <w:szCs w:val="24"/>
        </w:rPr>
        <w:t>область науки - 2.</w:t>
      </w:r>
      <w:proofErr w:type="gramEnd"/>
      <w:r w:rsidR="001C21F0" w:rsidRPr="0060115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="001C21F0" w:rsidRPr="0060115D">
        <w:rPr>
          <w:rFonts w:ascii="Times New Roman" w:hAnsi="Times New Roman" w:cs="Times New Roman"/>
          <w:snapToGrid w:val="0"/>
          <w:sz w:val="24"/>
          <w:szCs w:val="24"/>
        </w:rPr>
        <w:t>«Технические науки»)</w:t>
      </w:r>
      <w:r w:rsidR="001C21F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C21F0" w:rsidRPr="001C21F0">
        <w:rPr>
          <w:rFonts w:ascii="Times New Roman" w:hAnsi="Times New Roman" w:cs="Times New Roman"/>
          <w:snapToGrid w:val="0"/>
          <w:sz w:val="24"/>
          <w:szCs w:val="24"/>
        </w:rPr>
        <w:t xml:space="preserve">по научной специальности 2.9.2 </w:t>
      </w:r>
      <w:r w:rsidRPr="001C21F0">
        <w:rPr>
          <w:rFonts w:ascii="Times New Roman" w:hAnsi="Times New Roman" w:cs="Times New Roman"/>
          <w:snapToGrid w:val="0"/>
          <w:sz w:val="24"/>
          <w:szCs w:val="24"/>
        </w:rPr>
        <w:t xml:space="preserve"> «</w:t>
      </w:r>
      <w:r w:rsidRPr="0060115D">
        <w:rPr>
          <w:rFonts w:ascii="Times New Roman" w:hAnsi="Times New Roman" w:cs="Times New Roman"/>
          <w:snapToGrid w:val="0"/>
          <w:sz w:val="24"/>
          <w:szCs w:val="24"/>
        </w:rPr>
        <w:t xml:space="preserve">Железнодорожный путь, изыскание и проектирование железных дорог» </w:t>
      </w:r>
      <w:r w:rsidRPr="001C21F0">
        <w:rPr>
          <w:rFonts w:ascii="Times New Roman" w:hAnsi="Times New Roman" w:cs="Times New Roman"/>
          <w:snapToGrid w:val="0"/>
          <w:sz w:val="24"/>
          <w:szCs w:val="24"/>
        </w:rPr>
        <w:t xml:space="preserve">(далее </w:t>
      </w:r>
      <w:r w:rsidRPr="0060115D"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Pr="001C21F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E26AF">
        <w:rPr>
          <w:rFonts w:ascii="Times New Roman" w:hAnsi="Times New Roman" w:cs="Times New Roman"/>
          <w:snapToGrid w:val="0"/>
          <w:sz w:val="24"/>
          <w:szCs w:val="24"/>
        </w:rPr>
        <w:t>программа аспирантуры</w:t>
      </w:r>
      <w:r w:rsidRPr="001C21F0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303FE2">
        <w:rPr>
          <w:rFonts w:ascii="Times New Roman" w:hAnsi="Times New Roman" w:cs="Times New Roman"/>
          <w:snapToGrid w:val="0"/>
          <w:sz w:val="24"/>
          <w:szCs w:val="24"/>
        </w:rPr>
        <w:t xml:space="preserve">разработана в соответствии с </w:t>
      </w:r>
      <w:r w:rsidR="00303FE2" w:rsidRPr="0060115D">
        <w:rPr>
          <w:rFonts w:ascii="Times New Roman" w:hAnsi="Times New Roman" w:cs="Times New Roman"/>
          <w:snapToGrid w:val="0"/>
          <w:sz w:val="24"/>
          <w:szCs w:val="24"/>
        </w:rPr>
        <w:t>федеральны</w:t>
      </w:r>
      <w:r w:rsidR="0060115D">
        <w:rPr>
          <w:rFonts w:ascii="Times New Roman" w:hAnsi="Times New Roman" w:cs="Times New Roman"/>
          <w:snapToGrid w:val="0"/>
          <w:sz w:val="24"/>
          <w:szCs w:val="24"/>
        </w:rPr>
        <w:t>ми</w:t>
      </w:r>
      <w:r w:rsidR="00303FE2" w:rsidRPr="0060115D">
        <w:rPr>
          <w:rFonts w:ascii="Times New Roman" w:hAnsi="Times New Roman" w:cs="Times New Roman"/>
          <w:snapToGrid w:val="0"/>
          <w:sz w:val="24"/>
          <w:szCs w:val="24"/>
        </w:rPr>
        <w:t xml:space="preserve"> государственны</w:t>
      </w:r>
      <w:r w:rsidR="0060115D">
        <w:rPr>
          <w:rFonts w:ascii="Times New Roman" w:hAnsi="Times New Roman" w:cs="Times New Roman"/>
          <w:snapToGrid w:val="0"/>
          <w:sz w:val="24"/>
          <w:szCs w:val="24"/>
        </w:rPr>
        <w:t>ми</w:t>
      </w:r>
      <w:r w:rsidR="00303FE2" w:rsidRPr="0060115D">
        <w:rPr>
          <w:rFonts w:ascii="Times New Roman" w:hAnsi="Times New Roman" w:cs="Times New Roman"/>
          <w:snapToGrid w:val="0"/>
          <w:sz w:val="24"/>
          <w:szCs w:val="24"/>
        </w:rPr>
        <w:t xml:space="preserve"> требования</w:t>
      </w:r>
      <w:r w:rsidR="0060115D">
        <w:rPr>
          <w:rFonts w:ascii="Times New Roman" w:hAnsi="Times New Roman" w:cs="Times New Roman"/>
          <w:snapToGrid w:val="0"/>
          <w:sz w:val="24"/>
          <w:szCs w:val="24"/>
        </w:rPr>
        <w:t>ми</w:t>
      </w:r>
      <w:r w:rsidR="00303FE2" w:rsidRPr="0060115D">
        <w:rPr>
          <w:rFonts w:ascii="Times New Roman" w:hAnsi="Times New Roman" w:cs="Times New Roman"/>
          <w:snapToGrid w:val="0"/>
          <w:sz w:val="24"/>
          <w:szCs w:val="24"/>
        </w:rP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  <w:r w:rsidR="0060115D" w:rsidRPr="0060115D">
        <w:rPr>
          <w:rFonts w:ascii="Times New Roman" w:hAnsi="Times New Roman" w:cs="Times New Roman"/>
          <w:snapToGrid w:val="0"/>
          <w:sz w:val="24"/>
          <w:szCs w:val="24"/>
        </w:rPr>
        <w:t>, утвержденными Приказ</w:t>
      </w:r>
      <w:r w:rsidR="0060115D">
        <w:rPr>
          <w:rFonts w:ascii="Times New Roman" w:hAnsi="Times New Roman" w:cs="Times New Roman"/>
          <w:snapToGrid w:val="0"/>
          <w:sz w:val="24"/>
          <w:szCs w:val="24"/>
        </w:rPr>
        <w:t>ом</w:t>
      </w:r>
      <w:r w:rsidR="0060115D" w:rsidRPr="0060115D">
        <w:rPr>
          <w:rFonts w:ascii="Times New Roman" w:hAnsi="Times New Roman" w:cs="Times New Roman"/>
          <w:snapToGrid w:val="0"/>
          <w:sz w:val="24"/>
          <w:szCs w:val="24"/>
        </w:rPr>
        <w:t xml:space="preserve"> Министерства науки и высшего</w:t>
      </w:r>
      <w:proofErr w:type="gramEnd"/>
      <w:r w:rsidR="0060115D" w:rsidRPr="0060115D">
        <w:rPr>
          <w:rFonts w:ascii="Times New Roman" w:hAnsi="Times New Roman" w:cs="Times New Roman"/>
          <w:snapToGrid w:val="0"/>
          <w:sz w:val="24"/>
          <w:szCs w:val="24"/>
        </w:rPr>
        <w:t xml:space="preserve"> образования Российской Федерации от 20.10.2021 № 951</w:t>
      </w:r>
      <w:r w:rsidR="0060115D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4D6095" w:rsidRPr="001C21F0" w:rsidRDefault="0060115D" w:rsidP="0060115D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115D">
        <w:rPr>
          <w:rFonts w:ascii="Times New Roman" w:hAnsi="Times New Roman" w:cs="Times New Roman"/>
          <w:snapToGrid w:val="0"/>
          <w:sz w:val="24"/>
          <w:szCs w:val="24"/>
        </w:rPr>
        <w:t xml:space="preserve">Программа аспирантуры включает в себя комплект документов, ежегодно обновляемый </w:t>
      </w:r>
      <w:r w:rsidRPr="001C21F0">
        <w:rPr>
          <w:rFonts w:ascii="Times New Roman" w:hAnsi="Times New Roman" w:cs="Times New Roman"/>
          <w:snapToGrid w:val="0"/>
          <w:sz w:val="24"/>
          <w:szCs w:val="24"/>
        </w:rPr>
        <w:t>с учетом развития науки, культуры, экономики, техники, технологий и социальной сферы</w:t>
      </w:r>
      <w:r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60115D">
        <w:rPr>
          <w:rFonts w:ascii="Times New Roman" w:hAnsi="Times New Roman" w:cs="Times New Roman"/>
          <w:snapToGrid w:val="0"/>
          <w:sz w:val="24"/>
          <w:szCs w:val="24"/>
        </w:rPr>
        <w:t xml:space="preserve"> в которых определены требования к результатам ее освоения, содержащий общую характеристику программы аспирантуры, план научной деятельности, учебный план, календарный учебный график, рабочие программы дисциплин (модулей) и практики. </w:t>
      </w:r>
    </w:p>
    <w:p w:rsidR="0060115D" w:rsidRPr="00E75C0A" w:rsidRDefault="0060115D" w:rsidP="000E26AF">
      <w:pPr>
        <w:pStyle w:val="5"/>
        <w:spacing w:before="120" w:after="120"/>
      </w:pPr>
      <w:r w:rsidRPr="00E75C0A">
        <w:t xml:space="preserve">1.1. Нормативные документы для разработки </w:t>
      </w:r>
      <w:r w:rsidR="00BD60FA">
        <w:t>программы аспирантуры</w:t>
      </w:r>
      <w:r w:rsidRPr="00E75C0A">
        <w:t xml:space="preserve"> по н</w:t>
      </w:r>
      <w:r w:rsidRPr="00E75C0A">
        <w:rPr>
          <w:rFonts w:eastAsiaTheme="minorHAnsi"/>
        </w:rPr>
        <w:t>аучн</w:t>
      </w:r>
      <w:r w:rsidRPr="00E75C0A">
        <w:t>ой</w:t>
      </w:r>
      <w:r w:rsidRPr="00E75C0A">
        <w:rPr>
          <w:rFonts w:eastAsiaTheme="minorHAnsi"/>
        </w:rPr>
        <w:t xml:space="preserve"> специальност</w:t>
      </w:r>
      <w:r w:rsidRPr="00E75C0A">
        <w:t>и «Железнодорожный путь, изыскание и проектирование железных дорог»</w:t>
      </w:r>
    </w:p>
    <w:p w:rsidR="0060115D" w:rsidRPr="0060115D" w:rsidRDefault="0060115D" w:rsidP="0060115D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115D">
        <w:rPr>
          <w:rFonts w:ascii="Times New Roman" w:hAnsi="Times New Roman" w:cs="Times New Roman"/>
          <w:snapToGrid w:val="0"/>
          <w:sz w:val="24"/>
          <w:szCs w:val="24"/>
        </w:rPr>
        <w:t xml:space="preserve">Нормативно-правовую базу разработки </w:t>
      </w:r>
      <w:r>
        <w:rPr>
          <w:rFonts w:ascii="Times New Roman" w:hAnsi="Times New Roman" w:cs="Times New Roman"/>
          <w:snapToGrid w:val="0"/>
          <w:sz w:val="24"/>
          <w:szCs w:val="24"/>
        </w:rPr>
        <w:t>ПА</w:t>
      </w:r>
      <w:r w:rsidRPr="0060115D">
        <w:rPr>
          <w:rFonts w:ascii="Times New Roman" w:hAnsi="Times New Roman" w:cs="Times New Roman"/>
          <w:snapToGrid w:val="0"/>
          <w:sz w:val="24"/>
          <w:szCs w:val="24"/>
        </w:rPr>
        <w:t xml:space="preserve"> составляют:</w:t>
      </w:r>
    </w:p>
    <w:p w:rsidR="00E75C0A" w:rsidRPr="00E75C0A" w:rsidRDefault="00440F8B" w:rsidP="00E75C0A">
      <w:pPr>
        <w:pStyle w:val="a8"/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sdt>
        <w:sdtPr>
          <w:rPr>
            <w:rFonts w:ascii="Times New Roman" w:hAnsi="Times New Roman" w:cs="Times New Roman"/>
            <w:snapToGrid w:val="0"/>
            <w:sz w:val="24"/>
            <w:szCs w:val="24"/>
          </w:rPr>
          <w:id w:val="1485510435"/>
          <w:placeholder>
            <w:docPart w:val="9BF2FD4C6E9D47EEB513EFCF27393FB8"/>
          </w:placeholder>
          <w:text/>
        </w:sdtPr>
        <w:sdtEndPr/>
        <w:sdtContent>
          <w:r w:rsidR="00E75C0A" w:rsidRPr="00E75C0A">
            <w:rPr>
              <w:rFonts w:ascii="Times New Roman" w:hAnsi="Times New Roman" w:cs="Times New Roman"/>
              <w:snapToGrid w:val="0"/>
              <w:sz w:val="24"/>
              <w:szCs w:val="24"/>
            </w:rPr>
            <w:t>Федеральный закон от 29.12.2012 № 273-Ф3 «Об образовании в Российской Федерации»;</w:t>
          </w:r>
        </w:sdtContent>
      </w:sdt>
      <w:r w:rsidR="00E75C0A" w:rsidRPr="00E75C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E75C0A" w:rsidRPr="00E75C0A" w:rsidRDefault="00E75C0A" w:rsidP="00E75C0A">
      <w:pPr>
        <w:pStyle w:val="a8"/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75C0A">
        <w:rPr>
          <w:rFonts w:ascii="Times New Roman" w:hAnsi="Times New Roman" w:cs="Times New Roman"/>
          <w:snapToGrid w:val="0"/>
          <w:sz w:val="24"/>
          <w:szCs w:val="24"/>
        </w:rPr>
        <w:t>Федеральный закон от 23.08.1996 № 127-ФЗ «О науке и государственной научно-технической политике»;</w:t>
      </w:r>
    </w:p>
    <w:p w:rsidR="00E75C0A" w:rsidRPr="00E75C0A" w:rsidRDefault="00E75C0A" w:rsidP="00E75C0A">
      <w:pPr>
        <w:pStyle w:val="a8"/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75C0A">
        <w:rPr>
          <w:rFonts w:ascii="Times New Roman" w:hAnsi="Times New Roman" w:cs="Times New Roman"/>
          <w:snapToGrid w:val="0"/>
          <w:sz w:val="24"/>
          <w:szCs w:val="24"/>
        </w:rPr>
        <w:t>Постановление Правительства Российской Федерации от 30.11.2021 № 2122 «Об утверждении Положения о подготовке научных и научно-педагогических кадров в аспирантуре (адъюнктуре)»;</w:t>
      </w:r>
    </w:p>
    <w:p w:rsidR="00E75C0A" w:rsidRPr="00E75C0A" w:rsidRDefault="00E75C0A" w:rsidP="00E75C0A">
      <w:pPr>
        <w:pStyle w:val="a8"/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75C0A">
        <w:rPr>
          <w:rFonts w:ascii="Times New Roman" w:hAnsi="Times New Roman" w:cs="Times New Roman"/>
          <w:snapToGrid w:val="0"/>
          <w:sz w:val="24"/>
          <w:szCs w:val="24"/>
        </w:rPr>
        <w:t>Постановление Правительства Российской Федерации от 24.09.2013 № 842 «О порядке присуждения ученых степеней»;</w:t>
      </w:r>
    </w:p>
    <w:p w:rsidR="00E75C0A" w:rsidRPr="00E75C0A" w:rsidRDefault="00E75C0A" w:rsidP="00E75C0A">
      <w:pPr>
        <w:pStyle w:val="a8"/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75C0A">
        <w:rPr>
          <w:rFonts w:ascii="Times New Roman" w:hAnsi="Times New Roman" w:cs="Times New Roman"/>
          <w:snapToGrid w:val="0"/>
          <w:sz w:val="24"/>
          <w:szCs w:val="24"/>
        </w:rPr>
        <w:t>Приказ Министерства науки и высшего образования Российской Федерации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E75C0A" w:rsidRPr="00E75C0A" w:rsidRDefault="00E75C0A" w:rsidP="00E75C0A">
      <w:pPr>
        <w:pStyle w:val="a8"/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75C0A">
        <w:rPr>
          <w:rFonts w:ascii="Times New Roman" w:hAnsi="Times New Roman" w:cs="Times New Roman"/>
          <w:snapToGrid w:val="0"/>
          <w:sz w:val="24"/>
          <w:szCs w:val="24"/>
        </w:rPr>
        <w:t xml:space="preserve">Приказ Министерства науки и высшего образования Российской Федерации и Министерства Просвещения Российской Федерации от 30.07.2020 № 845/369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Pr="00E75C0A">
        <w:rPr>
          <w:rFonts w:ascii="Times New Roman" w:hAnsi="Times New Roman" w:cs="Times New Roman"/>
          <w:snapToGrid w:val="0"/>
          <w:sz w:val="24"/>
          <w:szCs w:val="24"/>
        </w:rPr>
        <w:t>обучающимися</w:t>
      </w:r>
      <w:proofErr w:type="gramEnd"/>
      <w:r w:rsidRPr="00E75C0A">
        <w:rPr>
          <w:rFonts w:ascii="Times New Roman" w:hAnsi="Times New Roman" w:cs="Times New Roman"/>
          <w:snapToGrid w:val="0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</w:t>
      </w:r>
    </w:p>
    <w:p w:rsidR="00E75C0A" w:rsidRPr="00E75C0A" w:rsidRDefault="00E75C0A" w:rsidP="00E75C0A">
      <w:pPr>
        <w:pStyle w:val="a8"/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E75C0A">
        <w:rPr>
          <w:rFonts w:ascii="Times New Roman" w:hAnsi="Times New Roman" w:cs="Times New Roman"/>
          <w:snapToGrid w:val="0"/>
          <w:sz w:val="24"/>
          <w:szCs w:val="24"/>
        </w:rPr>
        <w:t xml:space="preserve">Приказ Министерства науки и высшего образования Российской Федерации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</w:t>
      </w:r>
      <w:r w:rsidRPr="00E75C0A">
        <w:rPr>
          <w:rFonts w:ascii="Times New Roman" w:hAnsi="Times New Roman" w:cs="Times New Roman"/>
          <w:snapToGrid w:val="0"/>
          <w:sz w:val="24"/>
          <w:szCs w:val="24"/>
        </w:rPr>
        <w:lastRenderedPageBreak/>
        <w:t>Федерации от 10.11.2017 № 1093»;</w:t>
      </w:r>
      <w:proofErr w:type="gramEnd"/>
    </w:p>
    <w:p w:rsidR="00E75C0A" w:rsidRPr="00E75C0A" w:rsidRDefault="00E75C0A" w:rsidP="00E75C0A">
      <w:pPr>
        <w:pStyle w:val="a8"/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75C0A">
        <w:rPr>
          <w:rFonts w:ascii="Times New Roman" w:hAnsi="Times New Roman" w:cs="Times New Roman"/>
          <w:snapToGrid w:val="0"/>
          <w:sz w:val="24"/>
          <w:szCs w:val="24"/>
        </w:rPr>
        <w:t>Нормативно-методические документы Министерства образования и науки Российской Федерации;</w:t>
      </w:r>
    </w:p>
    <w:p w:rsidR="0060115D" w:rsidRDefault="00E75C0A" w:rsidP="00E75C0A">
      <w:pPr>
        <w:pStyle w:val="a8"/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75C0A">
        <w:rPr>
          <w:rFonts w:ascii="Times New Roman" w:hAnsi="Times New Roman" w:cs="Times New Roman"/>
          <w:snapToGrid w:val="0"/>
          <w:sz w:val="24"/>
          <w:szCs w:val="24"/>
        </w:rPr>
        <w:t>Устав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</w:t>
      </w:r>
      <w:r w:rsidR="00880DAA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880DAA" w:rsidRDefault="00880DAA" w:rsidP="00E75C0A">
      <w:pPr>
        <w:pStyle w:val="a8"/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Локальные нормативные  акты Университета.</w:t>
      </w:r>
    </w:p>
    <w:p w:rsidR="0060115D" w:rsidRPr="00E75C0A" w:rsidRDefault="00E75C0A" w:rsidP="000E26AF">
      <w:pPr>
        <w:pStyle w:val="5"/>
        <w:spacing w:before="120" w:after="120"/>
      </w:pPr>
      <w:r>
        <w:t xml:space="preserve">1.2. </w:t>
      </w:r>
      <w:r w:rsidRPr="00C004F3">
        <w:t xml:space="preserve">Цель (миссия) </w:t>
      </w:r>
      <w:r w:rsidR="000E26AF">
        <w:t>программы аспирантуры</w:t>
      </w:r>
    </w:p>
    <w:p w:rsidR="001D7F60" w:rsidRPr="00303FE2" w:rsidRDefault="001D7F60" w:rsidP="00E75C0A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03FE2">
        <w:rPr>
          <w:rFonts w:ascii="Times New Roman" w:hAnsi="Times New Roman" w:cs="Times New Roman"/>
          <w:snapToGrid w:val="0"/>
          <w:sz w:val="24"/>
          <w:szCs w:val="24"/>
        </w:rPr>
        <w:t xml:space="preserve">В рамках освоения </w:t>
      </w:r>
      <w:r w:rsidR="000E26AF">
        <w:rPr>
          <w:rFonts w:ascii="Times New Roman" w:hAnsi="Times New Roman" w:cs="Times New Roman"/>
          <w:snapToGrid w:val="0"/>
          <w:sz w:val="24"/>
          <w:szCs w:val="24"/>
        </w:rPr>
        <w:t>программы аспирантуры</w:t>
      </w:r>
      <w:r w:rsidRPr="00303FE2">
        <w:rPr>
          <w:rFonts w:ascii="Times New Roman" w:hAnsi="Times New Roman" w:cs="Times New Roman"/>
          <w:snapToGrid w:val="0"/>
          <w:sz w:val="24"/>
          <w:szCs w:val="24"/>
        </w:rPr>
        <w:t xml:space="preserve"> аспирант под руководством научного руководителя осуществляет научную (научно-исследовательскую) деятельность с целью подготовки диссертации к защите.</w:t>
      </w:r>
    </w:p>
    <w:p w:rsidR="00E75C0A" w:rsidRPr="00303FE2" w:rsidRDefault="00E75C0A" w:rsidP="00E75C0A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03FE2">
        <w:rPr>
          <w:rFonts w:ascii="Times New Roman" w:hAnsi="Times New Roman" w:cs="Times New Roman"/>
          <w:snapToGrid w:val="0"/>
          <w:sz w:val="24"/>
          <w:szCs w:val="24"/>
        </w:rPr>
        <w:t>В рамках осуществления научной (научно-исследовательской) деятельности, аспирант 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1D7F60" w:rsidRDefault="001D7F60" w:rsidP="00E75C0A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03FE2">
        <w:rPr>
          <w:rFonts w:ascii="Times New Roman" w:hAnsi="Times New Roman" w:cs="Times New Roman"/>
          <w:snapToGrid w:val="0"/>
          <w:sz w:val="24"/>
          <w:szCs w:val="24"/>
        </w:rPr>
        <w:t>Подготовка диссертации к защите включает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0E26AF" w:rsidRPr="000E26AF" w:rsidRDefault="000E26AF" w:rsidP="000E26AF">
      <w:pPr>
        <w:pStyle w:val="5"/>
        <w:spacing w:before="120" w:after="120"/>
      </w:pPr>
      <w:r w:rsidRPr="000E26AF">
        <w:t>1.</w:t>
      </w:r>
      <w:r>
        <w:t>3</w:t>
      </w:r>
      <w:r w:rsidRPr="000E26AF">
        <w:t xml:space="preserve">. </w:t>
      </w:r>
      <w:r>
        <w:t>Срок освоения и трудоемкость программы аспирантуры</w:t>
      </w:r>
    </w:p>
    <w:p w:rsidR="000E26AF" w:rsidRDefault="000E26AF" w:rsidP="00E75C0A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Программа аспирантуры осваивается в очной форме. </w:t>
      </w:r>
      <w:r w:rsidRPr="000E26AF">
        <w:rPr>
          <w:rFonts w:ascii="Times New Roman" w:hAnsi="Times New Roman" w:cs="Times New Roman"/>
          <w:snapToGrid w:val="0"/>
          <w:sz w:val="24"/>
          <w:szCs w:val="24"/>
        </w:rPr>
        <w:t xml:space="preserve">Срок освоения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программы аспирантуры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 xml:space="preserve">составляет 4 года </w:t>
      </w:r>
      <w:r w:rsidRPr="000E26AF">
        <w:rPr>
          <w:rFonts w:ascii="Times New Roman" w:hAnsi="Times New Roman" w:cs="Times New Roman"/>
          <w:snapToGrid w:val="0"/>
          <w:sz w:val="24"/>
          <w:szCs w:val="24"/>
        </w:rPr>
        <w:t>включая</w:t>
      </w:r>
      <w:proofErr w:type="gramEnd"/>
      <w:r w:rsidRPr="000E26AF">
        <w:rPr>
          <w:rFonts w:ascii="Times New Roman" w:hAnsi="Times New Roman" w:cs="Times New Roman"/>
          <w:snapToGrid w:val="0"/>
          <w:sz w:val="24"/>
          <w:szCs w:val="24"/>
        </w:rPr>
        <w:t xml:space="preserve"> каникулы, предоставляемые после прохождения итоговой</w:t>
      </w:r>
      <w:r w:rsidRPr="002A10E7">
        <w:t xml:space="preserve"> </w:t>
      </w:r>
      <w:r w:rsidRPr="000E26AF">
        <w:rPr>
          <w:rFonts w:ascii="Times New Roman" w:hAnsi="Times New Roman" w:cs="Times New Roman"/>
          <w:snapToGrid w:val="0"/>
          <w:sz w:val="24"/>
          <w:szCs w:val="24"/>
        </w:rPr>
        <w:t>аттестации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E26AF" w:rsidRPr="000E26AF" w:rsidRDefault="000E26AF" w:rsidP="00E75C0A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26AF">
        <w:rPr>
          <w:rFonts w:ascii="Times New Roman" w:hAnsi="Times New Roman" w:cs="Times New Roman"/>
          <w:snapToGrid w:val="0"/>
          <w:sz w:val="24"/>
          <w:szCs w:val="24"/>
        </w:rPr>
        <w:t>В срок освоения программы аспирантуры не включается время нахождения аспиранта в академическом отпуске, отпуске по беременности и родам, отпуске по уходу за ребенком до достижения им возраста 3 лет.</w:t>
      </w:r>
    </w:p>
    <w:p w:rsidR="000E26AF" w:rsidRPr="000E26AF" w:rsidRDefault="000E26AF" w:rsidP="000E26AF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26AF">
        <w:rPr>
          <w:rFonts w:ascii="Times New Roman" w:hAnsi="Times New Roman" w:cs="Times New Roman"/>
          <w:snapToGrid w:val="0"/>
          <w:sz w:val="24"/>
          <w:szCs w:val="24"/>
        </w:rPr>
        <w:t>Срок освоения программы аспирантуры инвалидами и лицами с ограниченными возможностями здоровья может быть увеличен, но не более чем на один год, по сравнению со сроком получения высшего образования по программе аспирантуры в пределах, установленных федеральными государственными требованиями, на основании письменного заявления аспиранта.</w:t>
      </w:r>
    </w:p>
    <w:p w:rsidR="003E2678" w:rsidRPr="003E2678" w:rsidRDefault="003E2678" w:rsidP="003E2678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2678">
        <w:rPr>
          <w:rFonts w:ascii="Times New Roman" w:hAnsi="Times New Roman" w:cs="Times New Roman"/>
          <w:snapToGrid w:val="0"/>
          <w:sz w:val="24"/>
          <w:szCs w:val="24"/>
        </w:rPr>
        <w:t>Трудоемкость программы аспирантуры устанавливается руководителем программы аспирантуры и определяется учебным планом, являющимся частью программы аспирантуры. Трудоемкость освоения аспирантами программы аспирантуры включает трудоемкость контактной работы (аудиторной и внеаудиторной) при освоении дисциплин (модулей), практики, иных видов учебной деятельности и время, отводимое на контроль качества освоения аспирантами программы аспирантуры.</w:t>
      </w:r>
    </w:p>
    <w:p w:rsidR="001D7F60" w:rsidRPr="000E26AF" w:rsidRDefault="001D7F60" w:rsidP="000E26AF">
      <w:pPr>
        <w:pStyle w:val="5"/>
        <w:spacing w:before="120" w:after="120"/>
      </w:pPr>
      <w:r w:rsidRPr="000E26AF">
        <w:t xml:space="preserve">1.4. Требования к </w:t>
      </w:r>
      <w:proofErr w:type="gramStart"/>
      <w:r w:rsidRPr="000E26AF">
        <w:t>поступающему</w:t>
      </w:r>
      <w:proofErr w:type="gramEnd"/>
    </w:p>
    <w:p w:rsidR="001D7F60" w:rsidRPr="0060115D" w:rsidRDefault="001D7F60" w:rsidP="000E26AF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115D">
        <w:rPr>
          <w:rFonts w:ascii="Times New Roman" w:hAnsi="Times New Roman" w:cs="Times New Roman"/>
          <w:snapToGrid w:val="0"/>
          <w:sz w:val="24"/>
          <w:szCs w:val="24"/>
        </w:rPr>
        <w:t xml:space="preserve">К освоению </w:t>
      </w:r>
      <w:r w:rsidR="00BD60FA">
        <w:rPr>
          <w:rFonts w:ascii="Times New Roman" w:hAnsi="Times New Roman" w:cs="Times New Roman"/>
          <w:snapToGrid w:val="0"/>
          <w:sz w:val="24"/>
          <w:szCs w:val="24"/>
        </w:rPr>
        <w:t>программы аспирантуры</w:t>
      </w:r>
      <w:r w:rsidRPr="0060115D">
        <w:rPr>
          <w:rFonts w:ascii="Times New Roman" w:hAnsi="Times New Roman" w:cs="Times New Roman"/>
          <w:snapToGrid w:val="0"/>
          <w:sz w:val="24"/>
          <w:szCs w:val="24"/>
        </w:rPr>
        <w:t xml:space="preserve"> допускаются лица, имеющие образование не ниже высшего образования (</w:t>
      </w:r>
      <w:proofErr w:type="spellStart"/>
      <w:r w:rsidRPr="0060115D">
        <w:rPr>
          <w:rFonts w:ascii="Times New Roman" w:hAnsi="Times New Roman" w:cs="Times New Roman"/>
          <w:snapToGrid w:val="0"/>
          <w:sz w:val="24"/>
          <w:szCs w:val="24"/>
        </w:rPr>
        <w:t>специалитет</w:t>
      </w:r>
      <w:proofErr w:type="spellEnd"/>
      <w:r w:rsidRPr="0060115D">
        <w:rPr>
          <w:rFonts w:ascii="Times New Roman" w:hAnsi="Times New Roman" w:cs="Times New Roman"/>
          <w:snapToGrid w:val="0"/>
          <w:sz w:val="24"/>
          <w:szCs w:val="24"/>
        </w:rPr>
        <w:t xml:space="preserve"> или магистратура), в том числе лица, имеющие образование, полученное в иностранном государстве, признанное в Российской Федерации.</w:t>
      </w:r>
    </w:p>
    <w:p w:rsidR="004D6095" w:rsidRPr="003E2678" w:rsidRDefault="003E2678" w:rsidP="003E2678">
      <w:pPr>
        <w:pStyle w:val="a"/>
        <w:tabs>
          <w:tab w:val="clear" w:pos="1701"/>
          <w:tab w:val="left" w:pos="1560"/>
        </w:tabs>
        <w:spacing w:before="240" w:after="240"/>
        <w:ind w:left="567" w:hanging="567"/>
        <w:jc w:val="center"/>
        <w:rPr>
          <w:snapToGrid w:val="0"/>
        </w:rPr>
      </w:pPr>
      <w:r w:rsidRPr="00312436">
        <w:rPr>
          <w:snapToGrid w:val="0"/>
        </w:rPr>
        <w:t>РЕЗУЛЬТАТЫ ОСВОЕНИЯ ПРОГРАММЫ АСПИРАНТУРЫ</w:t>
      </w:r>
    </w:p>
    <w:p w:rsidR="005A166F" w:rsidRPr="001B3EDA" w:rsidRDefault="005A166F" w:rsidP="001B3EDA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B3EDA">
        <w:rPr>
          <w:rFonts w:ascii="Times New Roman" w:hAnsi="Times New Roman" w:cs="Times New Roman"/>
          <w:snapToGrid w:val="0"/>
          <w:sz w:val="24"/>
          <w:szCs w:val="24"/>
        </w:rPr>
        <w:t xml:space="preserve">Результатами освоения программы аспирантуры являются результаты научной (научно-исследовательской) деятельности аспиранта, результаты освоения дисциплин </w:t>
      </w:r>
      <w:r w:rsidRPr="001B3EDA">
        <w:rPr>
          <w:rFonts w:ascii="Times New Roman" w:hAnsi="Times New Roman" w:cs="Times New Roman"/>
          <w:snapToGrid w:val="0"/>
          <w:sz w:val="24"/>
          <w:szCs w:val="24"/>
        </w:rPr>
        <w:lastRenderedPageBreak/>
        <w:t>(модулей), результаты прохождения практик.</w:t>
      </w:r>
    </w:p>
    <w:p w:rsidR="001B3EDA" w:rsidRDefault="005A166F" w:rsidP="001B3EDA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B3EDA">
        <w:rPr>
          <w:rFonts w:ascii="Times New Roman" w:hAnsi="Times New Roman" w:cs="Times New Roman"/>
          <w:snapToGrid w:val="0"/>
          <w:sz w:val="24"/>
          <w:szCs w:val="24"/>
        </w:rPr>
        <w:t xml:space="preserve">Результатом </w:t>
      </w:r>
      <w:r w:rsidR="001B3EDA" w:rsidRPr="001B3EDA">
        <w:rPr>
          <w:rFonts w:ascii="Times New Roman" w:hAnsi="Times New Roman" w:cs="Times New Roman"/>
          <w:snapToGrid w:val="0"/>
          <w:sz w:val="24"/>
          <w:szCs w:val="24"/>
        </w:rPr>
        <w:t xml:space="preserve">научной (научно-исследовательской) деятельности аспиранта является подготовка диссертации на соискание степени кандидата наук. Результаты этапов научного исследования за весь период освоения аспирантом программы аспирантуры определены в Индивидуальном плане научной деятельности, входящем в Индивидуальный план работы  аспиранта. </w:t>
      </w:r>
    </w:p>
    <w:p w:rsidR="00EB14E9" w:rsidRPr="00AD00E2" w:rsidRDefault="00AD00E2" w:rsidP="001B3EDA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D00E2">
        <w:rPr>
          <w:rFonts w:ascii="Times New Roman" w:hAnsi="Times New Roman" w:cs="Times New Roman"/>
          <w:snapToGrid w:val="0"/>
          <w:sz w:val="24"/>
          <w:szCs w:val="24"/>
        </w:rPr>
        <w:t>Ре</w:t>
      </w:r>
      <w:r>
        <w:rPr>
          <w:rFonts w:ascii="Times New Roman" w:hAnsi="Times New Roman" w:cs="Times New Roman"/>
          <w:snapToGrid w:val="0"/>
          <w:sz w:val="24"/>
          <w:szCs w:val="24"/>
        </w:rPr>
        <w:t>зультатом о</w:t>
      </w:r>
      <w:r w:rsidRPr="00AD00E2">
        <w:rPr>
          <w:rFonts w:ascii="Times New Roman" w:hAnsi="Times New Roman" w:cs="Times New Roman"/>
          <w:snapToGrid w:val="0"/>
          <w:sz w:val="24"/>
          <w:szCs w:val="24"/>
        </w:rPr>
        <w:t xml:space="preserve">своения дисциплин </w:t>
      </w:r>
      <w:r>
        <w:rPr>
          <w:rFonts w:ascii="Times New Roman" w:hAnsi="Times New Roman" w:cs="Times New Roman"/>
          <w:snapToGrid w:val="0"/>
          <w:sz w:val="24"/>
          <w:szCs w:val="24"/>
        </w:rPr>
        <w:t>является сдача</w:t>
      </w:r>
      <w:r w:rsidR="00EB14E9" w:rsidRPr="00AD00E2">
        <w:rPr>
          <w:rFonts w:ascii="Times New Roman" w:hAnsi="Times New Roman" w:cs="Times New Roman"/>
          <w:snapToGrid w:val="0"/>
          <w:sz w:val="24"/>
          <w:szCs w:val="24"/>
        </w:rPr>
        <w:t xml:space="preserve"> аспирантом кандидатских экзаменов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 Процедура сдачи кандидатских экзаменов </w:t>
      </w:r>
      <w:r w:rsidR="00EB14E9" w:rsidRPr="00AD00E2">
        <w:rPr>
          <w:rFonts w:ascii="Times New Roman" w:hAnsi="Times New Roman" w:cs="Times New Roman"/>
          <w:snapToGrid w:val="0"/>
          <w:sz w:val="24"/>
          <w:szCs w:val="24"/>
        </w:rPr>
        <w:t>осуществляе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тся </w:t>
      </w:r>
      <w:r w:rsidR="00EB14E9" w:rsidRPr="00AD00E2">
        <w:rPr>
          <w:rFonts w:ascii="Times New Roman" w:hAnsi="Times New Roman" w:cs="Times New Roman"/>
          <w:snapToGrid w:val="0"/>
          <w:sz w:val="24"/>
          <w:szCs w:val="24"/>
        </w:rPr>
        <w:t>в рамках промежуточной аттестации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в сроки, предусмотренные календарным учебным графиком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EB14E9" w:rsidRPr="00AD00E2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</w:p>
    <w:p w:rsidR="004D6095" w:rsidRPr="001B3EDA" w:rsidRDefault="003E2678" w:rsidP="001B3EDA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B3EDA">
        <w:rPr>
          <w:rFonts w:ascii="Times New Roman" w:hAnsi="Times New Roman" w:cs="Times New Roman"/>
          <w:snapToGrid w:val="0"/>
          <w:sz w:val="24"/>
          <w:szCs w:val="24"/>
        </w:rPr>
        <w:t>Итоговая аттестация по программ</w:t>
      </w:r>
      <w:r w:rsidR="00AD00E2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1B3EDA">
        <w:rPr>
          <w:rFonts w:ascii="Times New Roman" w:hAnsi="Times New Roman" w:cs="Times New Roman"/>
          <w:snapToGrid w:val="0"/>
          <w:sz w:val="24"/>
          <w:szCs w:val="24"/>
        </w:rPr>
        <w:t xml:space="preserve"> аспирантуры проводится в форме оценки диссертации на предмет ее соответствия критериям, установленным в соответствии с Федеральным законом № 127-ФЗ.</w:t>
      </w:r>
      <w:r w:rsidR="00BD60FA">
        <w:rPr>
          <w:rFonts w:ascii="Times New Roman" w:hAnsi="Times New Roman" w:cs="Times New Roman"/>
          <w:snapToGrid w:val="0"/>
          <w:sz w:val="24"/>
          <w:szCs w:val="24"/>
        </w:rPr>
        <w:t xml:space="preserve"> Результатом итоговой аттестации аспиранта по программе аспирантуры является выданное ему </w:t>
      </w:r>
      <w:r w:rsidR="00BD60FA" w:rsidRPr="00BD60FA">
        <w:rPr>
          <w:rFonts w:ascii="Times New Roman" w:hAnsi="Times New Roman" w:cs="Times New Roman"/>
          <w:snapToGrid w:val="0"/>
          <w:sz w:val="24"/>
          <w:szCs w:val="24"/>
        </w:rPr>
        <w:t xml:space="preserve">Заключение о соответствии диссертации критериям, установленным в соответствии с Федеральным законом № 127-ФЗ, которое утверждается ректором или, по его поручению, первым проректором ‒ </w:t>
      </w:r>
      <w:proofErr w:type="gramStart"/>
      <w:r w:rsidR="00BD60FA" w:rsidRPr="00BD60FA">
        <w:rPr>
          <w:rFonts w:ascii="Times New Roman" w:hAnsi="Times New Roman" w:cs="Times New Roman"/>
          <w:snapToGrid w:val="0"/>
          <w:sz w:val="24"/>
          <w:szCs w:val="24"/>
        </w:rPr>
        <w:t>проректором</w:t>
      </w:r>
      <w:proofErr w:type="gramEnd"/>
      <w:r w:rsidR="00BD60FA" w:rsidRPr="00BD60FA">
        <w:rPr>
          <w:rFonts w:ascii="Times New Roman" w:hAnsi="Times New Roman" w:cs="Times New Roman"/>
          <w:snapToGrid w:val="0"/>
          <w:sz w:val="24"/>
          <w:szCs w:val="24"/>
        </w:rPr>
        <w:t xml:space="preserve"> по научной работе.</w:t>
      </w:r>
    </w:p>
    <w:p w:rsidR="004D6095" w:rsidRPr="00AD00E2" w:rsidRDefault="00AD00E2" w:rsidP="00AD00E2">
      <w:pPr>
        <w:pStyle w:val="a"/>
        <w:tabs>
          <w:tab w:val="clear" w:pos="1701"/>
          <w:tab w:val="left" w:pos="1560"/>
        </w:tabs>
        <w:spacing w:before="240" w:after="240"/>
        <w:ind w:left="567" w:hanging="567"/>
        <w:jc w:val="center"/>
        <w:rPr>
          <w:snapToGrid w:val="0"/>
        </w:rPr>
      </w:pPr>
      <w:r w:rsidRPr="00312436">
        <w:rPr>
          <w:snapToGrid w:val="0"/>
        </w:rPr>
        <w:t>ОРГАНИЗАЦИЯ НАУЧНОЙ ДЕЯТЕЛЬНОСТИ АСПИРАНТА, НАПРАВЛЕННАЯ НА ПОДГОТОВКУ ДИССЕРТАЦИИ К ЗАЩИТЕ</w:t>
      </w:r>
    </w:p>
    <w:p w:rsidR="00AD00E2" w:rsidRPr="00AD00E2" w:rsidRDefault="00AD00E2" w:rsidP="00AD00E2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D00E2">
        <w:rPr>
          <w:rFonts w:ascii="Times New Roman" w:hAnsi="Times New Roman" w:cs="Times New Roman"/>
          <w:snapToGrid w:val="0"/>
          <w:sz w:val="24"/>
          <w:szCs w:val="24"/>
        </w:rPr>
        <w:t>Научный компонент программы аспирантуры включает:</w:t>
      </w:r>
    </w:p>
    <w:p w:rsidR="00AD00E2" w:rsidRPr="00AD00E2" w:rsidRDefault="00AD00E2" w:rsidP="00C3115E">
      <w:pPr>
        <w:pStyle w:val="a8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D00E2">
        <w:rPr>
          <w:rFonts w:ascii="Times New Roman" w:hAnsi="Times New Roman" w:cs="Times New Roman"/>
          <w:snapToGrid w:val="0"/>
          <w:sz w:val="24"/>
          <w:szCs w:val="24"/>
        </w:rPr>
        <w:t>научную деятельность аспиранта, направленную на подготовку диссертации к защите;</w:t>
      </w:r>
    </w:p>
    <w:p w:rsidR="00AD00E2" w:rsidRPr="00AD00E2" w:rsidRDefault="00AD00E2" w:rsidP="00C3115E">
      <w:pPr>
        <w:pStyle w:val="a8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AD00E2">
        <w:rPr>
          <w:rFonts w:ascii="Times New Roman" w:hAnsi="Times New Roman" w:cs="Times New Roman"/>
          <w:snapToGrid w:val="0"/>
          <w:sz w:val="24"/>
          <w:szCs w:val="24"/>
        </w:rPr>
        <w:t xml:space="preserve"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</w:t>
      </w:r>
      <w:proofErr w:type="spellStart"/>
      <w:r w:rsidRPr="00AD00E2">
        <w:rPr>
          <w:rFonts w:ascii="Times New Roman" w:hAnsi="Times New Roman" w:cs="Times New Roman"/>
          <w:snapToGrid w:val="0"/>
          <w:sz w:val="24"/>
          <w:szCs w:val="24"/>
        </w:rPr>
        <w:t>Web</w:t>
      </w:r>
      <w:proofErr w:type="spellEnd"/>
      <w:r w:rsidRPr="00AD00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AD00E2">
        <w:rPr>
          <w:rFonts w:ascii="Times New Roman" w:hAnsi="Times New Roman" w:cs="Times New Roman"/>
          <w:snapToGrid w:val="0"/>
          <w:sz w:val="24"/>
          <w:szCs w:val="24"/>
        </w:rPr>
        <w:t>of</w:t>
      </w:r>
      <w:proofErr w:type="spellEnd"/>
      <w:r w:rsidRPr="00AD00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AD00E2">
        <w:rPr>
          <w:rFonts w:ascii="Times New Roman" w:hAnsi="Times New Roman" w:cs="Times New Roman"/>
          <w:snapToGrid w:val="0"/>
          <w:sz w:val="24"/>
          <w:szCs w:val="24"/>
        </w:rPr>
        <w:t>Science</w:t>
      </w:r>
      <w:proofErr w:type="spellEnd"/>
      <w:r w:rsidRPr="00AD00E2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proofErr w:type="spellStart"/>
      <w:r w:rsidRPr="00AD00E2">
        <w:rPr>
          <w:rFonts w:ascii="Times New Roman" w:hAnsi="Times New Roman" w:cs="Times New Roman"/>
          <w:snapToGrid w:val="0"/>
          <w:sz w:val="24"/>
          <w:szCs w:val="24"/>
        </w:rPr>
        <w:t>Scopus</w:t>
      </w:r>
      <w:proofErr w:type="spellEnd"/>
      <w:r w:rsidRPr="00AD00E2">
        <w:rPr>
          <w:rFonts w:ascii="Times New Roman" w:hAnsi="Times New Roman" w:cs="Times New Roman"/>
          <w:snapToGrid w:val="0"/>
          <w:sz w:val="24"/>
          <w:szCs w:val="24"/>
        </w:rPr>
        <w:t xml:space="preserve">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</w:t>
      </w:r>
      <w:proofErr w:type="spellStart"/>
      <w:r w:rsidRPr="00AD00E2">
        <w:rPr>
          <w:rFonts w:ascii="Times New Roman" w:hAnsi="Times New Roman" w:cs="Times New Roman"/>
          <w:snapToGrid w:val="0"/>
          <w:sz w:val="24"/>
          <w:szCs w:val="24"/>
        </w:rPr>
        <w:t>наукометрической</w:t>
      </w:r>
      <w:proofErr w:type="spellEnd"/>
      <w:r w:rsidRPr="00AD00E2">
        <w:rPr>
          <w:rFonts w:ascii="Times New Roman" w:hAnsi="Times New Roman" w:cs="Times New Roman"/>
          <w:snapToGrid w:val="0"/>
          <w:sz w:val="24"/>
          <w:szCs w:val="24"/>
        </w:rPr>
        <w:t xml:space="preserve"> базе данных </w:t>
      </w:r>
      <w:proofErr w:type="spellStart"/>
      <w:r w:rsidRPr="00AD00E2">
        <w:rPr>
          <w:rFonts w:ascii="Times New Roman" w:hAnsi="Times New Roman" w:cs="Times New Roman"/>
          <w:snapToGrid w:val="0"/>
          <w:sz w:val="24"/>
          <w:szCs w:val="24"/>
        </w:rPr>
        <w:t>Russian</w:t>
      </w:r>
      <w:proofErr w:type="spellEnd"/>
      <w:proofErr w:type="gramEnd"/>
      <w:r w:rsidRPr="00AD00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AD00E2">
        <w:rPr>
          <w:rFonts w:ascii="Times New Roman" w:hAnsi="Times New Roman" w:cs="Times New Roman"/>
          <w:snapToGrid w:val="0"/>
          <w:sz w:val="24"/>
          <w:szCs w:val="24"/>
        </w:rPr>
        <w:t>Science</w:t>
      </w:r>
      <w:proofErr w:type="spellEnd"/>
      <w:r w:rsidRPr="00AD00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AD00E2">
        <w:rPr>
          <w:rFonts w:ascii="Times New Roman" w:hAnsi="Times New Roman" w:cs="Times New Roman"/>
          <w:snapToGrid w:val="0"/>
          <w:sz w:val="24"/>
          <w:szCs w:val="24"/>
        </w:rPr>
        <w:t>Citation</w:t>
      </w:r>
      <w:proofErr w:type="spellEnd"/>
      <w:r w:rsidRPr="00AD00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AD00E2">
        <w:rPr>
          <w:rFonts w:ascii="Times New Roman" w:hAnsi="Times New Roman" w:cs="Times New Roman"/>
          <w:snapToGrid w:val="0"/>
          <w:sz w:val="24"/>
          <w:szCs w:val="24"/>
        </w:rPr>
        <w:t>Index</w:t>
      </w:r>
      <w:proofErr w:type="spellEnd"/>
      <w:r w:rsidRPr="00AD00E2">
        <w:rPr>
          <w:rFonts w:ascii="Times New Roman" w:hAnsi="Times New Roman" w:cs="Times New Roman"/>
          <w:snapToGrid w:val="0"/>
          <w:sz w:val="24"/>
          <w:szCs w:val="24"/>
        </w:rPr>
        <w:t xml:space="preserve"> (RSCI</w:t>
      </w:r>
      <w:r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Pr="00AD00E2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AD00E2" w:rsidRPr="00AD00E2" w:rsidRDefault="00AD00E2" w:rsidP="00C3115E">
      <w:pPr>
        <w:pStyle w:val="a8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D00E2">
        <w:rPr>
          <w:rFonts w:ascii="Times New Roman" w:hAnsi="Times New Roman" w:cs="Times New Roman"/>
          <w:snapToGrid w:val="0"/>
          <w:sz w:val="24"/>
          <w:szCs w:val="24"/>
        </w:rPr>
        <w:t>промежуточную аттестацию по этапам выполнения научного исследования.</w:t>
      </w:r>
    </w:p>
    <w:p w:rsidR="00E70154" w:rsidRDefault="00880DAA" w:rsidP="00880DAA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Организация н</w:t>
      </w:r>
      <w:r w:rsidRPr="00880DAA">
        <w:rPr>
          <w:rFonts w:ascii="Times New Roman" w:hAnsi="Times New Roman" w:cs="Times New Roman"/>
          <w:snapToGrid w:val="0"/>
          <w:sz w:val="24"/>
          <w:szCs w:val="24"/>
        </w:rPr>
        <w:t>аучн</w:t>
      </w:r>
      <w:r>
        <w:rPr>
          <w:rFonts w:ascii="Times New Roman" w:hAnsi="Times New Roman" w:cs="Times New Roman"/>
          <w:snapToGrid w:val="0"/>
          <w:sz w:val="24"/>
          <w:szCs w:val="24"/>
        </w:rPr>
        <w:t>ой</w:t>
      </w:r>
      <w:r w:rsidRPr="00880DAA">
        <w:rPr>
          <w:rFonts w:ascii="Times New Roman" w:hAnsi="Times New Roman" w:cs="Times New Roman"/>
          <w:snapToGrid w:val="0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880DAA">
        <w:rPr>
          <w:rFonts w:ascii="Times New Roman" w:hAnsi="Times New Roman" w:cs="Times New Roman"/>
          <w:snapToGrid w:val="0"/>
          <w:sz w:val="24"/>
          <w:szCs w:val="24"/>
        </w:rPr>
        <w:t xml:space="preserve"> аспиранта </w:t>
      </w:r>
      <w:r>
        <w:rPr>
          <w:rFonts w:ascii="Times New Roman" w:hAnsi="Times New Roman" w:cs="Times New Roman"/>
          <w:snapToGrid w:val="0"/>
          <w:sz w:val="24"/>
          <w:szCs w:val="24"/>
        </w:rPr>
        <w:t>ведется в соответствии с Планом научной деятельности, являющемся компонентом программы аспирантуры.</w:t>
      </w:r>
      <w:r w:rsidR="00E7015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880DAA" w:rsidRPr="00880DAA" w:rsidRDefault="00E70154" w:rsidP="00880DAA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70154">
        <w:rPr>
          <w:rFonts w:ascii="Times New Roman" w:hAnsi="Times New Roman" w:cs="Times New Roman"/>
          <w:snapToGrid w:val="0"/>
          <w:sz w:val="24"/>
          <w:szCs w:val="24"/>
        </w:rPr>
        <w:t>Тема диссертации  для каждого аспиранта формулируется в рамках программы аспирантуры и основных направлений научной (научно-исследовательской) деятельности Университета.</w:t>
      </w:r>
    </w:p>
    <w:p w:rsidR="00AD00E2" w:rsidRDefault="00AD00E2" w:rsidP="00AD00E2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D00E2">
        <w:rPr>
          <w:rFonts w:ascii="Times New Roman" w:hAnsi="Times New Roman" w:cs="Times New Roman"/>
          <w:snapToGrid w:val="0"/>
          <w:sz w:val="24"/>
          <w:szCs w:val="24"/>
        </w:rPr>
        <w:t xml:space="preserve">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аспирантур, распределение указанных этапов и итоговой аттестации аспирантов. </w:t>
      </w:r>
    </w:p>
    <w:p w:rsidR="00880DAA" w:rsidRDefault="00880DAA" w:rsidP="00AD00E2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На основе Плана научной деятельности для каждого аспиранта разрабатывается </w:t>
      </w:r>
      <w:r w:rsidRPr="001B3EDA">
        <w:rPr>
          <w:rFonts w:ascii="Times New Roman" w:hAnsi="Times New Roman" w:cs="Times New Roman"/>
          <w:snapToGrid w:val="0"/>
          <w:sz w:val="24"/>
          <w:szCs w:val="24"/>
        </w:rPr>
        <w:t>Индивидуальн</w:t>
      </w:r>
      <w:r>
        <w:rPr>
          <w:rFonts w:ascii="Times New Roman" w:hAnsi="Times New Roman" w:cs="Times New Roman"/>
          <w:snapToGrid w:val="0"/>
          <w:sz w:val="24"/>
          <w:szCs w:val="24"/>
        </w:rPr>
        <w:t>ый</w:t>
      </w:r>
      <w:r w:rsidRPr="001B3EDA">
        <w:rPr>
          <w:rFonts w:ascii="Times New Roman" w:hAnsi="Times New Roman" w:cs="Times New Roman"/>
          <w:snapToGrid w:val="0"/>
          <w:sz w:val="24"/>
          <w:szCs w:val="24"/>
        </w:rPr>
        <w:t xml:space="preserve"> план научной деятельности, входящ</w:t>
      </w:r>
      <w:r>
        <w:rPr>
          <w:rFonts w:ascii="Times New Roman" w:hAnsi="Times New Roman" w:cs="Times New Roman"/>
          <w:snapToGrid w:val="0"/>
          <w:sz w:val="24"/>
          <w:szCs w:val="24"/>
        </w:rPr>
        <w:t>ий</w:t>
      </w:r>
      <w:r w:rsidRPr="001B3EDA">
        <w:rPr>
          <w:rFonts w:ascii="Times New Roman" w:hAnsi="Times New Roman" w:cs="Times New Roman"/>
          <w:snapToGrid w:val="0"/>
          <w:sz w:val="24"/>
          <w:szCs w:val="24"/>
        </w:rPr>
        <w:t xml:space="preserve"> в Индивидуальный план работы  аспиранта.</w:t>
      </w:r>
    </w:p>
    <w:p w:rsidR="00337072" w:rsidRPr="00AD00E2" w:rsidRDefault="00337072" w:rsidP="00AD00E2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37072">
        <w:rPr>
          <w:rFonts w:ascii="Times New Roman" w:hAnsi="Times New Roman" w:cs="Times New Roman"/>
          <w:snapToGrid w:val="0"/>
          <w:sz w:val="24"/>
          <w:szCs w:val="24"/>
        </w:rPr>
        <w:t xml:space="preserve">Для руководства научной (научно-исследовательской) деятельностью аспиранту назначается научный руководитель, который осуществляет текущий </w:t>
      </w:r>
      <w:proofErr w:type="gramStart"/>
      <w:r w:rsidRPr="00337072">
        <w:rPr>
          <w:rFonts w:ascii="Times New Roman" w:hAnsi="Times New Roman" w:cs="Times New Roman"/>
          <w:snapToGrid w:val="0"/>
          <w:sz w:val="24"/>
          <w:szCs w:val="24"/>
        </w:rPr>
        <w:t>контроль за</w:t>
      </w:r>
      <w:proofErr w:type="gramEnd"/>
      <w:r w:rsidRPr="00337072">
        <w:rPr>
          <w:rFonts w:ascii="Times New Roman" w:hAnsi="Times New Roman" w:cs="Times New Roman"/>
          <w:snapToGrid w:val="0"/>
          <w:sz w:val="24"/>
          <w:szCs w:val="24"/>
        </w:rPr>
        <w:t xml:space="preserve"> своевременным выполнением аспирантом индивидуального плана научной деятельности: выполнения в срок этапов научной деятельности, направленной на подготовку </w:t>
      </w:r>
      <w:r w:rsidRPr="00337072">
        <w:rPr>
          <w:rFonts w:ascii="Times New Roman" w:hAnsi="Times New Roman" w:cs="Times New Roman"/>
          <w:snapToGrid w:val="0"/>
          <w:sz w:val="24"/>
          <w:szCs w:val="24"/>
        </w:rPr>
        <w:lastRenderedPageBreak/>
        <w:t>диссертации, и, соответственно, выполнения плана работы над диссертацией.</w:t>
      </w:r>
    </w:p>
    <w:p w:rsidR="004D6095" w:rsidRPr="00B36A0F" w:rsidRDefault="00B36A0F" w:rsidP="00B36A0F">
      <w:pPr>
        <w:pStyle w:val="a"/>
        <w:tabs>
          <w:tab w:val="clear" w:pos="1701"/>
          <w:tab w:val="left" w:pos="1560"/>
        </w:tabs>
        <w:spacing w:before="240" w:after="240"/>
        <w:ind w:left="567" w:hanging="567"/>
        <w:jc w:val="center"/>
        <w:rPr>
          <w:snapToGrid w:val="0"/>
        </w:rPr>
      </w:pPr>
      <w:r w:rsidRPr="00312436">
        <w:rPr>
          <w:snapToGrid w:val="0"/>
        </w:rPr>
        <w:t>ОРГАНИЗАЦИЯ ОБРАЗОВАТЕЛЬНОГО ПРОЦЕССА ПРИ РЕАЛИЗАЦИИ ПРОГРАММЫ АСПИРАНТУРЫ</w:t>
      </w:r>
    </w:p>
    <w:p w:rsidR="006900AD" w:rsidRDefault="006900AD" w:rsidP="006900AD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0AD">
        <w:rPr>
          <w:rFonts w:ascii="Times New Roman" w:hAnsi="Times New Roman" w:cs="Times New Roman"/>
          <w:snapToGrid w:val="0"/>
          <w:sz w:val="24"/>
          <w:szCs w:val="24"/>
        </w:rPr>
        <w:t>Образовательный компонент программы аспирантуры включает дисциплины (модули) и практику, а также промежуточную аттестацию.</w:t>
      </w:r>
    </w:p>
    <w:p w:rsidR="00592FEF" w:rsidRDefault="00592FEF" w:rsidP="006900AD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рамках реализации образовательного компонента программы аспирантуры предусмотрено освоение трех дисциплин, направленных на подготовку к сдаче аспирантом кандидатского экзамена:</w:t>
      </w:r>
    </w:p>
    <w:p w:rsidR="00D24807" w:rsidRPr="00D24807" w:rsidRDefault="00D24807" w:rsidP="00D24807">
      <w:pPr>
        <w:pStyle w:val="a8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4807">
        <w:rPr>
          <w:rFonts w:ascii="Times New Roman" w:hAnsi="Times New Roman" w:cs="Times New Roman"/>
          <w:snapToGrid w:val="0"/>
          <w:sz w:val="24"/>
          <w:szCs w:val="24"/>
        </w:rPr>
        <w:t xml:space="preserve">история и философия науки; </w:t>
      </w:r>
    </w:p>
    <w:p w:rsidR="00D24807" w:rsidRPr="00D24807" w:rsidRDefault="00D24807" w:rsidP="00D24807">
      <w:pPr>
        <w:pStyle w:val="a8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4807">
        <w:rPr>
          <w:rFonts w:ascii="Times New Roman" w:hAnsi="Times New Roman" w:cs="Times New Roman"/>
          <w:snapToGrid w:val="0"/>
          <w:sz w:val="24"/>
          <w:szCs w:val="24"/>
        </w:rPr>
        <w:t xml:space="preserve">иностранный язык; </w:t>
      </w:r>
    </w:p>
    <w:p w:rsidR="00592FEF" w:rsidRPr="00D24807" w:rsidRDefault="00D24807" w:rsidP="00D24807">
      <w:pPr>
        <w:pStyle w:val="a8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4807">
        <w:rPr>
          <w:rFonts w:ascii="Times New Roman" w:hAnsi="Times New Roman" w:cs="Times New Roman"/>
          <w:snapToGrid w:val="0"/>
          <w:sz w:val="24"/>
          <w:szCs w:val="24"/>
        </w:rPr>
        <w:t>специальная дисциплина по научной специальности.</w:t>
      </w:r>
    </w:p>
    <w:p w:rsidR="006900AD" w:rsidRPr="00D24807" w:rsidRDefault="00D24807" w:rsidP="006900AD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4807">
        <w:rPr>
          <w:rFonts w:ascii="Times New Roman" w:hAnsi="Times New Roman" w:cs="Times New Roman"/>
          <w:snapToGrid w:val="0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napToGrid w:val="0"/>
          <w:sz w:val="24"/>
          <w:szCs w:val="24"/>
        </w:rPr>
        <w:t>реализации образовательного компонента программы аспирантуры предусмотрено прохождение аспирантами научно-исследовательской практики.</w:t>
      </w:r>
    </w:p>
    <w:p w:rsidR="00D24807" w:rsidRDefault="00D24807" w:rsidP="00D24807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0AD">
        <w:rPr>
          <w:rFonts w:ascii="Times New Roman" w:hAnsi="Times New Roman" w:cs="Times New Roman"/>
          <w:snapToGrid w:val="0"/>
          <w:sz w:val="24"/>
          <w:szCs w:val="24"/>
        </w:rPr>
        <w:t xml:space="preserve">Учебно-методические материалы по всем дисциплинам учебного плана </w:t>
      </w:r>
      <w:r>
        <w:rPr>
          <w:rFonts w:ascii="Times New Roman" w:hAnsi="Times New Roman" w:cs="Times New Roman"/>
          <w:snapToGrid w:val="0"/>
          <w:sz w:val="24"/>
          <w:szCs w:val="24"/>
        </w:rPr>
        <w:t>программы аспирантуры</w:t>
      </w:r>
      <w:r w:rsidRPr="006900A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и научно-исследовательской практике </w:t>
      </w:r>
      <w:r w:rsidRPr="006900AD">
        <w:rPr>
          <w:rFonts w:ascii="Times New Roman" w:hAnsi="Times New Roman" w:cs="Times New Roman"/>
          <w:snapToGrid w:val="0"/>
          <w:sz w:val="24"/>
          <w:szCs w:val="24"/>
        </w:rPr>
        <w:t xml:space="preserve">размещены в электронно-информационной среде ФГБОУ ВО ПГУПС по адресу </w:t>
      </w:r>
      <w:hyperlink r:id="rId6" w:history="1">
        <w:r w:rsidRPr="00721ED0">
          <w:rPr>
            <w:rStyle w:val="ae"/>
            <w:rFonts w:ascii="Times New Roman" w:hAnsi="Times New Roman" w:cs="Times New Roman"/>
            <w:snapToGrid w:val="0"/>
            <w:sz w:val="24"/>
            <w:szCs w:val="24"/>
          </w:rPr>
          <w:t>https://sdo.pgups.ru/</w:t>
        </w:r>
      </w:hyperlink>
      <w:r w:rsidRPr="006900AD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D24807" w:rsidRDefault="00D24807" w:rsidP="004D6095">
      <w:pPr>
        <w:pStyle w:val="a0"/>
        <w:numPr>
          <w:ilvl w:val="0"/>
          <w:numId w:val="0"/>
        </w:numPr>
        <w:ind w:firstLine="709"/>
        <w:rPr>
          <w:rStyle w:val="a9"/>
          <w:rFonts w:eastAsiaTheme="minorHAnsi"/>
          <w:i/>
          <w:lang w:eastAsia="ko-KR"/>
        </w:rPr>
      </w:pPr>
    </w:p>
    <w:p w:rsidR="00D24807" w:rsidRPr="00D24807" w:rsidRDefault="00D24807" w:rsidP="00D24807">
      <w:pPr>
        <w:pStyle w:val="5"/>
        <w:spacing w:before="120" w:after="120"/>
      </w:pPr>
      <w:r w:rsidRPr="00D24807">
        <w:t>4.1 Учебный план</w:t>
      </w:r>
      <w:r w:rsidR="00771F61">
        <w:t xml:space="preserve"> программы аспирантуры</w:t>
      </w:r>
    </w:p>
    <w:p w:rsidR="00771F61" w:rsidRDefault="00771F61" w:rsidP="00D24807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71F61">
        <w:rPr>
          <w:rFonts w:ascii="Times New Roman" w:hAnsi="Times New Roman" w:cs="Times New Roman"/>
          <w:snapToGrid w:val="0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napToGrid w:val="0"/>
          <w:sz w:val="24"/>
          <w:szCs w:val="24"/>
        </w:rPr>
        <w:t>программы аспирантуры</w:t>
      </w:r>
      <w:r w:rsidRPr="00771F61">
        <w:rPr>
          <w:rFonts w:ascii="Times New Roman" w:hAnsi="Times New Roman" w:cs="Times New Roman"/>
          <w:snapToGrid w:val="0"/>
          <w:sz w:val="24"/>
          <w:szCs w:val="24"/>
        </w:rPr>
        <w:t xml:space="preserve"> разработан в соответствии с </w:t>
      </w:r>
      <w:r>
        <w:rPr>
          <w:rFonts w:ascii="Times New Roman" w:hAnsi="Times New Roman" w:cs="Times New Roman"/>
          <w:snapToGrid w:val="0"/>
          <w:sz w:val="24"/>
          <w:szCs w:val="24"/>
        </w:rPr>
        <w:t>Ф</w:t>
      </w:r>
      <w:r w:rsidRPr="00E75C0A">
        <w:rPr>
          <w:rFonts w:ascii="Times New Roman" w:hAnsi="Times New Roman" w:cs="Times New Roman"/>
          <w:snapToGrid w:val="0"/>
          <w:sz w:val="24"/>
          <w:szCs w:val="24"/>
        </w:rPr>
        <w:t>едеральны</w:t>
      </w:r>
      <w:r>
        <w:rPr>
          <w:rFonts w:ascii="Times New Roman" w:hAnsi="Times New Roman" w:cs="Times New Roman"/>
          <w:snapToGrid w:val="0"/>
          <w:sz w:val="24"/>
          <w:szCs w:val="24"/>
        </w:rPr>
        <w:t>ми</w:t>
      </w:r>
      <w:r w:rsidRPr="00E75C0A">
        <w:rPr>
          <w:rFonts w:ascii="Times New Roman" w:hAnsi="Times New Roman" w:cs="Times New Roman"/>
          <w:snapToGrid w:val="0"/>
          <w:sz w:val="24"/>
          <w:szCs w:val="24"/>
        </w:rPr>
        <w:t xml:space="preserve"> государственны</w:t>
      </w:r>
      <w:r>
        <w:rPr>
          <w:rFonts w:ascii="Times New Roman" w:hAnsi="Times New Roman" w:cs="Times New Roman"/>
          <w:snapToGrid w:val="0"/>
          <w:sz w:val="24"/>
          <w:szCs w:val="24"/>
        </w:rPr>
        <w:t>ми</w:t>
      </w:r>
      <w:r w:rsidRPr="00E75C0A">
        <w:rPr>
          <w:rFonts w:ascii="Times New Roman" w:hAnsi="Times New Roman" w:cs="Times New Roman"/>
          <w:snapToGrid w:val="0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snapToGrid w:val="0"/>
          <w:sz w:val="24"/>
          <w:szCs w:val="24"/>
        </w:rPr>
        <w:t>ями</w:t>
      </w:r>
      <w:r w:rsidRPr="00E75C0A">
        <w:rPr>
          <w:rFonts w:ascii="Times New Roman" w:hAnsi="Times New Roman" w:cs="Times New Roman"/>
          <w:snapToGrid w:val="0"/>
          <w:sz w:val="24"/>
          <w:szCs w:val="24"/>
        </w:rP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D24807" w:rsidRPr="00D24807" w:rsidRDefault="00771F61" w:rsidP="00D24807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учебном плане программы аспирантуры приведены п</w:t>
      </w:r>
      <w:r w:rsidR="00D24807" w:rsidRPr="00D24807">
        <w:rPr>
          <w:rFonts w:ascii="Times New Roman" w:hAnsi="Times New Roman" w:cs="Times New Roman"/>
          <w:snapToGrid w:val="0"/>
          <w:sz w:val="24"/>
          <w:szCs w:val="24"/>
        </w:rPr>
        <w:t xml:space="preserve">еречень, трудоемкость и распределение по периодам обучения дисциплин (модулей), практик, научно-исследовательской работы, промежуточной аттестации обучающихся и итоговой аттестации </w:t>
      </w:r>
      <w:r>
        <w:rPr>
          <w:rFonts w:ascii="Times New Roman" w:hAnsi="Times New Roman" w:cs="Times New Roman"/>
          <w:snapToGrid w:val="0"/>
          <w:sz w:val="24"/>
          <w:szCs w:val="24"/>
        </w:rPr>
        <w:t>аспирантов</w:t>
      </w:r>
      <w:r w:rsidR="00D24807" w:rsidRPr="00D24807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D24807" w:rsidRPr="00D24807" w:rsidRDefault="00D24807" w:rsidP="00D24807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4807">
        <w:rPr>
          <w:rFonts w:ascii="Times New Roman" w:hAnsi="Times New Roman" w:cs="Times New Roman"/>
          <w:snapToGrid w:val="0"/>
          <w:sz w:val="24"/>
          <w:szCs w:val="24"/>
        </w:rPr>
        <w:t>Учебный план состоит из четырех блоков:</w:t>
      </w:r>
    </w:p>
    <w:p w:rsidR="00D24807" w:rsidRPr="00D24807" w:rsidRDefault="00D24807" w:rsidP="00D24807">
      <w:pPr>
        <w:pStyle w:val="a8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4807">
        <w:rPr>
          <w:rFonts w:ascii="Times New Roman" w:hAnsi="Times New Roman" w:cs="Times New Roman"/>
          <w:snapToGrid w:val="0"/>
          <w:sz w:val="24"/>
          <w:szCs w:val="24"/>
        </w:rPr>
        <w:t>Блок 1 «Дисциплины (модули)»;</w:t>
      </w:r>
    </w:p>
    <w:p w:rsidR="00D24807" w:rsidRPr="00D24807" w:rsidRDefault="00D24807" w:rsidP="00D24807">
      <w:pPr>
        <w:pStyle w:val="a8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4807">
        <w:rPr>
          <w:rFonts w:ascii="Times New Roman" w:hAnsi="Times New Roman" w:cs="Times New Roman"/>
          <w:snapToGrid w:val="0"/>
          <w:sz w:val="24"/>
          <w:szCs w:val="24"/>
        </w:rPr>
        <w:t>Блок 2 «Практики»;</w:t>
      </w:r>
    </w:p>
    <w:p w:rsidR="00D24807" w:rsidRPr="00D24807" w:rsidRDefault="00D24807" w:rsidP="00D24807">
      <w:pPr>
        <w:pStyle w:val="a8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4807">
        <w:rPr>
          <w:rFonts w:ascii="Times New Roman" w:hAnsi="Times New Roman" w:cs="Times New Roman"/>
          <w:snapToGrid w:val="0"/>
          <w:sz w:val="24"/>
          <w:szCs w:val="24"/>
        </w:rPr>
        <w:t>Блок 3 «Научные исследования»;</w:t>
      </w:r>
    </w:p>
    <w:p w:rsidR="00D24807" w:rsidRPr="00D24807" w:rsidRDefault="00D24807" w:rsidP="00D24807">
      <w:pPr>
        <w:pStyle w:val="a8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4807">
        <w:rPr>
          <w:rFonts w:ascii="Times New Roman" w:hAnsi="Times New Roman" w:cs="Times New Roman"/>
          <w:snapToGrid w:val="0"/>
          <w:sz w:val="24"/>
          <w:szCs w:val="24"/>
        </w:rPr>
        <w:t>Блок 4 «Итоговая аттестация».</w:t>
      </w:r>
    </w:p>
    <w:p w:rsidR="00D24807" w:rsidRDefault="00D24807" w:rsidP="00771F61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71F61">
        <w:rPr>
          <w:rFonts w:ascii="Times New Roman" w:hAnsi="Times New Roman" w:cs="Times New Roman"/>
          <w:snapToGrid w:val="0"/>
          <w:sz w:val="24"/>
          <w:szCs w:val="24"/>
        </w:rPr>
        <w:t>На основе учебного плана программы аспирантуры, для каждого аспиранта формируется индивидуальный учебный план, который обеспечивает освоение программы аспирантуры на основе индивидуализации ее содержания и (или) графика обучения с учетом уровня готовности и тематики научно-исследовательской работы обучающегося.</w:t>
      </w:r>
    </w:p>
    <w:p w:rsidR="00771F61" w:rsidRPr="00771F61" w:rsidRDefault="00771F61" w:rsidP="00771F61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Учебный план входит в состав программы аспирантуры.</w:t>
      </w:r>
    </w:p>
    <w:p w:rsidR="00D24807" w:rsidRPr="00D24807" w:rsidRDefault="00D24807" w:rsidP="00D24807">
      <w:pPr>
        <w:pStyle w:val="5"/>
        <w:spacing w:before="120" w:after="120"/>
      </w:pPr>
      <w:r w:rsidRPr="00D24807">
        <w:t>4.2 Календарный учебный график</w:t>
      </w:r>
    </w:p>
    <w:p w:rsidR="00D17BA4" w:rsidRDefault="00D17BA4" w:rsidP="00D17BA4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7BA4">
        <w:rPr>
          <w:rFonts w:ascii="Times New Roman" w:hAnsi="Times New Roman" w:cs="Times New Roman"/>
          <w:snapToGrid w:val="0"/>
          <w:sz w:val="24"/>
          <w:szCs w:val="24"/>
        </w:rPr>
        <w:t xml:space="preserve">Последовательность реализации </w:t>
      </w:r>
      <w:r>
        <w:rPr>
          <w:rFonts w:ascii="Times New Roman" w:hAnsi="Times New Roman" w:cs="Times New Roman"/>
          <w:snapToGrid w:val="0"/>
          <w:sz w:val="24"/>
          <w:szCs w:val="24"/>
        </w:rPr>
        <w:t>программы аспирантуры</w:t>
      </w:r>
      <w:r w:rsidRPr="00D17BA4">
        <w:rPr>
          <w:rFonts w:ascii="Times New Roman" w:hAnsi="Times New Roman" w:cs="Times New Roman"/>
          <w:snapToGrid w:val="0"/>
          <w:sz w:val="24"/>
          <w:szCs w:val="24"/>
        </w:rPr>
        <w:t xml:space="preserve"> по годам (включая теоретическое обучение, практики, промежуточные и итоговую аттестации, каникулы) приводится в календарном учебном графике.</w:t>
      </w:r>
    </w:p>
    <w:p w:rsidR="00CE713F" w:rsidRDefault="00CE713F" w:rsidP="00CE713F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71F61">
        <w:rPr>
          <w:rFonts w:ascii="Times New Roman" w:hAnsi="Times New Roman" w:cs="Times New Roman"/>
          <w:snapToGrid w:val="0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календарного учебного графика </w:t>
      </w:r>
      <w:r w:rsidRPr="00771F61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аспирантуры, для каждого аспиранта формируется индивидуальный </w:t>
      </w:r>
      <w:r>
        <w:rPr>
          <w:rFonts w:ascii="Times New Roman" w:hAnsi="Times New Roman" w:cs="Times New Roman"/>
          <w:snapToGrid w:val="0"/>
          <w:sz w:val="24"/>
          <w:szCs w:val="24"/>
        </w:rPr>
        <w:t>календарный учебный график</w:t>
      </w:r>
      <w:r w:rsidRPr="00771F61">
        <w:rPr>
          <w:rFonts w:ascii="Times New Roman" w:hAnsi="Times New Roman" w:cs="Times New Roman"/>
          <w:snapToGrid w:val="0"/>
          <w:sz w:val="24"/>
          <w:szCs w:val="24"/>
        </w:rPr>
        <w:t xml:space="preserve">, который обеспечивает освоение программы аспирантуры на основе индивидуализации ее </w:t>
      </w:r>
      <w:r w:rsidRPr="00771F61">
        <w:rPr>
          <w:rFonts w:ascii="Times New Roman" w:hAnsi="Times New Roman" w:cs="Times New Roman"/>
          <w:snapToGrid w:val="0"/>
          <w:sz w:val="24"/>
          <w:szCs w:val="24"/>
        </w:rPr>
        <w:lastRenderedPageBreak/>
        <w:t>содержания и (или) графика обучения с учетом уровня готовности и тематики научно-исследовательской работы обучающегося.</w:t>
      </w:r>
    </w:p>
    <w:p w:rsidR="00D24807" w:rsidRDefault="00771F61" w:rsidP="004D6095">
      <w:pPr>
        <w:pStyle w:val="a0"/>
        <w:numPr>
          <w:ilvl w:val="0"/>
          <w:numId w:val="0"/>
        </w:numPr>
        <w:ind w:firstLine="709"/>
        <w:rPr>
          <w:b/>
          <w:szCs w:val="24"/>
        </w:rPr>
      </w:pPr>
      <w:r>
        <w:rPr>
          <w:sz w:val="24"/>
          <w:szCs w:val="24"/>
        </w:rPr>
        <w:t>Календарный учебный график  входит в состав программы аспирантуры.</w:t>
      </w:r>
    </w:p>
    <w:p w:rsidR="00D24807" w:rsidRPr="00D24807" w:rsidRDefault="00D24807" w:rsidP="00D24807">
      <w:pPr>
        <w:pStyle w:val="5"/>
        <w:spacing w:before="120" w:after="120"/>
      </w:pPr>
      <w:bookmarkStart w:id="0" w:name="_Toc149688205"/>
      <w:bookmarkStart w:id="1" w:name="_Toc149688261"/>
      <w:bookmarkStart w:id="2" w:name="_Toc149693828"/>
      <w:r w:rsidRPr="00D24807">
        <w:t>4.3 Рабочие программы дисциплин</w:t>
      </w:r>
      <w:bookmarkEnd w:id="0"/>
      <w:bookmarkEnd w:id="1"/>
      <w:bookmarkEnd w:id="2"/>
    </w:p>
    <w:p w:rsidR="00D24807" w:rsidRDefault="00CE713F" w:rsidP="00CE713F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В состав программы аспирантуры </w:t>
      </w:r>
      <w:r w:rsidRPr="00CE713F">
        <w:rPr>
          <w:rFonts w:ascii="Times New Roman" w:hAnsi="Times New Roman" w:cs="Times New Roman"/>
          <w:snapToGrid w:val="0"/>
          <w:sz w:val="24"/>
          <w:szCs w:val="24"/>
        </w:rPr>
        <w:t>входят рабочие программы всех дисциплин, изучение которых предусмотрено учебным планом программы аспирантуры</w:t>
      </w:r>
      <w:r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CE713F" w:rsidRPr="00D24807" w:rsidRDefault="00CE713F" w:rsidP="00CE713F">
      <w:pPr>
        <w:pStyle w:val="a8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4807">
        <w:rPr>
          <w:rFonts w:ascii="Times New Roman" w:hAnsi="Times New Roman" w:cs="Times New Roman"/>
          <w:snapToGrid w:val="0"/>
          <w:sz w:val="24"/>
          <w:szCs w:val="24"/>
        </w:rPr>
        <w:t xml:space="preserve">история и философия науки; </w:t>
      </w:r>
    </w:p>
    <w:p w:rsidR="00CE713F" w:rsidRPr="00D24807" w:rsidRDefault="00CE713F" w:rsidP="00CE713F">
      <w:pPr>
        <w:pStyle w:val="a8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4807">
        <w:rPr>
          <w:rFonts w:ascii="Times New Roman" w:hAnsi="Times New Roman" w:cs="Times New Roman"/>
          <w:snapToGrid w:val="0"/>
          <w:sz w:val="24"/>
          <w:szCs w:val="24"/>
        </w:rPr>
        <w:t xml:space="preserve">иностранный язык; </w:t>
      </w:r>
    </w:p>
    <w:p w:rsidR="00CE713F" w:rsidRPr="00D24807" w:rsidRDefault="00CE713F" w:rsidP="00CE713F">
      <w:pPr>
        <w:pStyle w:val="a8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4807">
        <w:rPr>
          <w:rFonts w:ascii="Times New Roman" w:hAnsi="Times New Roman" w:cs="Times New Roman"/>
          <w:snapToGrid w:val="0"/>
          <w:sz w:val="24"/>
          <w:szCs w:val="24"/>
        </w:rPr>
        <w:t>специальная дисциплина по научной специальности.</w:t>
      </w:r>
    </w:p>
    <w:p w:rsidR="00D24807" w:rsidRPr="00D24807" w:rsidRDefault="00D24807" w:rsidP="00D24807">
      <w:pPr>
        <w:pStyle w:val="5"/>
        <w:spacing w:before="120" w:after="120"/>
      </w:pPr>
      <w:r w:rsidRPr="00D24807">
        <w:t>4.4 Программы практик</w:t>
      </w:r>
    </w:p>
    <w:p w:rsidR="00CE713F" w:rsidRDefault="00CE713F" w:rsidP="00CE713F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В состав программы аспирантуры </w:t>
      </w:r>
      <w:r w:rsidRPr="00CE713F">
        <w:rPr>
          <w:rFonts w:ascii="Times New Roman" w:hAnsi="Times New Roman" w:cs="Times New Roman"/>
          <w:snapToGrid w:val="0"/>
          <w:sz w:val="24"/>
          <w:szCs w:val="24"/>
        </w:rPr>
        <w:t>вход</w:t>
      </w:r>
      <w:r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CE713F">
        <w:rPr>
          <w:rFonts w:ascii="Times New Roman" w:hAnsi="Times New Roman" w:cs="Times New Roman"/>
          <w:snapToGrid w:val="0"/>
          <w:sz w:val="24"/>
          <w:szCs w:val="24"/>
        </w:rPr>
        <w:t>т рабоч</w:t>
      </w:r>
      <w:r>
        <w:rPr>
          <w:rFonts w:ascii="Times New Roman" w:hAnsi="Times New Roman" w:cs="Times New Roman"/>
          <w:snapToGrid w:val="0"/>
          <w:sz w:val="24"/>
          <w:szCs w:val="24"/>
        </w:rPr>
        <w:t>ая</w:t>
      </w:r>
      <w:r w:rsidRPr="00CE713F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CE713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научно-исследовательской практики</w:t>
      </w:r>
      <w:r w:rsidRPr="00CE713F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snapToGrid w:val="0"/>
          <w:sz w:val="24"/>
          <w:szCs w:val="24"/>
        </w:rPr>
        <w:t>прохождение которой</w:t>
      </w:r>
      <w:r w:rsidRPr="00CE713F">
        <w:rPr>
          <w:rFonts w:ascii="Times New Roman" w:hAnsi="Times New Roman" w:cs="Times New Roman"/>
          <w:snapToGrid w:val="0"/>
          <w:sz w:val="24"/>
          <w:szCs w:val="24"/>
        </w:rPr>
        <w:t xml:space="preserve"> предусмотрено учебным планом программы аспирантуры</w:t>
      </w:r>
      <w:r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4D6095" w:rsidRPr="00B36A0F" w:rsidRDefault="00B36A0F" w:rsidP="00B36A0F">
      <w:pPr>
        <w:pStyle w:val="a"/>
        <w:tabs>
          <w:tab w:val="clear" w:pos="1701"/>
          <w:tab w:val="left" w:pos="1560"/>
        </w:tabs>
        <w:spacing w:before="240" w:after="240"/>
        <w:ind w:left="567" w:hanging="567"/>
        <w:jc w:val="center"/>
        <w:rPr>
          <w:snapToGrid w:val="0"/>
        </w:rPr>
      </w:pPr>
      <w:r w:rsidRPr="00312436">
        <w:rPr>
          <w:snapToGrid w:val="0"/>
        </w:rPr>
        <w:t>ТРЕБОВАНИЯ К УСЛОВИЯМ РЕАЛИЗАЦИИ ПРОГРАММЫ АСПИРАНТУРЫ</w:t>
      </w:r>
    </w:p>
    <w:p w:rsidR="00B36A0F" w:rsidRPr="00B36A0F" w:rsidRDefault="00B36A0F" w:rsidP="00B36A0F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6A0F">
        <w:rPr>
          <w:rFonts w:ascii="Times New Roman" w:hAnsi="Times New Roman" w:cs="Times New Roman"/>
          <w:snapToGrid w:val="0"/>
          <w:sz w:val="24"/>
          <w:szCs w:val="24"/>
        </w:rPr>
        <w:t>Требования к условиям реализации программ</w:t>
      </w:r>
      <w:r w:rsidR="001C5B33">
        <w:rPr>
          <w:rFonts w:ascii="Times New Roman" w:hAnsi="Times New Roman" w:cs="Times New Roman"/>
          <w:snapToGrid w:val="0"/>
          <w:sz w:val="24"/>
          <w:szCs w:val="24"/>
        </w:rPr>
        <w:t>ы</w:t>
      </w:r>
      <w:r w:rsidRPr="00B36A0F">
        <w:rPr>
          <w:rFonts w:ascii="Times New Roman" w:hAnsi="Times New Roman" w:cs="Times New Roman"/>
          <w:snapToGrid w:val="0"/>
          <w:sz w:val="24"/>
          <w:szCs w:val="24"/>
        </w:rPr>
        <w:t xml:space="preserve"> аспирантуры включают в себя требования к материально-техническому и учебно-методическому обеспечению, </w:t>
      </w:r>
      <w:r w:rsidR="001C5B33">
        <w:rPr>
          <w:rFonts w:ascii="Times New Roman" w:hAnsi="Times New Roman" w:cs="Times New Roman"/>
          <w:snapToGrid w:val="0"/>
          <w:sz w:val="24"/>
          <w:szCs w:val="24"/>
        </w:rPr>
        <w:t xml:space="preserve">а также </w:t>
      </w:r>
      <w:r w:rsidRPr="00B36A0F">
        <w:rPr>
          <w:rFonts w:ascii="Times New Roman" w:hAnsi="Times New Roman" w:cs="Times New Roman"/>
          <w:snapToGrid w:val="0"/>
          <w:sz w:val="24"/>
          <w:szCs w:val="24"/>
        </w:rPr>
        <w:t>к кадровым условиям реализации программ аспирантуры.</w:t>
      </w:r>
    </w:p>
    <w:p w:rsidR="00553D0C" w:rsidRDefault="00B36A0F" w:rsidP="00B36A0F">
      <w:pPr>
        <w:pStyle w:val="5"/>
        <w:spacing w:before="120" w:after="120"/>
        <w:rPr>
          <w:color w:val="343A40"/>
          <w:sz w:val="24"/>
          <w:szCs w:val="24"/>
        </w:rPr>
      </w:pPr>
      <w:r>
        <w:t xml:space="preserve">5.1 Требования к </w:t>
      </w:r>
      <w:r w:rsidRPr="006D5B1C">
        <w:rPr>
          <w:color w:val="343A40"/>
          <w:sz w:val="24"/>
          <w:szCs w:val="24"/>
        </w:rPr>
        <w:t>материально-техническому и учебно-методическому обеспечению</w:t>
      </w:r>
    </w:p>
    <w:p w:rsidR="00B36A0F" w:rsidRDefault="00B36A0F" w:rsidP="00B36A0F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Университет </w:t>
      </w:r>
      <w:r w:rsidRPr="006D5B1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обеспечивает аспиранту доступ к научно-исследовательской инфраструктуре в соответствии с программой аспирантуры и индивидуальным планом работы.</w:t>
      </w:r>
    </w:p>
    <w:p w:rsidR="00B36A0F" w:rsidRPr="00B36A0F" w:rsidRDefault="00B36A0F" w:rsidP="00B36A0F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Университет</w:t>
      </w:r>
      <w:r w:rsidRPr="00B36A0F">
        <w:rPr>
          <w:rFonts w:ascii="Times New Roman" w:hAnsi="Times New Roman" w:cs="Times New Roman"/>
          <w:snapToGrid w:val="0"/>
          <w:sz w:val="24"/>
          <w:szCs w:val="24"/>
        </w:rPr>
        <w:t xml:space="preserve"> обеспечивает аспиранту в течение всего периода освоения программы аспирантуры индивидуальный доступ к электронной информационно-о</w:t>
      </w:r>
      <w:r w:rsidR="001C5B33">
        <w:rPr>
          <w:rFonts w:ascii="Times New Roman" w:hAnsi="Times New Roman" w:cs="Times New Roman"/>
          <w:snapToGrid w:val="0"/>
          <w:sz w:val="24"/>
          <w:szCs w:val="24"/>
        </w:rPr>
        <w:t>бразовательной среде Университета</w:t>
      </w:r>
      <w:r w:rsidRPr="00B36A0F">
        <w:rPr>
          <w:rFonts w:ascii="Times New Roman" w:hAnsi="Times New Roman" w:cs="Times New Roman"/>
          <w:snapToGrid w:val="0"/>
          <w:sz w:val="24"/>
          <w:szCs w:val="24"/>
        </w:rPr>
        <w:t xml:space="preserve"> посредством информационно-телекоммуникационной сети </w:t>
      </w:r>
      <w:r w:rsidR="001C5B33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Pr="00B36A0F">
        <w:rPr>
          <w:rFonts w:ascii="Times New Roman" w:hAnsi="Times New Roman" w:cs="Times New Roman"/>
          <w:snapToGrid w:val="0"/>
          <w:sz w:val="24"/>
          <w:szCs w:val="24"/>
        </w:rPr>
        <w:t>Интернет</w:t>
      </w:r>
      <w:r w:rsidR="001C5B33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Pr="00B36A0F">
        <w:rPr>
          <w:rFonts w:ascii="Times New Roman" w:hAnsi="Times New Roman" w:cs="Times New Roman"/>
          <w:snapToGrid w:val="0"/>
          <w:sz w:val="24"/>
          <w:szCs w:val="24"/>
        </w:rPr>
        <w:t xml:space="preserve"> и (или) локальной сети организации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B36A0F" w:rsidRPr="00B36A0F" w:rsidRDefault="001C5B33" w:rsidP="00B36A0F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Университет</w:t>
      </w:r>
      <w:r w:rsidR="00B36A0F" w:rsidRPr="00B36A0F">
        <w:rPr>
          <w:rFonts w:ascii="Times New Roman" w:hAnsi="Times New Roman" w:cs="Times New Roman"/>
          <w:snapToGrid w:val="0"/>
          <w:sz w:val="24"/>
          <w:szCs w:val="24"/>
        </w:rPr>
        <w:t xml:space="preserve"> обеспечивает аспиранту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и индивидуальным планом работы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аспиранта</w:t>
      </w:r>
      <w:r w:rsidR="00B36A0F" w:rsidRPr="00B36A0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B36A0F" w:rsidRPr="006D5B1C" w:rsidRDefault="00B36A0F" w:rsidP="00B36A0F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B36A0F">
        <w:rPr>
          <w:rFonts w:ascii="Times New Roman" w:hAnsi="Times New Roman" w:cs="Times New Roman"/>
          <w:snapToGrid w:val="0"/>
          <w:sz w:val="24"/>
          <w:szCs w:val="24"/>
        </w:rPr>
        <w:t xml:space="preserve">Электронная информационно-образовательная среда </w:t>
      </w:r>
      <w:r w:rsidR="001C5B33">
        <w:rPr>
          <w:rFonts w:ascii="Times New Roman" w:hAnsi="Times New Roman" w:cs="Times New Roman"/>
          <w:snapToGrid w:val="0"/>
          <w:sz w:val="24"/>
          <w:szCs w:val="24"/>
        </w:rPr>
        <w:t xml:space="preserve">Университета </w:t>
      </w:r>
      <w:r w:rsidRPr="00B36A0F">
        <w:rPr>
          <w:rFonts w:ascii="Times New Roman" w:hAnsi="Times New Roman" w:cs="Times New Roman"/>
          <w:snapToGrid w:val="0"/>
          <w:sz w:val="24"/>
          <w:szCs w:val="24"/>
        </w:rPr>
        <w:t xml:space="preserve"> обеспечивает доступ аспиранту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</w:t>
      </w:r>
      <w:r w:rsidR="001C5B33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B36A0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B36A0F">
        <w:rPr>
          <w:rFonts w:ascii="Times New Roman" w:hAnsi="Times New Roman" w:cs="Times New Roman"/>
          <w:snapToGrid w:val="0"/>
          <w:sz w:val="24"/>
          <w:szCs w:val="24"/>
        </w:rPr>
        <w:t>согласно программ</w:t>
      </w:r>
      <w:r w:rsidR="001C5B33">
        <w:rPr>
          <w:rFonts w:ascii="Times New Roman" w:hAnsi="Times New Roman" w:cs="Times New Roman"/>
          <w:snapToGrid w:val="0"/>
          <w:sz w:val="24"/>
          <w:szCs w:val="24"/>
        </w:rPr>
        <w:t>ы</w:t>
      </w:r>
      <w:proofErr w:type="gramEnd"/>
      <w:r w:rsidRPr="00B36A0F">
        <w:rPr>
          <w:rFonts w:ascii="Times New Roman" w:hAnsi="Times New Roman" w:cs="Times New Roman"/>
          <w:snapToGrid w:val="0"/>
          <w:sz w:val="24"/>
          <w:szCs w:val="24"/>
        </w:rPr>
        <w:t xml:space="preserve"> аспирантуры, в том числе к информации об итогах промежуточных аттестаций с результатами выполнения индивидуального п</w:t>
      </w:r>
      <w:r w:rsidRPr="006D5B1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лана научной деятельности и оценками выполнения индивидуального плана работы.</w:t>
      </w:r>
    </w:p>
    <w:p w:rsidR="00B36A0F" w:rsidRPr="00B36A0F" w:rsidRDefault="00B36A0F" w:rsidP="00B36A0F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D5B1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аспирантуры, на каждого </w:t>
      </w:r>
      <w:r w:rsidRPr="006D5B1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аспиранта по каждой дисциплине (модулю), входящей в индивидуальный план работы.</w:t>
      </w:r>
    </w:p>
    <w:p w:rsidR="00B36A0F" w:rsidRDefault="00B36A0F" w:rsidP="00B36A0F">
      <w:pPr>
        <w:pStyle w:val="5"/>
        <w:spacing w:before="120" w:after="120"/>
        <w:rPr>
          <w:color w:val="343A40"/>
          <w:sz w:val="24"/>
          <w:szCs w:val="24"/>
        </w:rPr>
      </w:pPr>
      <w:r>
        <w:t xml:space="preserve">5.2 Требования к </w:t>
      </w:r>
      <w:r w:rsidRPr="006D5B1C">
        <w:rPr>
          <w:color w:val="343A40"/>
          <w:sz w:val="24"/>
          <w:szCs w:val="24"/>
        </w:rPr>
        <w:t>кадровым условиям реализации программ аспирантуры</w:t>
      </w:r>
    </w:p>
    <w:p w:rsidR="00B36A0F" w:rsidRDefault="00B36A0F" w:rsidP="00B36A0F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Более</w:t>
      </w:r>
      <w:r w:rsidRPr="006D5B1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60% процентов численности штатных научных и (или) научно-педагогических работников, участвующих в реализации программы аспирантуры, име</w:t>
      </w:r>
      <w:r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ю</w:t>
      </w:r>
      <w:r w:rsidRPr="006D5B1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2F0505" w:rsidRDefault="002F0505" w:rsidP="00B36A0F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</w:p>
    <w:p w:rsidR="002F0505" w:rsidRPr="00A110DF" w:rsidRDefault="002F0505" w:rsidP="002F0505">
      <w:pPr>
        <w:spacing w:after="0" w:line="240" w:lineRule="auto"/>
        <w:ind w:firstLine="709"/>
        <w:jc w:val="both"/>
        <w:textAlignment w:val="top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42"/>
        <w:gridCol w:w="2543"/>
        <w:gridCol w:w="3386"/>
      </w:tblGrid>
      <w:tr w:rsidR="002F0505" w:rsidRPr="002F0505" w:rsidTr="00FC646A">
        <w:tc>
          <w:tcPr>
            <w:tcW w:w="3759" w:type="dxa"/>
          </w:tcPr>
          <w:p w:rsidR="002F0505" w:rsidRPr="002F0505" w:rsidRDefault="002F0505" w:rsidP="00FC6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F05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Разработчик, доцент</w:t>
            </w:r>
          </w:p>
        </w:tc>
        <w:tc>
          <w:tcPr>
            <w:tcW w:w="2593" w:type="dxa"/>
            <w:vAlign w:val="bottom"/>
          </w:tcPr>
          <w:p w:rsidR="002F0505" w:rsidRPr="002F0505" w:rsidRDefault="002F0505" w:rsidP="00FC646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F05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503" w:type="dxa"/>
            <w:vAlign w:val="bottom"/>
          </w:tcPr>
          <w:p w:rsidR="002F0505" w:rsidRPr="002F0505" w:rsidRDefault="002F0505" w:rsidP="00FC646A">
            <w:pPr>
              <w:tabs>
                <w:tab w:val="left" w:pos="-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F05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О.Б. Суровцева</w:t>
            </w:r>
          </w:p>
        </w:tc>
      </w:tr>
      <w:tr w:rsidR="002F0505" w:rsidRPr="002F0505" w:rsidTr="00FC646A">
        <w:tc>
          <w:tcPr>
            <w:tcW w:w="3759" w:type="dxa"/>
          </w:tcPr>
          <w:p w:rsidR="002F0505" w:rsidRPr="00440F8B" w:rsidRDefault="00440F8B" w:rsidP="00440F8B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3" w:name="_GoBack" w:colFirst="0" w:colLast="0"/>
            <w:r w:rsidRPr="00440F8B">
              <w:rPr>
                <w:rFonts w:ascii="Times New Roman" w:hAnsi="Times New Roman" w:cs="Times New Roman"/>
                <w:sz w:val="24"/>
                <w:szCs w:val="24"/>
              </w:rPr>
              <w:t xml:space="preserve">13 апреля  2022 г. </w:t>
            </w:r>
          </w:p>
        </w:tc>
        <w:tc>
          <w:tcPr>
            <w:tcW w:w="2593" w:type="dxa"/>
          </w:tcPr>
          <w:p w:rsidR="002F0505" w:rsidRPr="002F0505" w:rsidRDefault="002F0505" w:rsidP="00FC6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</w:tcPr>
          <w:p w:rsidR="002F0505" w:rsidRPr="002F0505" w:rsidRDefault="002F0505" w:rsidP="00FC6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bookmarkEnd w:id="3"/>
    </w:tbl>
    <w:p w:rsidR="002F0505" w:rsidRPr="002F0505" w:rsidRDefault="002F0505" w:rsidP="002F05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F0505" w:rsidRPr="00B36A0F" w:rsidRDefault="002F0505" w:rsidP="00B36A0F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</w:p>
    <w:sectPr w:rsidR="002F0505" w:rsidRPr="00B3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0B17"/>
    <w:multiLevelType w:val="hybridMultilevel"/>
    <w:tmpl w:val="9272CBBE"/>
    <w:lvl w:ilvl="0" w:tplc="06B8FA7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B7005D"/>
    <w:multiLevelType w:val="multilevel"/>
    <w:tmpl w:val="3B801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FA20927"/>
    <w:multiLevelType w:val="hybridMultilevel"/>
    <w:tmpl w:val="86BE9102"/>
    <w:lvl w:ilvl="0" w:tplc="641286D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07B4F4C"/>
    <w:multiLevelType w:val="multilevel"/>
    <w:tmpl w:val="C9C2D0C0"/>
    <w:lvl w:ilvl="0">
      <w:start w:val="1"/>
      <w:numFmt w:val="decimal"/>
      <w:pStyle w:val="a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pStyle w:val="a0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1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pStyle w:val="a2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3F94762"/>
    <w:multiLevelType w:val="hybridMultilevel"/>
    <w:tmpl w:val="8AC42BBE"/>
    <w:lvl w:ilvl="0" w:tplc="641286D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B824A2F"/>
    <w:multiLevelType w:val="hybridMultilevel"/>
    <w:tmpl w:val="7048FCE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5777C3"/>
    <w:multiLevelType w:val="hybridMultilevel"/>
    <w:tmpl w:val="1ADE0568"/>
    <w:lvl w:ilvl="0" w:tplc="DDD23D42">
      <w:start w:val="1"/>
      <w:numFmt w:val="bullet"/>
      <w:pStyle w:val="a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3"/>
  </w:num>
  <w:num w:numId="9">
    <w:abstractNumId w:val="3"/>
  </w:num>
  <w:num w:numId="10">
    <w:abstractNumId w:val="4"/>
  </w:num>
  <w:num w:numId="11">
    <w:abstractNumId w:val="3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A7"/>
    <w:rsid w:val="000E26AF"/>
    <w:rsid w:val="001B3EDA"/>
    <w:rsid w:val="001C21F0"/>
    <w:rsid w:val="001C5B33"/>
    <w:rsid w:val="001D7F60"/>
    <w:rsid w:val="002F0505"/>
    <w:rsid w:val="00303FE2"/>
    <w:rsid w:val="00337072"/>
    <w:rsid w:val="003E2678"/>
    <w:rsid w:val="00420BB4"/>
    <w:rsid w:val="00440F8B"/>
    <w:rsid w:val="004D6095"/>
    <w:rsid w:val="00553D0C"/>
    <w:rsid w:val="00592FEF"/>
    <w:rsid w:val="005A166F"/>
    <w:rsid w:val="0060115D"/>
    <w:rsid w:val="006637A7"/>
    <w:rsid w:val="006900AD"/>
    <w:rsid w:val="00771F61"/>
    <w:rsid w:val="007742A0"/>
    <w:rsid w:val="0077485F"/>
    <w:rsid w:val="00880DAA"/>
    <w:rsid w:val="00AD00E2"/>
    <w:rsid w:val="00B36A0F"/>
    <w:rsid w:val="00BD60FA"/>
    <w:rsid w:val="00C3115E"/>
    <w:rsid w:val="00CE713F"/>
    <w:rsid w:val="00D17BA4"/>
    <w:rsid w:val="00D24807"/>
    <w:rsid w:val="00D82168"/>
    <w:rsid w:val="00E1022E"/>
    <w:rsid w:val="00E70154"/>
    <w:rsid w:val="00E75C0A"/>
    <w:rsid w:val="00EB14E9"/>
    <w:rsid w:val="00F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rsid w:val="004D6095"/>
    <w:pPr>
      <w:spacing w:after="160" w:line="259" w:lineRule="auto"/>
    </w:pPr>
  </w:style>
  <w:style w:type="paragraph" w:styleId="5">
    <w:name w:val="heading 5"/>
    <w:basedOn w:val="a4"/>
    <w:next w:val="a4"/>
    <w:link w:val="50"/>
    <w:qFormat/>
    <w:rsid w:val="001D7F60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szCs w:val="21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uiPriority w:val="99"/>
    <w:qFormat/>
    <w:rsid w:val="004D6095"/>
    <w:pPr>
      <w:ind w:left="720"/>
      <w:contextualSpacing/>
    </w:pPr>
  </w:style>
  <w:style w:type="paragraph" w:customStyle="1" w:styleId="1">
    <w:name w:val="Основной текст (без нумерации)1"/>
    <w:basedOn w:val="a4"/>
    <w:link w:val="10"/>
    <w:qFormat/>
    <w:locked/>
    <w:rsid w:val="004D6095"/>
    <w:pPr>
      <w:tabs>
        <w:tab w:val="left" w:pos="170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Заголовок (жирный)"/>
    <w:basedOn w:val="a4"/>
    <w:qFormat/>
    <w:locked/>
    <w:rsid w:val="004D6095"/>
    <w:pPr>
      <w:keepNext/>
      <w:widowControl w:val="0"/>
      <w:numPr>
        <w:numId w:val="1"/>
      </w:numPr>
      <w:tabs>
        <w:tab w:val="left" w:pos="170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ko-KR"/>
    </w:rPr>
  </w:style>
  <w:style w:type="character" w:customStyle="1" w:styleId="10">
    <w:name w:val="Основной текст (без нумерации)1 Знак"/>
    <w:basedOn w:val="a5"/>
    <w:link w:val="1"/>
    <w:rsid w:val="004D6095"/>
    <w:rPr>
      <w:rFonts w:ascii="Times New Roman" w:eastAsia="Times New Roman" w:hAnsi="Times New Roman" w:cs="Times New Roman"/>
      <w:sz w:val="28"/>
      <w:szCs w:val="28"/>
    </w:rPr>
  </w:style>
  <w:style w:type="paragraph" w:customStyle="1" w:styleId="a0">
    <w:name w:val="Пункт с номером"/>
    <w:basedOn w:val="a4"/>
    <w:link w:val="a9"/>
    <w:qFormat/>
    <w:locked/>
    <w:rsid w:val="004D6095"/>
    <w:pPr>
      <w:widowControl w:val="0"/>
      <w:numPr>
        <w:ilvl w:val="1"/>
        <w:numId w:val="1"/>
      </w:numPr>
      <w:tabs>
        <w:tab w:val="left" w:pos="1701"/>
      </w:tabs>
      <w:spacing w:after="0" w:line="240" w:lineRule="auto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a9">
    <w:name w:val="Пункт с номером Знак"/>
    <w:basedOn w:val="a5"/>
    <w:link w:val="a0"/>
    <w:rsid w:val="004D6095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a1">
    <w:name w:val="Подпункт"/>
    <w:basedOn w:val="a0"/>
    <w:link w:val="aa"/>
    <w:qFormat/>
    <w:locked/>
    <w:rsid w:val="004D6095"/>
    <w:pPr>
      <w:numPr>
        <w:ilvl w:val="2"/>
      </w:numPr>
      <w:tabs>
        <w:tab w:val="num" w:pos="360"/>
      </w:tabs>
      <w:ind w:left="0" w:firstLine="709"/>
    </w:pPr>
    <w:rPr>
      <w:szCs w:val="27"/>
    </w:rPr>
  </w:style>
  <w:style w:type="paragraph" w:customStyle="1" w:styleId="a2">
    <w:name w:val="Под. подпункт"/>
    <w:basedOn w:val="a0"/>
    <w:qFormat/>
    <w:locked/>
    <w:rsid w:val="004D6095"/>
    <w:pPr>
      <w:numPr>
        <w:ilvl w:val="3"/>
      </w:numPr>
      <w:tabs>
        <w:tab w:val="num" w:pos="360"/>
      </w:tabs>
    </w:pPr>
    <w:rPr>
      <w:szCs w:val="27"/>
    </w:rPr>
  </w:style>
  <w:style w:type="character" w:customStyle="1" w:styleId="rvts21">
    <w:name w:val="rvts21"/>
    <w:rsid w:val="004D6095"/>
    <w:rPr>
      <w:rFonts w:ascii="Times New Roman" w:hAnsi="Times New Roman" w:cs="Times New Roman" w:hint="default"/>
      <w:sz w:val="28"/>
      <w:szCs w:val="28"/>
    </w:rPr>
  </w:style>
  <w:style w:type="paragraph" w:customStyle="1" w:styleId="rvps15">
    <w:name w:val="rvps15"/>
    <w:basedOn w:val="a4"/>
    <w:rsid w:val="004D609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rsid w:val="001D7F60"/>
    <w:rPr>
      <w:rFonts w:ascii="Times New Roman" w:eastAsia="Times New Roman" w:hAnsi="Times New Roman" w:cs="Times New Roman"/>
      <w:b/>
      <w:bCs/>
      <w:szCs w:val="21"/>
      <w:lang w:eastAsia="ru-RU"/>
    </w:rPr>
  </w:style>
  <w:style w:type="paragraph" w:styleId="ab">
    <w:name w:val="Balloon Text"/>
    <w:basedOn w:val="a4"/>
    <w:link w:val="ac"/>
    <w:uiPriority w:val="99"/>
    <w:semiHidden/>
    <w:unhideWhenUsed/>
    <w:rsid w:val="00E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5"/>
    <w:link w:val="ab"/>
    <w:uiPriority w:val="99"/>
    <w:semiHidden/>
    <w:rsid w:val="00E75C0A"/>
    <w:rPr>
      <w:rFonts w:ascii="Tahoma" w:hAnsi="Tahoma" w:cs="Tahoma"/>
      <w:sz w:val="16"/>
      <w:szCs w:val="16"/>
    </w:rPr>
  </w:style>
  <w:style w:type="paragraph" w:customStyle="1" w:styleId="a3">
    <w:name w:val="Перечисление"/>
    <w:basedOn w:val="a0"/>
    <w:link w:val="ad"/>
    <w:qFormat/>
    <w:locked/>
    <w:rsid w:val="00F76F74"/>
    <w:pPr>
      <w:numPr>
        <w:ilvl w:val="0"/>
        <w:numId w:val="7"/>
      </w:numPr>
    </w:pPr>
    <w:rPr>
      <w:szCs w:val="27"/>
    </w:rPr>
  </w:style>
  <w:style w:type="character" w:customStyle="1" w:styleId="ad">
    <w:name w:val="Перечисление Знак"/>
    <w:basedOn w:val="a9"/>
    <w:link w:val="a3"/>
    <w:rsid w:val="00F76F74"/>
    <w:rPr>
      <w:rFonts w:ascii="Times New Roman" w:eastAsia="Times New Roman" w:hAnsi="Times New Roman" w:cs="Times New Roman"/>
      <w:snapToGrid w:val="0"/>
      <w:sz w:val="28"/>
      <w:szCs w:val="27"/>
      <w:lang w:eastAsia="ru-RU"/>
    </w:rPr>
  </w:style>
  <w:style w:type="character" w:customStyle="1" w:styleId="aa">
    <w:name w:val="Подпункт Знак"/>
    <w:basedOn w:val="a9"/>
    <w:link w:val="a1"/>
    <w:rsid w:val="00AD00E2"/>
    <w:rPr>
      <w:rFonts w:ascii="Times New Roman" w:eastAsia="Times New Roman" w:hAnsi="Times New Roman" w:cs="Times New Roman"/>
      <w:snapToGrid w:val="0"/>
      <w:sz w:val="28"/>
      <w:szCs w:val="27"/>
      <w:lang w:eastAsia="ru-RU"/>
    </w:rPr>
  </w:style>
  <w:style w:type="character" w:styleId="ae">
    <w:name w:val="Hyperlink"/>
    <w:basedOn w:val="a5"/>
    <w:uiPriority w:val="99"/>
    <w:unhideWhenUsed/>
    <w:rsid w:val="006900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rsid w:val="004D6095"/>
    <w:pPr>
      <w:spacing w:after="160" w:line="259" w:lineRule="auto"/>
    </w:pPr>
  </w:style>
  <w:style w:type="paragraph" w:styleId="5">
    <w:name w:val="heading 5"/>
    <w:basedOn w:val="a4"/>
    <w:next w:val="a4"/>
    <w:link w:val="50"/>
    <w:qFormat/>
    <w:rsid w:val="001D7F60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szCs w:val="21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uiPriority w:val="99"/>
    <w:qFormat/>
    <w:rsid w:val="004D6095"/>
    <w:pPr>
      <w:ind w:left="720"/>
      <w:contextualSpacing/>
    </w:pPr>
  </w:style>
  <w:style w:type="paragraph" w:customStyle="1" w:styleId="1">
    <w:name w:val="Основной текст (без нумерации)1"/>
    <w:basedOn w:val="a4"/>
    <w:link w:val="10"/>
    <w:qFormat/>
    <w:locked/>
    <w:rsid w:val="004D6095"/>
    <w:pPr>
      <w:tabs>
        <w:tab w:val="left" w:pos="170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Заголовок (жирный)"/>
    <w:basedOn w:val="a4"/>
    <w:qFormat/>
    <w:locked/>
    <w:rsid w:val="004D6095"/>
    <w:pPr>
      <w:keepNext/>
      <w:widowControl w:val="0"/>
      <w:numPr>
        <w:numId w:val="1"/>
      </w:numPr>
      <w:tabs>
        <w:tab w:val="left" w:pos="170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ko-KR"/>
    </w:rPr>
  </w:style>
  <w:style w:type="character" w:customStyle="1" w:styleId="10">
    <w:name w:val="Основной текст (без нумерации)1 Знак"/>
    <w:basedOn w:val="a5"/>
    <w:link w:val="1"/>
    <w:rsid w:val="004D6095"/>
    <w:rPr>
      <w:rFonts w:ascii="Times New Roman" w:eastAsia="Times New Roman" w:hAnsi="Times New Roman" w:cs="Times New Roman"/>
      <w:sz w:val="28"/>
      <w:szCs w:val="28"/>
    </w:rPr>
  </w:style>
  <w:style w:type="paragraph" w:customStyle="1" w:styleId="a0">
    <w:name w:val="Пункт с номером"/>
    <w:basedOn w:val="a4"/>
    <w:link w:val="a9"/>
    <w:qFormat/>
    <w:locked/>
    <w:rsid w:val="004D6095"/>
    <w:pPr>
      <w:widowControl w:val="0"/>
      <w:numPr>
        <w:ilvl w:val="1"/>
        <w:numId w:val="1"/>
      </w:numPr>
      <w:tabs>
        <w:tab w:val="left" w:pos="1701"/>
      </w:tabs>
      <w:spacing w:after="0" w:line="240" w:lineRule="auto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a9">
    <w:name w:val="Пункт с номером Знак"/>
    <w:basedOn w:val="a5"/>
    <w:link w:val="a0"/>
    <w:rsid w:val="004D6095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a1">
    <w:name w:val="Подпункт"/>
    <w:basedOn w:val="a0"/>
    <w:link w:val="aa"/>
    <w:qFormat/>
    <w:locked/>
    <w:rsid w:val="004D6095"/>
    <w:pPr>
      <w:numPr>
        <w:ilvl w:val="2"/>
      </w:numPr>
      <w:tabs>
        <w:tab w:val="num" w:pos="360"/>
      </w:tabs>
      <w:ind w:left="0" w:firstLine="709"/>
    </w:pPr>
    <w:rPr>
      <w:szCs w:val="27"/>
    </w:rPr>
  </w:style>
  <w:style w:type="paragraph" w:customStyle="1" w:styleId="a2">
    <w:name w:val="Под. подпункт"/>
    <w:basedOn w:val="a0"/>
    <w:qFormat/>
    <w:locked/>
    <w:rsid w:val="004D6095"/>
    <w:pPr>
      <w:numPr>
        <w:ilvl w:val="3"/>
      </w:numPr>
      <w:tabs>
        <w:tab w:val="num" w:pos="360"/>
      </w:tabs>
    </w:pPr>
    <w:rPr>
      <w:szCs w:val="27"/>
    </w:rPr>
  </w:style>
  <w:style w:type="character" w:customStyle="1" w:styleId="rvts21">
    <w:name w:val="rvts21"/>
    <w:rsid w:val="004D6095"/>
    <w:rPr>
      <w:rFonts w:ascii="Times New Roman" w:hAnsi="Times New Roman" w:cs="Times New Roman" w:hint="default"/>
      <w:sz w:val="28"/>
      <w:szCs w:val="28"/>
    </w:rPr>
  </w:style>
  <w:style w:type="paragraph" w:customStyle="1" w:styleId="rvps15">
    <w:name w:val="rvps15"/>
    <w:basedOn w:val="a4"/>
    <w:rsid w:val="004D609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rsid w:val="001D7F60"/>
    <w:rPr>
      <w:rFonts w:ascii="Times New Roman" w:eastAsia="Times New Roman" w:hAnsi="Times New Roman" w:cs="Times New Roman"/>
      <w:b/>
      <w:bCs/>
      <w:szCs w:val="21"/>
      <w:lang w:eastAsia="ru-RU"/>
    </w:rPr>
  </w:style>
  <w:style w:type="paragraph" w:styleId="ab">
    <w:name w:val="Balloon Text"/>
    <w:basedOn w:val="a4"/>
    <w:link w:val="ac"/>
    <w:uiPriority w:val="99"/>
    <w:semiHidden/>
    <w:unhideWhenUsed/>
    <w:rsid w:val="00E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5"/>
    <w:link w:val="ab"/>
    <w:uiPriority w:val="99"/>
    <w:semiHidden/>
    <w:rsid w:val="00E75C0A"/>
    <w:rPr>
      <w:rFonts w:ascii="Tahoma" w:hAnsi="Tahoma" w:cs="Tahoma"/>
      <w:sz w:val="16"/>
      <w:szCs w:val="16"/>
    </w:rPr>
  </w:style>
  <w:style w:type="paragraph" w:customStyle="1" w:styleId="a3">
    <w:name w:val="Перечисление"/>
    <w:basedOn w:val="a0"/>
    <w:link w:val="ad"/>
    <w:qFormat/>
    <w:locked/>
    <w:rsid w:val="00F76F74"/>
    <w:pPr>
      <w:numPr>
        <w:ilvl w:val="0"/>
        <w:numId w:val="7"/>
      </w:numPr>
    </w:pPr>
    <w:rPr>
      <w:szCs w:val="27"/>
    </w:rPr>
  </w:style>
  <w:style w:type="character" w:customStyle="1" w:styleId="ad">
    <w:name w:val="Перечисление Знак"/>
    <w:basedOn w:val="a9"/>
    <w:link w:val="a3"/>
    <w:rsid w:val="00F76F74"/>
    <w:rPr>
      <w:rFonts w:ascii="Times New Roman" w:eastAsia="Times New Roman" w:hAnsi="Times New Roman" w:cs="Times New Roman"/>
      <w:snapToGrid w:val="0"/>
      <w:sz w:val="28"/>
      <w:szCs w:val="27"/>
      <w:lang w:eastAsia="ru-RU"/>
    </w:rPr>
  </w:style>
  <w:style w:type="character" w:customStyle="1" w:styleId="aa">
    <w:name w:val="Подпункт Знак"/>
    <w:basedOn w:val="a9"/>
    <w:link w:val="a1"/>
    <w:rsid w:val="00AD00E2"/>
    <w:rPr>
      <w:rFonts w:ascii="Times New Roman" w:eastAsia="Times New Roman" w:hAnsi="Times New Roman" w:cs="Times New Roman"/>
      <w:snapToGrid w:val="0"/>
      <w:sz w:val="28"/>
      <w:szCs w:val="27"/>
      <w:lang w:eastAsia="ru-RU"/>
    </w:rPr>
  </w:style>
  <w:style w:type="character" w:styleId="ae">
    <w:name w:val="Hyperlink"/>
    <w:basedOn w:val="a5"/>
    <w:uiPriority w:val="99"/>
    <w:unhideWhenUsed/>
    <w:rsid w:val="00690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o.pgup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F2FD4C6E9D47EEB513EFCF27393F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4193A6-17C2-4FF2-B104-E5B94F83E1A1}"/>
      </w:docPartPr>
      <w:docPartBody>
        <w:p w:rsidR="00BB21E0" w:rsidRDefault="0005052E" w:rsidP="0005052E">
          <w:pPr>
            <w:pStyle w:val="9BF2FD4C6E9D47EEB513EFCF27393FB8"/>
          </w:pPr>
          <w:r w:rsidRPr="00CE479C">
            <w:rPr>
              <w:rFonts w:ascii="Times New Roman" w:hAnsi="Times New Roman"/>
              <w:sz w:val="28"/>
              <w:szCs w:val="28"/>
              <w:highlight w:val="yellow"/>
            </w:rPr>
            <w:t>Например, Федеральным законом от 29.12.2012 № 273-Ф3 «Об образовании в Российской Федерации»;</w:t>
          </w:r>
          <w:r w:rsidRPr="00CE479C">
            <w:rPr>
              <w:rStyle w:val="a3"/>
              <w:rFonts w:ascii="Times New Roman" w:hAnsi="Times New Roman"/>
              <w:sz w:val="28"/>
              <w:szCs w:val="28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2E"/>
    <w:rsid w:val="0005052E"/>
    <w:rsid w:val="00526043"/>
    <w:rsid w:val="00985F87"/>
    <w:rsid w:val="00BB21E0"/>
    <w:rsid w:val="00BD1E60"/>
    <w:rsid w:val="00BF14C1"/>
    <w:rsid w:val="00D8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052E"/>
    <w:rPr>
      <w:color w:val="808080"/>
    </w:rPr>
  </w:style>
  <w:style w:type="paragraph" w:customStyle="1" w:styleId="9BF2FD4C6E9D47EEB513EFCF27393FB8">
    <w:name w:val="9BF2FD4C6E9D47EEB513EFCF27393FB8"/>
    <w:rsid w:val="000505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052E"/>
    <w:rPr>
      <w:color w:val="808080"/>
    </w:rPr>
  </w:style>
  <w:style w:type="paragraph" w:customStyle="1" w:styleId="9BF2FD4C6E9D47EEB513EFCF27393FB8">
    <w:name w:val="9BF2FD4C6E9D47EEB513EFCF27393FB8"/>
    <w:rsid w:val="00050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Суровцева ОБ</dc:creator>
  <cp:lastModifiedBy>Суровцева ОБ</cp:lastModifiedBy>
  <cp:revision>4</cp:revision>
  <dcterms:created xsi:type="dcterms:W3CDTF">2022-04-13T08:39:00Z</dcterms:created>
  <dcterms:modified xsi:type="dcterms:W3CDTF">2022-04-13T10:55:00Z</dcterms:modified>
</cp:coreProperties>
</file>