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3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выпускника</w:t>
      </w:r>
    </w:p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и индикаторы их достижения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бакалавров 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>20.0</w:t>
      </w:r>
      <w:r w:rsidR="00C411AA">
        <w:rPr>
          <w:rFonts w:ascii="Times New Roman" w:hAnsi="Times New Roman" w:cs="Times New Roman"/>
          <w:b/>
          <w:sz w:val="28"/>
          <w:szCs w:val="28"/>
        </w:rPr>
        <w:t>4</w:t>
      </w:r>
      <w:r w:rsidRPr="0026552D">
        <w:rPr>
          <w:rFonts w:ascii="Times New Roman" w:hAnsi="Times New Roman" w:cs="Times New Roman"/>
          <w:b/>
          <w:sz w:val="28"/>
          <w:szCs w:val="28"/>
        </w:rPr>
        <w:t>.01 «</w:t>
      </w:r>
      <w:proofErr w:type="spellStart"/>
      <w:r w:rsidRPr="0026552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26552D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</w:p>
    <w:p w:rsidR="001A14F1" w:rsidRDefault="00C411AA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Опасные технологические процессы и производства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СОГЛАСОВАНО</w:t>
      </w:r>
    </w:p>
    <w:p w:rsidR="001A14F1" w:rsidRDefault="001A14F1" w:rsidP="001A1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методической комиссии факультета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«Промышленное и гражданское строительство»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_____________ Н.В. Твардовская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41162">
        <w:rPr>
          <w:rFonts w:ascii="Times New Roman" w:hAnsi="Times New Roman" w:cs="Times New Roman"/>
          <w:b/>
          <w:sz w:val="28"/>
          <w:szCs w:val="28"/>
        </w:rPr>
        <w:t xml:space="preserve">              _____________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5"/>
        <w:gridCol w:w="9357"/>
        <w:gridCol w:w="3260"/>
      </w:tblGrid>
      <w:tr w:rsidR="00E21FDE" w:rsidTr="00E21FDE">
        <w:tc>
          <w:tcPr>
            <w:tcW w:w="2375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ОПОП:</w:t>
            </w:r>
          </w:p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Знания (1) Умения (2) Опыт деятельности (3)</w:t>
            </w:r>
          </w:p>
        </w:tc>
        <w:tc>
          <w:tcPr>
            <w:tcW w:w="3260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</w:tr>
      <w:tr w:rsidR="00E21FDE" w:rsidTr="00C41162">
        <w:tc>
          <w:tcPr>
            <w:tcW w:w="14992" w:type="dxa"/>
            <w:gridSpan w:val="3"/>
          </w:tcPr>
          <w:p w:rsidR="00E21FDE" w:rsidRPr="001A14F1" w:rsidRDefault="00E21F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D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Определение целей и задач системы управления охраной труда и профессиональными рисками</w:t>
            </w:r>
          </w:p>
        </w:tc>
      </w:tr>
      <w:tr w:rsidR="009B54E2" w:rsidTr="00E21FDE">
        <w:tc>
          <w:tcPr>
            <w:tcW w:w="2375" w:type="dxa"/>
            <w:vMerge w:val="restart"/>
          </w:tcPr>
          <w:p w:rsidR="009B54E2" w:rsidRPr="00766FF6" w:rsidRDefault="009B54E2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9B54E2" w:rsidRPr="00E21FDE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национальные, межгосударственные и основные международные стандарты систем управления охраной труда</w:t>
            </w:r>
          </w:p>
        </w:tc>
        <w:tc>
          <w:tcPr>
            <w:tcW w:w="3260" w:type="dxa"/>
          </w:tcPr>
          <w:p w:rsidR="009B54E2" w:rsidRPr="001A14F1" w:rsidRDefault="007432B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E21FDE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принципы и методы программно-целевого планирования и организации мероприятий по охране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E21FDE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показатели и методики </w:t>
            </w:r>
            <w:proofErr w:type="gramStart"/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определения эффективности функционирования системы управления</w:t>
            </w:r>
            <w:proofErr w:type="gramEnd"/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>Знает лучшие отечественные и зарубежные практики в области управления охраной труда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>Знает порядок работы с базами данных и электронными архивами</w:t>
            </w:r>
          </w:p>
        </w:tc>
        <w:tc>
          <w:tcPr>
            <w:tcW w:w="3260" w:type="dxa"/>
          </w:tcPr>
          <w:p w:rsidR="009B54E2" w:rsidRPr="009F5885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  <w:p w:rsidR="002E03F1" w:rsidRPr="009F5885" w:rsidRDefault="002E03F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сфере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прикладные программы для локальных сетей и информационно-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«Интернет», системы онлайн-консультирования</w:t>
            </w:r>
          </w:p>
        </w:tc>
        <w:tc>
          <w:tcPr>
            <w:tcW w:w="3260" w:type="dxa"/>
          </w:tcPr>
          <w:p w:rsidR="009B54E2" w:rsidRPr="009F5885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управления базами </w:t>
            </w:r>
            <w:r w:rsidRPr="009F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  <w:p w:rsidR="002E03F1" w:rsidRPr="009F5885" w:rsidRDefault="002E03F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сфере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ПК-1.1.7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нормативно-правовые акты, регулирующие работу со служебной информацией и персональными данными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2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ПК-1.1.8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Знает 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  <w:tc>
          <w:tcPr>
            <w:tcW w:w="3260" w:type="dxa"/>
          </w:tcPr>
          <w:p w:rsidR="009B54E2" w:rsidRPr="001A14F1" w:rsidRDefault="00A26F8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 xml:space="preserve">ПК-1.2.1. Умеет 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</w:t>
            </w:r>
            <w:proofErr w:type="gramStart"/>
            <w:r w:rsidRPr="003A3D75">
              <w:t>обеспечения выполнения отдельных процедур системы управления</w:t>
            </w:r>
            <w:proofErr w:type="gramEnd"/>
            <w:r w:rsidRPr="003A3D75">
              <w:t xml:space="preserve"> охраной труда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ПК-1.2.2. Умеет 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  <w:bookmarkStart w:id="0" w:name="_GoBack"/>
        <w:bookmarkEnd w:id="0"/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ПК-1.2.3. Умеет 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ПК-1.2.4. Умеет анализировать состояние производственного травматизма и профессиональных заболеваний</w:t>
            </w:r>
          </w:p>
        </w:tc>
        <w:tc>
          <w:tcPr>
            <w:tcW w:w="3260" w:type="dxa"/>
          </w:tcPr>
          <w:p w:rsidR="004529B8" w:rsidRPr="00E11F52" w:rsidRDefault="004529B8" w:rsidP="002C4EE8">
            <w:pPr>
              <w:pStyle w:val="Default"/>
              <w:rPr>
                <w:sz w:val="22"/>
                <w:szCs w:val="22"/>
              </w:rPr>
            </w:pPr>
            <w:r w:rsidRPr="00E11F52">
              <w:rPr>
                <w:sz w:val="22"/>
                <w:szCs w:val="22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3A3D75" w:rsidRDefault="004529B8" w:rsidP="002C4EE8">
            <w:pPr>
              <w:pStyle w:val="Default"/>
              <w:rPr>
                <w:sz w:val="22"/>
                <w:szCs w:val="22"/>
              </w:rPr>
            </w:pPr>
            <w:r w:rsidRPr="003A3D75">
              <w:t>ПК-1.2.5. Умеет 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  <w:tc>
          <w:tcPr>
            <w:tcW w:w="3260" w:type="dxa"/>
          </w:tcPr>
          <w:p w:rsidR="004529B8" w:rsidRPr="004529B8" w:rsidRDefault="004529B8" w:rsidP="002C4EE8">
            <w:pPr>
              <w:rPr>
                <w:rFonts w:ascii="Times New Roman" w:hAnsi="Times New Roman" w:cs="Times New Roman"/>
              </w:rPr>
            </w:pPr>
            <w:r w:rsidRPr="004529B8">
              <w:rPr>
                <w:rFonts w:ascii="Times New Roman" w:hAnsi="Times New Roman" w:cs="Times New Roman"/>
              </w:rPr>
              <w:t>Системы управления базами данных</w:t>
            </w:r>
          </w:p>
          <w:p w:rsidR="004529B8" w:rsidRPr="003A3D75" w:rsidRDefault="004529B8" w:rsidP="002C4EE8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11F52">
              <w:rPr>
                <w:sz w:val="22"/>
                <w:szCs w:val="22"/>
              </w:rPr>
              <w:t>Информационные технологии в сфере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проведения предварительного анализа состояния охраны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работодателя (совместно с работниками и (или) уполномоченными ими представительными органами)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работодателя в области охраны труда с учетом специфики деятельности работодателя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расчетом численности службы охраны труда, подготовкой предложений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ПК-1.3.4. Владеет подготовкой предложений для включения в локальный нормативный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системе управления охраной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управления охраной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C26C7F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ПК-1.3.5. Владеет подготовкой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E828AD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нормативные правовые акты по охране труда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применяемое оборудование, технологические процессы, структура управления в организации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правила финансового обеспечения и разработки бюджетов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механизм финансирования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E8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Pr="00EA176C" w:rsidRDefault="004529B8" w:rsidP="000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5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обеспечивать проведение профилактической работы по предупреждению производственного травматизма, профессиональных заболеваний, обусловленных производственными факторами, а также работы по улучшению условий труда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Pr="00EA176C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навыки подготовки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проекты локальных нормативных актов по распределению обязанностей в сфере охраны труда между должностными лицами работодателя с использованием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уровней управления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18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осуществлением оперативной и консультационной связи с органами государственной власти по вопросам охраны труда</w:t>
            </w:r>
          </w:p>
        </w:tc>
        <w:tc>
          <w:tcPr>
            <w:tcW w:w="3260" w:type="dxa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подготовкой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040771" w:rsidRDefault="004529B8" w:rsidP="0004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1A14F1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ПК-3.1.1. Знает 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ПК-3.1.2. Знает методы идентификации потенциально вредных и (или) опасных производственных факторов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ПК-3.1.3. Знает требования к заполнению протокола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ПК-3.1.4. Знает типовые нормы средств индивидуальной защиты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ПК-3.1.5. Знает требования к разработке положения о системе управления охраной труда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ПК-3.1.6. Знает классификацию, характеристики и источники вредных и (или) опасных производственных факторов производственной среды и трудового процесса, а также методы оценки уровня их воздействия на работника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ПК-3.1.7. Знает перечень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3260" w:type="dxa"/>
          </w:tcPr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Pr="00EA176C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ПК-3.1.8. Знает виды гарантий и компенсаций, предоставляемых работникам, занятым на работах с вредными и (или) опасными условиями труда, основание и порядок их представления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ПК-3.2.1. Умеет анализировать выполнение мероприятий, предусмотренных планами (программами) улучшения условий и охраны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ПК-3.2.2. Умеет 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ПК-3.2.3. Умеет 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ПК-3.2.4. Умеет оценивать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ПК-3.2.5. Умеет анализировать эффективность выбора и применения средств индивидуальной защиты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99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ПК-3.2.6. Умеет 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ПК-3.2.7. Умеет оценивать приоритетность реализации мероприятий по улучшению условий и охраны труда с учетом их эффективности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ПК-3.2.8. Умеет разрабатывать меры управления рисками на основе анализа принимаемых мер и возможностей дальнейшего снижения уровней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ПК-3.3.1. Имеет навыки сбора необходимой информации для проведения оценки состояния условий и охраны труда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ПК-3.3.2. Владеет оценкой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99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ПК-3.3.3. Имеет навыки  подготовки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ПК-3.3.4. Владеет документированием процедур системы управления охраной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ПК-3.3.5. Имеет навыки разработки планов (программ) ме5роприятий по улучшению условий и охраны труда и снижению уровней профессиональных рисков на рабочих местах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A27C0B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ПК-4.1.1. Знает эффективные технологии управления персоналом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ПК-4.1.2. Знает методы оценки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ПК-4.1.3. Знает технологии информирования и убеждения работников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ПК-4.1.4. Знает методы мотивации и стимулирования работников к безопасному труду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ПК-4.1.5. Знает передовой опыт и передовые технологии обеспечения безопасности и улучшения условий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ПК-4.2.1. Умеет анализировать специфику производственной деятельности работодателя, его организационную структуру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ПК-4.2.2. Умеет анализировать исполнение сметы расходования в подразделениях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выделенных на выполнение мероприятий по улучшению условий и охраны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менеджмент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ПК-4.2.3. Умеет выявлять опасности, представляющие угрозу жизни и здоровью работников, и оценивать уровни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ПК-4.2.4. Умеет анализировать выявленные профессиональные риски на рабочих местах, вести их мониторинг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технологии мониторинга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ПК-4.3.1. Имеет навыки информирования и консультирования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ПК-4.3.2. Владеет изучением и распространением передового опыта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ПК-4.3.3. Владеет разработкой предложений по эффективному организационному обеспечению управления охраной труда</w:t>
            </w:r>
          </w:p>
        </w:tc>
        <w:tc>
          <w:tcPr>
            <w:tcW w:w="3260" w:type="dxa"/>
          </w:tcPr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4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ПК-4.3.4. Владеет разработкой предложений по организации и координации работ по охране труда</w:t>
            </w:r>
          </w:p>
        </w:tc>
        <w:tc>
          <w:tcPr>
            <w:tcW w:w="3260" w:type="dxa"/>
          </w:tcPr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  <w:p w:rsidR="004529B8" w:rsidRDefault="004529B8" w:rsidP="006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ПК-4.3.5. Владеет навыками разработки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4D2901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ПК-5. Оценка эффективности процедур подготовки работников по охране труда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ПК-5.1.1. Знает основные критерии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результативности применяемых процедур подготовки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охраны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ПК-5.1.2. Знает основные положения национальных, межгосударственных и международных стандартов, регламентирующих подготовку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ПК-5.1.3. Знает документы, определяющие порядок создания локальных нормативных актов  в организации, порядок их согласования и утверждения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4529B8" w:rsidRDefault="004529B8" w:rsidP="0005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ПК-5.2.1. Умеет 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ПК-5.2.2. Умеет организовывать разработку локальных нормативных актов по вопросам подготовки работников по охране труда</w:t>
            </w:r>
          </w:p>
        </w:tc>
        <w:tc>
          <w:tcPr>
            <w:tcW w:w="3260" w:type="dxa"/>
          </w:tcPr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ПК-5.2.3. Умеет пользоваться передовыми практиками оценки подготовки и обучения руководителей и работников по вопросам охраны труда</w:t>
            </w:r>
          </w:p>
        </w:tc>
        <w:tc>
          <w:tcPr>
            <w:tcW w:w="3260" w:type="dxa"/>
          </w:tcPr>
          <w:p w:rsidR="004529B8" w:rsidRDefault="004529B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ПК-5.2.4. Умеет анализировать информацию, тенденции лучших мировых практик оценки подготовки и обучения руководителей и работников по вопросам охраны труда</w:t>
            </w:r>
          </w:p>
        </w:tc>
        <w:tc>
          <w:tcPr>
            <w:tcW w:w="3260" w:type="dxa"/>
          </w:tcPr>
          <w:p w:rsidR="004529B8" w:rsidRDefault="004529B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ПК-5.2.5. Умеет использовать единую общероссийскую справочно-информационную систему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ПК-5.3.1. Имеет навыки формирования стандартов и внутренних регламентов по вопросу подготовки работников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ПК-5.3.2. 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критериев результативности процедур подготовки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ПК-5.3.3. Имеет навыки сбора и анализа информации для оценки эффективности применяемых процедур подготовки работников по охране труда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124DDE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ПК-6. Методическое обеспечение стратегического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ПК-6.1.1. Знает принципы построения и совершенствования процессов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ПК-6.1.2. Знает основные принципы и элементы стратегического менеджмента</w:t>
            </w:r>
          </w:p>
        </w:tc>
        <w:tc>
          <w:tcPr>
            <w:tcW w:w="3260" w:type="dxa"/>
          </w:tcPr>
          <w:p w:rsidR="004529B8" w:rsidRDefault="004529B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ПК-6.1.3. Знает международные, межгосударственные и национальные стандарты, лучшие практики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ПК-6.1.4. Знает локальные нормативные акты, определяющие общую стратегию развития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в деятельности специалиста в области охраны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ПК-6.1.5. Знает нормы корпоративного управления и корпоративной культуры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ПК-6.2.1. Умеет 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ПК-6.2.2. Умеет руководить разработкой локальных нормативных актов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ПК-6.2.3. Умеет 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ПК-6.2.4. Умеет организовывать процесс управления профессиональными рисками с учетом разработанных регламентов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ладеет определением задач, принципов и целей стратегического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ПК-6.3.2. Владеет определением требований к методическому обеспечению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ПК-6.3.3. Имеет навыки организации разработки локальных нормативных актов по формированию системы стратегического управления профессиональными рисками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(проектно-технологическая)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ПК-6.3.4. Владеет координированием разработки регламентов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ПК-6.3.5. Владеет внедрением единых подходов к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ПК-6.3.6. Владеет актуализацией основных положений регламентов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172AAB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ПК-7.  Координация работ по внедрению системы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ПК-7.1.1. Знает основы и принципы управления проектами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ПК-7.1.2. Знает современные теории организационных изменений и подходы к их осуществлению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ПК-7.1.3. Знает содержание, элементы и принципы процессов стратегического, оперативного планирования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ПК-7.1.4. Знает современные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коммуникаций, лидерства, управления конфликтами, внедрения инноваций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7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ПК-7.2.1. Умеет оценивать ресурсы, необходимые для внедрения процесса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ПК-7.2.2. Умеет 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ПК-7.2.3. Умеет разрабатывать показатели оценки эффективности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465678">
        <w:trPr>
          <w:trHeight w:val="1072"/>
        </w:trPr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ПК-7.2.4. Умеет оценивать эффективность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ПК-7.3.1. Владеет постановкой задач участникам процесса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6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ПК-7.3.2. Имеет навыки определения сроков и контроля выполнения задач по реализации процесса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ПК-7.3.3. Владеет организацией разработки внедрения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465678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ПК-8.1.1. Знает требования и правила составления отчета об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ПК-8.1.2. Знает локальные и нормативные акты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нормативных правовых актов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ПК-8.1.3. Знает процедуры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ПК-8.1.4. Знает процедуры контроля функционирования системы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4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ПК-8.2.1. Умеет контролировать процесс формирования отчета об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ПК-8.2.2. Умеет классифицировать профессиональные риски на основе представленных отчетных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ПК-8.2.3. Умеет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ПК-8.2.4. Умеет анализировать планы мероприятий структурных подразделений по управлению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573EA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ПК-8.3.1. Владеет навыками анализа и утверждения отчета об оценке профессиональных рисков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ПК-8.3.2. Владеет рассмотрением и утверждением плана мероприятий и контрольных процедур по управлению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573EA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ПК-8.3.3. Владеет организацией и контролем подготовки предложений по корректировке действующей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ПК-8.3.4. Имеет навыки документирования процедур управления профессиональными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(проектно-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технологическая) практика</w:t>
            </w:r>
          </w:p>
        </w:tc>
      </w:tr>
      <w:tr w:rsidR="004529B8" w:rsidTr="00C41162">
        <w:tc>
          <w:tcPr>
            <w:tcW w:w="14992" w:type="dxa"/>
            <w:gridSpan w:val="3"/>
          </w:tcPr>
          <w:p w:rsidR="004529B8" w:rsidRPr="00573EA9" w:rsidRDefault="004529B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ПК-9. Контроль и мониторинг результативности внедрения системы управления профессиональными рисками в организации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ПК-9.1.1. Знает виды и процедуры комплексного стратегического контроля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ПК-9.1.2. Знает принципы формирования и анализа показателей эффективности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ПК-9.1.3. Знает психологические аспекты внедрения процесса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ПК-9.1.4. Знает нормы профессиональной этики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деловых отношений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ПК-9.2.1. Умеет анализировать показатели внедрения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ПК-9.2.2. Умеет разрабатывать предложения и рекомендации по совершенствованию системы управления профессиональными рисками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 w:val="restart"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ПК-9.3.1. Владеет контролем выполнения стратегии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рискориентированного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C4116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ПК-9.3.2. Владеет мониторингом системы управления профессиональными рисками в организации</w:t>
            </w:r>
          </w:p>
        </w:tc>
        <w:tc>
          <w:tcPr>
            <w:tcW w:w="3260" w:type="dxa"/>
          </w:tcPr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технологии мониторинга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4529B8" w:rsidRDefault="004529B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</w:t>
            </w:r>
          </w:p>
        </w:tc>
      </w:tr>
      <w:tr w:rsidR="004529B8" w:rsidTr="00E21FDE">
        <w:tc>
          <w:tcPr>
            <w:tcW w:w="2375" w:type="dxa"/>
            <w:vMerge/>
          </w:tcPr>
          <w:p w:rsidR="004529B8" w:rsidRPr="00766FF6" w:rsidRDefault="004529B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4529B8" w:rsidRDefault="004529B8" w:rsidP="0006115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ПК-9.3.3. Имеет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показателей внедрения системы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рисками в отдельных подразделениях и в организации в целом</w:t>
            </w:r>
          </w:p>
        </w:tc>
        <w:tc>
          <w:tcPr>
            <w:tcW w:w="3260" w:type="dxa"/>
          </w:tcPr>
          <w:p w:rsidR="004529B8" w:rsidRDefault="004529B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</w:tbl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14F1" w:rsidRPr="001A14F1" w:rsidSect="001A1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25D"/>
    <w:multiLevelType w:val="hybridMultilevel"/>
    <w:tmpl w:val="B5B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B"/>
    <w:rsid w:val="00040771"/>
    <w:rsid w:val="00052CFA"/>
    <w:rsid w:val="000578F4"/>
    <w:rsid w:val="0006115C"/>
    <w:rsid w:val="000611AD"/>
    <w:rsid w:val="000B3C99"/>
    <w:rsid w:val="000E1163"/>
    <w:rsid w:val="00124DDE"/>
    <w:rsid w:val="0013437A"/>
    <w:rsid w:val="00172AAB"/>
    <w:rsid w:val="001757EE"/>
    <w:rsid w:val="00180EA8"/>
    <w:rsid w:val="001A14F1"/>
    <w:rsid w:val="001C5085"/>
    <w:rsid w:val="002E03F1"/>
    <w:rsid w:val="0030580D"/>
    <w:rsid w:val="003846BE"/>
    <w:rsid w:val="00394769"/>
    <w:rsid w:val="003D24F5"/>
    <w:rsid w:val="004128A0"/>
    <w:rsid w:val="004529B8"/>
    <w:rsid w:val="00465678"/>
    <w:rsid w:val="004D2901"/>
    <w:rsid w:val="00573EA9"/>
    <w:rsid w:val="00596E15"/>
    <w:rsid w:val="005A5A24"/>
    <w:rsid w:val="005C31D1"/>
    <w:rsid w:val="005C5D37"/>
    <w:rsid w:val="005D23E4"/>
    <w:rsid w:val="00612594"/>
    <w:rsid w:val="00624C54"/>
    <w:rsid w:val="006C463D"/>
    <w:rsid w:val="007432B2"/>
    <w:rsid w:val="0074509B"/>
    <w:rsid w:val="00766FF6"/>
    <w:rsid w:val="007E0FAB"/>
    <w:rsid w:val="007E1306"/>
    <w:rsid w:val="008864A3"/>
    <w:rsid w:val="009008BC"/>
    <w:rsid w:val="00911F16"/>
    <w:rsid w:val="0094759E"/>
    <w:rsid w:val="00962F9B"/>
    <w:rsid w:val="00986D79"/>
    <w:rsid w:val="00996CCD"/>
    <w:rsid w:val="009B54E2"/>
    <w:rsid w:val="009F5885"/>
    <w:rsid w:val="00A216CC"/>
    <w:rsid w:val="00A26F8F"/>
    <w:rsid w:val="00A27C0B"/>
    <w:rsid w:val="00A4728F"/>
    <w:rsid w:val="00A84F71"/>
    <w:rsid w:val="00BE3BB5"/>
    <w:rsid w:val="00C26C7F"/>
    <w:rsid w:val="00C41162"/>
    <w:rsid w:val="00C411AA"/>
    <w:rsid w:val="00D65F00"/>
    <w:rsid w:val="00E21FDE"/>
    <w:rsid w:val="00E828AD"/>
    <w:rsid w:val="00EA09E8"/>
    <w:rsid w:val="00EA176C"/>
    <w:rsid w:val="00EA3DD3"/>
    <w:rsid w:val="00F03F56"/>
    <w:rsid w:val="00F11EEB"/>
    <w:rsid w:val="00F9543C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B24D-1FB2-439A-96DB-004DF6E8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2021-06-28T11:07:00Z</cp:lastPrinted>
  <dcterms:created xsi:type="dcterms:W3CDTF">2021-06-28T11:37:00Z</dcterms:created>
  <dcterms:modified xsi:type="dcterms:W3CDTF">2022-04-26T07:27:00Z</dcterms:modified>
</cp:coreProperties>
</file>