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EC4" w:rsidRDefault="00470EC4" w:rsidP="00470EC4">
      <w:pPr>
        <w:spacing w:after="0"/>
        <w:jc w:val="center"/>
        <w:rPr>
          <w:snapToGrid w:val="0"/>
          <w:sz w:val="28"/>
          <w:szCs w:val="28"/>
          <w:lang w:eastAsia="x-none"/>
        </w:rPr>
      </w:pPr>
      <w:r w:rsidRPr="00726B5F">
        <w:rPr>
          <w:snapToGrid w:val="0"/>
          <w:sz w:val="28"/>
          <w:szCs w:val="28"/>
          <w:lang w:eastAsia="x-none"/>
        </w:rPr>
        <w:t>Формирование профессиональных компетенций</w:t>
      </w:r>
      <w:r>
        <w:rPr>
          <w:snapToGrid w:val="0"/>
          <w:sz w:val="28"/>
          <w:szCs w:val="28"/>
          <w:lang w:eastAsia="x-none"/>
        </w:rPr>
        <w:t xml:space="preserve"> для ОПОП ВО</w:t>
      </w:r>
    </w:p>
    <w:p w:rsidR="00470EC4" w:rsidRDefault="00470EC4" w:rsidP="00470EC4">
      <w:pPr>
        <w:spacing w:after="0"/>
        <w:jc w:val="center"/>
        <w:rPr>
          <w:snapToGrid w:val="0"/>
          <w:sz w:val="28"/>
          <w:szCs w:val="28"/>
          <w:lang w:eastAsia="x-none"/>
        </w:rPr>
      </w:pPr>
      <w:r>
        <w:rPr>
          <w:snapToGrid w:val="0"/>
          <w:sz w:val="28"/>
          <w:szCs w:val="28"/>
          <w:lang w:eastAsia="x-none"/>
        </w:rPr>
        <w:t>по н</w:t>
      </w:r>
      <w:r w:rsidRPr="00AD7D22">
        <w:rPr>
          <w:snapToGrid w:val="0"/>
          <w:sz w:val="28"/>
          <w:szCs w:val="28"/>
          <w:lang w:eastAsia="x-none"/>
        </w:rPr>
        <w:t>аправлени</w:t>
      </w:r>
      <w:r>
        <w:rPr>
          <w:snapToGrid w:val="0"/>
          <w:sz w:val="28"/>
          <w:szCs w:val="28"/>
          <w:lang w:eastAsia="x-none"/>
        </w:rPr>
        <w:t>ю</w:t>
      </w:r>
      <w:r w:rsidRPr="00AD7D22">
        <w:rPr>
          <w:snapToGrid w:val="0"/>
          <w:sz w:val="28"/>
          <w:szCs w:val="28"/>
          <w:lang w:eastAsia="x-none"/>
        </w:rPr>
        <w:t xml:space="preserve"> </w:t>
      </w:r>
      <w:r w:rsidRPr="00052AF9">
        <w:rPr>
          <w:snapToGrid w:val="0"/>
          <w:sz w:val="28"/>
          <w:szCs w:val="28"/>
          <w:u w:val="single"/>
          <w:lang w:eastAsia="x-none"/>
        </w:rPr>
        <w:t xml:space="preserve">08.03.01 </w:t>
      </w:r>
      <w:r>
        <w:rPr>
          <w:snapToGrid w:val="0"/>
          <w:sz w:val="28"/>
          <w:szCs w:val="28"/>
          <w:u w:val="single"/>
          <w:lang w:eastAsia="x-none"/>
        </w:rPr>
        <w:t>«</w:t>
      </w:r>
      <w:r w:rsidRPr="00052AF9">
        <w:rPr>
          <w:snapToGrid w:val="0"/>
          <w:sz w:val="28"/>
          <w:szCs w:val="28"/>
          <w:u w:val="single"/>
          <w:lang w:eastAsia="x-none"/>
        </w:rPr>
        <w:t>Строительство</w:t>
      </w:r>
      <w:r>
        <w:rPr>
          <w:snapToGrid w:val="0"/>
          <w:sz w:val="28"/>
          <w:szCs w:val="28"/>
          <w:u w:val="single"/>
          <w:lang w:eastAsia="x-none"/>
        </w:rPr>
        <w:t>»</w:t>
      </w:r>
      <w:r w:rsidRPr="00AD7D22">
        <w:rPr>
          <w:snapToGrid w:val="0"/>
          <w:sz w:val="28"/>
          <w:szCs w:val="28"/>
          <w:lang w:eastAsia="x-none"/>
        </w:rPr>
        <w:t xml:space="preserve"> </w:t>
      </w:r>
    </w:p>
    <w:p w:rsidR="00470EC4" w:rsidRPr="00052AF9" w:rsidRDefault="00470EC4" w:rsidP="00470EC4">
      <w:pPr>
        <w:spacing w:after="0"/>
        <w:jc w:val="center"/>
        <w:rPr>
          <w:snapToGrid w:val="0"/>
          <w:sz w:val="28"/>
          <w:szCs w:val="28"/>
          <w:u w:val="single"/>
          <w:lang w:eastAsia="x-none"/>
        </w:rPr>
      </w:pPr>
      <w:r w:rsidRPr="00052AF9">
        <w:rPr>
          <w:snapToGrid w:val="0"/>
          <w:sz w:val="28"/>
          <w:szCs w:val="28"/>
          <w:u w:val="single"/>
          <w:lang w:eastAsia="x-none"/>
        </w:rPr>
        <w:t>профиль «Автомобильные дороги»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474"/>
        <w:gridCol w:w="3983"/>
      </w:tblGrid>
      <w:tr w:rsidR="00470EC4" w:rsidRPr="00011362" w:rsidTr="00245500">
        <w:tc>
          <w:tcPr>
            <w:tcW w:w="3114" w:type="dxa"/>
            <w:shd w:val="clear" w:color="auto" w:fill="auto"/>
          </w:tcPr>
          <w:p w:rsidR="00470EC4" w:rsidRPr="00011362" w:rsidRDefault="00470EC4" w:rsidP="00245500">
            <w:pPr>
              <w:widowControl w:val="0"/>
              <w:spacing w:after="0" w:line="240" w:lineRule="auto"/>
              <w:jc w:val="center"/>
              <w:rPr>
                <w:rFonts w:eastAsia="Calibri" w:cs="Times New Roman"/>
                <w:b/>
                <w:snapToGrid w:val="0"/>
                <w:szCs w:val="24"/>
              </w:rPr>
            </w:pPr>
            <w:proofErr w:type="spellStart"/>
            <w:r w:rsidRPr="00011362">
              <w:rPr>
                <w:rFonts w:eastAsia="Calibri" w:cs="Times New Roman"/>
                <w:b/>
                <w:snapToGrid w:val="0"/>
                <w:szCs w:val="24"/>
              </w:rPr>
              <w:t>Профстандарт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470EC4" w:rsidRPr="00011362" w:rsidRDefault="00470EC4" w:rsidP="00245500">
            <w:pPr>
              <w:widowControl w:val="0"/>
              <w:spacing w:after="0" w:line="240" w:lineRule="auto"/>
              <w:jc w:val="center"/>
              <w:rPr>
                <w:rFonts w:eastAsia="Calibri" w:cs="Times New Roman"/>
                <w:b/>
                <w:snapToGrid w:val="0"/>
                <w:szCs w:val="24"/>
              </w:rPr>
            </w:pPr>
            <w:r w:rsidRPr="00011362">
              <w:rPr>
                <w:rFonts w:eastAsia="Calibri" w:cs="Times New Roman"/>
                <w:b/>
                <w:snapToGrid w:val="0"/>
                <w:szCs w:val="24"/>
              </w:rPr>
              <w:t>Обобщенная труд</w:t>
            </w:r>
            <w:r w:rsidRPr="00011362">
              <w:rPr>
                <w:rFonts w:eastAsia="Calibri" w:cs="Times New Roman"/>
                <w:b/>
                <w:snapToGrid w:val="0"/>
                <w:szCs w:val="24"/>
              </w:rPr>
              <w:t>о</w:t>
            </w:r>
            <w:r w:rsidRPr="00011362">
              <w:rPr>
                <w:rFonts w:eastAsia="Calibri" w:cs="Times New Roman"/>
                <w:b/>
                <w:snapToGrid w:val="0"/>
                <w:szCs w:val="24"/>
              </w:rPr>
              <w:t>вая функция (ОТФ)</w:t>
            </w:r>
          </w:p>
        </w:tc>
        <w:tc>
          <w:tcPr>
            <w:tcW w:w="0" w:type="auto"/>
            <w:shd w:val="clear" w:color="auto" w:fill="auto"/>
          </w:tcPr>
          <w:p w:rsidR="00470EC4" w:rsidRPr="00011362" w:rsidRDefault="00470EC4" w:rsidP="00245500">
            <w:pPr>
              <w:widowControl w:val="0"/>
              <w:spacing w:after="0" w:line="240" w:lineRule="auto"/>
              <w:jc w:val="center"/>
              <w:rPr>
                <w:rFonts w:eastAsia="Calibri" w:cs="Times New Roman"/>
                <w:b/>
                <w:snapToGrid w:val="0"/>
                <w:szCs w:val="24"/>
              </w:rPr>
            </w:pPr>
            <w:r w:rsidRPr="00011362">
              <w:rPr>
                <w:rFonts w:eastAsia="Calibri" w:cs="Times New Roman"/>
                <w:b/>
                <w:snapToGrid w:val="0"/>
                <w:szCs w:val="24"/>
              </w:rPr>
              <w:t xml:space="preserve">Трудовая функция ТФ </w:t>
            </w:r>
          </w:p>
          <w:p w:rsidR="00470EC4" w:rsidRPr="00011362" w:rsidRDefault="00470EC4" w:rsidP="00245500">
            <w:pPr>
              <w:widowControl w:val="0"/>
              <w:spacing w:after="0" w:line="240" w:lineRule="auto"/>
              <w:jc w:val="center"/>
              <w:rPr>
                <w:rFonts w:eastAsia="Calibri" w:cs="Times New Roman"/>
                <w:b/>
                <w:snapToGrid w:val="0"/>
                <w:szCs w:val="24"/>
              </w:rPr>
            </w:pPr>
            <w:r w:rsidRPr="00011362">
              <w:rPr>
                <w:rFonts w:eastAsia="Calibri" w:cs="Times New Roman"/>
                <w:b/>
                <w:snapToGrid w:val="0"/>
                <w:szCs w:val="24"/>
              </w:rPr>
              <w:t>(профессиональная компетенция ПК)</w:t>
            </w:r>
          </w:p>
        </w:tc>
      </w:tr>
      <w:tr w:rsidR="00470EC4" w:rsidRPr="00011362" w:rsidTr="00245500">
        <w:trPr>
          <w:trHeight w:val="930"/>
        </w:trPr>
        <w:tc>
          <w:tcPr>
            <w:tcW w:w="311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70EC4" w:rsidRPr="00011362" w:rsidRDefault="00470EC4" w:rsidP="00245500">
            <w:pPr>
              <w:widowControl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011362">
              <w:rPr>
                <w:rFonts w:cs="Times New Roman"/>
                <w:color w:val="000000"/>
                <w:sz w:val="20"/>
                <w:szCs w:val="20"/>
              </w:rPr>
              <w:t>10.014 Профессиональный ста</w:t>
            </w:r>
            <w:r w:rsidRPr="00011362">
              <w:rPr>
                <w:rFonts w:cs="Times New Roman"/>
                <w:color w:val="000000"/>
                <w:sz w:val="20"/>
                <w:szCs w:val="20"/>
              </w:rPr>
              <w:t>н</w:t>
            </w:r>
            <w:r w:rsidRPr="00011362">
              <w:rPr>
                <w:rFonts w:cs="Times New Roman"/>
                <w:color w:val="000000"/>
                <w:sz w:val="20"/>
                <w:szCs w:val="20"/>
              </w:rPr>
              <w:t>дарт "Специалист в области пр</w:t>
            </w:r>
            <w:r w:rsidRPr="00011362">
              <w:rPr>
                <w:rFonts w:cs="Times New Roman"/>
                <w:color w:val="000000"/>
                <w:sz w:val="20"/>
                <w:szCs w:val="20"/>
              </w:rPr>
              <w:t>о</w:t>
            </w:r>
            <w:r w:rsidRPr="00011362">
              <w:rPr>
                <w:rFonts w:cs="Times New Roman"/>
                <w:color w:val="000000"/>
                <w:sz w:val="20"/>
                <w:szCs w:val="20"/>
              </w:rPr>
              <w:t>ектирования автомобильных д</w:t>
            </w:r>
            <w:r w:rsidRPr="00011362">
              <w:rPr>
                <w:rFonts w:cs="Times New Roman"/>
                <w:color w:val="000000"/>
                <w:sz w:val="20"/>
                <w:szCs w:val="20"/>
              </w:rPr>
              <w:t>о</w:t>
            </w:r>
            <w:r w:rsidRPr="00011362">
              <w:rPr>
                <w:rFonts w:cs="Times New Roman"/>
                <w:color w:val="000000"/>
                <w:sz w:val="20"/>
                <w:szCs w:val="20"/>
              </w:rPr>
              <w:t>рог", утвержденный приказом Министерства труда и социал</w:t>
            </w:r>
            <w:r w:rsidRPr="00011362">
              <w:rPr>
                <w:rFonts w:cs="Times New Roman"/>
                <w:color w:val="000000"/>
                <w:sz w:val="20"/>
                <w:szCs w:val="20"/>
              </w:rPr>
              <w:t>ь</w:t>
            </w:r>
            <w:r w:rsidRPr="00011362">
              <w:rPr>
                <w:rFonts w:cs="Times New Roman"/>
                <w:color w:val="000000"/>
                <w:sz w:val="20"/>
                <w:szCs w:val="20"/>
              </w:rPr>
              <w:t>ной защиты Российской Федер</w:t>
            </w:r>
            <w:r w:rsidRPr="00011362">
              <w:rPr>
                <w:rFonts w:cs="Times New Roman"/>
                <w:color w:val="000000"/>
                <w:sz w:val="20"/>
                <w:szCs w:val="20"/>
              </w:rPr>
              <w:t>а</w:t>
            </w:r>
            <w:r w:rsidRPr="00011362">
              <w:rPr>
                <w:rFonts w:cs="Times New Roman"/>
                <w:color w:val="000000"/>
                <w:sz w:val="20"/>
                <w:szCs w:val="20"/>
              </w:rPr>
              <w:t xml:space="preserve">ции </w:t>
            </w:r>
            <w:r w:rsidRPr="00DB46EC">
              <w:rPr>
                <w:rFonts w:cs="Times New Roman"/>
                <w:color w:val="000000"/>
                <w:sz w:val="20"/>
                <w:szCs w:val="20"/>
              </w:rPr>
              <w:t>от 07.07.2022 № 401н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70EC4" w:rsidRPr="006E28C5" w:rsidRDefault="00470EC4" w:rsidP="00245500">
            <w:pPr>
              <w:widowControl w:val="0"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6E28C5">
              <w:rPr>
                <w:rFonts w:cs="Times New Roman"/>
                <w:sz w:val="20"/>
                <w:szCs w:val="20"/>
              </w:rPr>
              <w:t>Выполнение работ по подготовке проектной продукции по отдельным узлам и элементам авт</w:t>
            </w:r>
            <w:r w:rsidRPr="006E28C5">
              <w:rPr>
                <w:rFonts w:cs="Times New Roman"/>
                <w:sz w:val="20"/>
                <w:szCs w:val="20"/>
              </w:rPr>
              <w:t>о</w:t>
            </w:r>
            <w:r w:rsidRPr="006E28C5">
              <w:rPr>
                <w:rFonts w:cs="Times New Roman"/>
                <w:sz w:val="20"/>
                <w:szCs w:val="20"/>
              </w:rPr>
              <w:t>мобильных дорог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70EC4" w:rsidRPr="001762BC" w:rsidRDefault="00470EC4" w:rsidP="00245500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762BC">
              <w:rPr>
                <w:rFonts w:cs="Times New Roman"/>
                <w:sz w:val="20"/>
                <w:szCs w:val="20"/>
              </w:rPr>
              <w:t>ПК-1 Выполнение расчетной части проек</w:t>
            </w:r>
            <w:r w:rsidRPr="001762BC">
              <w:rPr>
                <w:rFonts w:cs="Times New Roman"/>
                <w:sz w:val="20"/>
                <w:szCs w:val="20"/>
              </w:rPr>
              <w:t>т</w:t>
            </w:r>
            <w:r w:rsidRPr="001762BC">
              <w:rPr>
                <w:rFonts w:cs="Times New Roman"/>
                <w:sz w:val="20"/>
                <w:szCs w:val="20"/>
              </w:rPr>
              <w:t>ной продукции по отдельным узлам и эл</w:t>
            </w:r>
            <w:r w:rsidRPr="001762BC">
              <w:rPr>
                <w:rFonts w:cs="Times New Roman"/>
                <w:sz w:val="20"/>
                <w:szCs w:val="20"/>
              </w:rPr>
              <w:t>е</w:t>
            </w:r>
            <w:r w:rsidRPr="001762BC">
              <w:rPr>
                <w:rFonts w:cs="Times New Roman"/>
                <w:sz w:val="20"/>
                <w:szCs w:val="20"/>
              </w:rPr>
              <w:t>ментам автомобильных дорог и по автом</w:t>
            </w:r>
            <w:r w:rsidRPr="001762BC">
              <w:rPr>
                <w:rFonts w:cs="Times New Roman"/>
                <w:sz w:val="20"/>
                <w:szCs w:val="20"/>
              </w:rPr>
              <w:t>о</w:t>
            </w:r>
            <w:r w:rsidRPr="001762BC">
              <w:rPr>
                <w:rFonts w:cs="Times New Roman"/>
                <w:sz w:val="20"/>
                <w:szCs w:val="20"/>
              </w:rPr>
              <w:t>бильным дорогам в целом</w:t>
            </w:r>
          </w:p>
          <w:p w:rsidR="00470EC4" w:rsidRPr="001762BC" w:rsidRDefault="00470EC4" w:rsidP="00245500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470EC4" w:rsidRPr="001762BC" w:rsidRDefault="00470EC4" w:rsidP="00245500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762BC">
              <w:rPr>
                <w:rFonts w:cs="Times New Roman"/>
                <w:sz w:val="20"/>
                <w:szCs w:val="20"/>
              </w:rPr>
              <w:t>ПК-2 Выполнение графической и (или) текстовой части проектной продукции по отдельным узлам и элементам автомобил</w:t>
            </w:r>
            <w:r w:rsidRPr="001762BC">
              <w:rPr>
                <w:rFonts w:cs="Times New Roman"/>
                <w:sz w:val="20"/>
                <w:szCs w:val="20"/>
              </w:rPr>
              <w:t>ь</w:t>
            </w:r>
            <w:r w:rsidRPr="001762BC">
              <w:rPr>
                <w:rFonts w:cs="Times New Roman"/>
                <w:sz w:val="20"/>
                <w:szCs w:val="20"/>
              </w:rPr>
              <w:t>ных дорог и по автомобильным дорогам в целом</w:t>
            </w:r>
          </w:p>
        </w:tc>
      </w:tr>
      <w:tr w:rsidR="00470EC4" w:rsidRPr="00011362" w:rsidTr="00245500">
        <w:trPr>
          <w:trHeight w:val="763"/>
        </w:trPr>
        <w:tc>
          <w:tcPr>
            <w:tcW w:w="31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70EC4" w:rsidRPr="00011362" w:rsidRDefault="00470EC4" w:rsidP="00245500">
            <w:pPr>
              <w:widowControl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70EC4" w:rsidRPr="00DB46EC" w:rsidRDefault="00470EC4" w:rsidP="00245500">
            <w:pPr>
              <w:widowControl w:val="0"/>
              <w:spacing w:after="0" w:line="240" w:lineRule="auto"/>
              <w:rPr>
                <w:rFonts w:cs="Times New Roman"/>
                <w:color w:val="000000"/>
                <w:szCs w:val="24"/>
                <w:highlight w:val="yellow"/>
              </w:rPr>
            </w:pPr>
            <w:r w:rsidRPr="00FA15A8">
              <w:rPr>
                <w:rFonts w:cs="Times New Roman"/>
                <w:sz w:val="20"/>
                <w:szCs w:val="20"/>
              </w:rPr>
              <w:t>Выполнение работ по подготовке проектной продукции по автом</w:t>
            </w:r>
            <w:r w:rsidRPr="00FA15A8">
              <w:rPr>
                <w:rFonts w:cs="Times New Roman"/>
                <w:sz w:val="20"/>
                <w:szCs w:val="20"/>
              </w:rPr>
              <w:t>о</w:t>
            </w:r>
            <w:r w:rsidRPr="00FA15A8">
              <w:rPr>
                <w:rFonts w:cs="Times New Roman"/>
                <w:sz w:val="20"/>
                <w:szCs w:val="20"/>
              </w:rPr>
              <w:t>бильным дорогам в целом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:rsidR="00470EC4" w:rsidRPr="001762BC" w:rsidRDefault="00470EC4" w:rsidP="00245500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470EC4" w:rsidRPr="00011362" w:rsidTr="00245500">
        <w:trPr>
          <w:trHeight w:val="621"/>
        </w:trPr>
        <w:tc>
          <w:tcPr>
            <w:tcW w:w="3114" w:type="dxa"/>
            <w:vMerge w:val="restart"/>
            <w:tcBorders>
              <w:left w:val="single" w:sz="4" w:space="0" w:color="auto"/>
            </w:tcBorders>
          </w:tcPr>
          <w:p w:rsidR="00470EC4" w:rsidRPr="00011362" w:rsidRDefault="00470EC4" w:rsidP="00245500">
            <w:pPr>
              <w:widowControl w:val="0"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011362">
              <w:rPr>
                <w:rFonts w:cs="Times New Roman"/>
                <w:color w:val="000000"/>
                <w:sz w:val="20"/>
                <w:szCs w:val="20"/>
              </w:rPr>
              <w:t>16.032 Профессиональный ста</w:t>
            </w:r>
            <w:r w:rsidRPr="00011362">
              <w:rPr>
                <w:rFonts w:cs="Times New Roman"/>
                <w:color w:val="000000"/>
                <w:sz w:val="20"/>
                <w:szCs w:val="20"/>
              </w:rPr>
              <w:t>н</w:t>
            </w:r>
            <w:r w:rsidRPr="00011362">
              <w:rPr>
                <w:rFonts w:cs="Times New Roman"/>
                <w:color w:val="000000"/>
                <w:sz w:val="20"/>
                <w:szCs w:val="20"/>
              </w:rPr>
              <w:t>дарт "Специалист в области пр</w:t>
            </w:r>
            <w:r w:rsidRPr="00011362">
              <w:rPr>
                <w:rFonts w:cs="Times New Roman"/>
                <w:color w:val="000000"/>
                <w:sz w:val="20"/>
                <w:szCs w:val="20"/>
              </w:rPr>
              <w:t>о</w:t>
            </w:r>
            <w:r w:rsidRPr="00011362">
              <w:rPr>
                <w:rFonts w:cs="Times New Roman"/>
                <w:color w:val="000000"/>
                <w:sz w:val="20"/>
                <w:szCs w:val="20"/>
              </w:rPr>
              <w:t>изводственно-технического и технологического обеспечения строительного производства», утвержденный приказом Мин</w:t>
            </w:r>
            <w:r w:rsidRPr="00011362">
              <w:rPr>
                <w:rFonts w:cs="Times New Roman"/>
                <w:color w:val="000000"/>
                <w:sz w:val="20"/>
                <w:szCs w:val="20"/>
              </w:rPr>
              <w:t>и</w:t>
            </w:r>
            <w:r w:rsidRPr="00011362">
              <w:rPr>
                <w:rFonts w:cs="Times New Roman"/>
                <w:color w:val="000000"/>
                <w:sz w:val="20"/>
                <w:szCs w:val="20"/>
              </w:rPr>
              <w:t>стерства труда и социальной з</w:t>
            </w:r>
            <w:r w:rsidRPr="00011362">
              <w:rPr>
                <w:rFonts w:cs="Times New Roman"/>
                <w:color w:val="000000"/>
                <w:sz w:val="20"/>
                <w:szCs w:val="20"/>
              </w:rPr>
              <w:t>а</w:t>
            </w:r>
            <w:r>
              <w:rPr>
                <w:rFonts w:cs="Times New Roman"/>
                <w:color w:val="000000"/>
                <w:sz w:val="20"/>
                <w:szCs w:val="20"/>
              </w:rPr>
              <w:t>щиты Российской Федерации от «27</w:t>
            </w:r>
            <w:r w:rsidRPr="00011362">
              <w:rPr>
                <w:rFonts w:cs="Times New Roman"/>
                <w:color w:val="000000"/>
                <w:sz w:val="20"/>
                <w:szCs w:val="20"/>
              </w:rPr>
              <w:t xml:space="preserve">» </w:t>
            </w:r>
            <w:r>
              <w:rPr>
                <w:rFonts w:cs="Times New Roman"/>
                <w:color w:val="000000"/>
                <w:sz w:val="20"/>
                <w:szCs w:val="20"/>
              </w:rPr>
              <w:t>апреля</w:t>
            </w:r>
            <w:r w:rsidRPr="00011362">
              <w:rPr>
                <w:rFonts w:cs="Times New Roman"/>
                <w:color w:val="000000"/>
                <w:sz w:val="20"/>
                <w:szCs w:val="20"/>
              </w:rPr>
              <w:t xml:space="preserve"> 202</w:t>
            </w:r>
            <w:r>
              <w:rPr>
                <w:rFonts w:cs="Times New Roman"/>
                <w:color w:val="000000"/>
                <w:sz w:val="20"/>
                <w:szCs w:val="20"/>
              </w:rPr>
              <w:t>3 г. № 412</w:t>
            </w:r>
            <w:r w:rsidRPr="00011362">
              <w:rPr>
                <w:rFonts w:cs="Times New Roman"/>
                <w:color w:val="000000"/>
                <w:sz w:val="20"/>
                <w:szCs w:val="20"/>
              </w:rPr>
              <w:t>н</w:t>
            </w: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</w:tcPr>
          <w:p w:rsidR="00470EC4" w:rsidRPr="00011362" w:rsidRDefault="00470EC4" w:rsidP="00245500">
            <w:pPr>
              <w:widowControl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342431">
              <w:rPr>
                <w:rFonts w:cs="Times New Roman"/>
                <w:sz w:val="20"/>
                <w:szCs w:val="20"/>
              </w:rPr>
              <w:t>Формирование и ведение организационно-технологической и исполнительной документ</w:t>
            </w:r>
            <w:r w:rsidRPr="00342431">
              <w:rPr>
                <w:rFonts w:cs="Times New Roman"/>
                <w:sz w:val="20"/>
                <w:szCs w:val="20"/>
              </w:rPr>
              <w:t>а</w:t>
            </w:r>
            <w:r w:rsidRPr="00342431">
              <w:rPr>
                <w:rFonts w:cs="Times New Roman"/>
                <w:sz w:val="20"/>
                <w:szCs w:val="20"/>
              </w:rPr>
              <w:t>ции процесса строител</w:t>
            </w:r>
            <w:r w:rsidRPr="00342431">
              <w:rPr>
                <w:rFonts w:cs="Times New Roman"/>
                <w:sz w:val="20"/>
                <w:szCs w:val="20"/>
              </w:rPr>
              <w:t>ь</w:t>
            </w:r>
            <w:r w:rsidRPr="00342431">
              <w:rPr>
                <w:rFonts w:cs="Times New Roman"/>
                <w:sz w:val="20"/>
                <w:szCs w:val="20"/>
              </w:rPr>
              <w:t>ного производства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4" w:rsidRPr="001762BC" w:rsidRDefault="00470EC4" w:rsidP="00245500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762BC">
              <w:rPr>
                <w:rFonts w:cs="Times New Roman"/>
                <w:sz w:val="20"/>
                <w:szCs w:val="20"/>
              </w:rPr>
              <w:t xml:space="preserve">ПК-3 </w:t>
            </w:r>
            <w:r w:rsidRPr="00342431">
              <w:rPr>
                <w:rFonts w:cs="Times New Roman"/>
                <w:sz w:val="20"/>
                <w:szCs w:val="20"/>
              </w:rPr>
              <w:t>Разработка проектов производства работ и их передача производственным подразделениям строительной организации и субподрядным организациям</w:t>
            </w:r>
          </w:p>
        </w:tc>
      </w:tr>
      <w:tr w:rsidR="00470EC4" w:rsidRPr="00EA51F1" w:rsidTr="00245500">
        <w:trPr>
          <w:trHeight w:val="309"/>
        </w:trPr>
        <w:tc>
          <w:tcPr>
            <w:tcW w:w="3114" w:type="dxa"/>
            <w:vMerge/>
            <w:tcBorders>
              <w:left w:val="single" w:sz="4" w:space="0" w:color="auto"/>
            </w:tcBorders>
          </w:tcPr>
          <w:p w:rsidR="00470EC4" w:rsidRPr="005A08CE" w:rsidRDefault="00470EC4" w:rsidP="00245500">
            <w:pPr>
              <w:widowControl w:val="0"/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</w:tcPr>
          <w:p w:rsidR="00470EC4" w:rsidRPr="00011362" w:rsidRDefault="00470EC4" w:rsidP="00245500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470EC4" w:rsidRPr="001762BC" w:rsidRDefault="00470EC4" w:rsidP="00245500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762BC">
              <w:rPr>
                <w:rFonts w:cs="Times New Roman"/>
                <w:sz w:val="20"/>
                <w:szCs w:val="20"/>
              </w:rPr>
              <w:t>ПК-4 Подготовка технической части пл</w:t>
            </w:r>
            <w:r w:rsidRPr="001762BC">
              <w:rPr>
                <w:rFonts w:cs="Times New Roman"/>
                <w:sz w:val="20"/>
                <w:szCs w:val="20"/>
              </w:rPr>
              <w:t>а</w:t>
            </w:r>
            <w:r w:rsidRPr="001762BC">
              <w:rPr>
                <w:rFonts w:cs="Times New Roman"/>
                <w:sz w:val="20"/>
                <w:szCs w:val="20"/>
              </w:rPr>
              <w:t>нов и заявок строительной организации на обеспечение строительного производства материально-техническими и трудовыми ресурсами</w:t>
            </w:r>
          </w:p>
        </w:tc>
      </w:tr>
      <w:tr w:rsidR="00470EC4" w:rsidRPr="00011362" w:rsidTr="00245500">
        <w:trPr>
          <w:trHeight w:val="621"/>
        </w:trPr>
        <w:tc>
          <w:tcPr>
            <w:tcW w:w="3114" w:type="dxa"/>
            <w:vMerge/>
            <w:tcBorders>
              <w:left w:val="single" w:sz="4" w:space="0" w:color="auto"/>
            </w:tcBorders>
          </w:tcPr>
          <w:p w:rsidR="00470EC4" w:rsidRPr="00011362" w:rsidRDefault="00470EC4" w:rsidP="00245500">
            <w:pPr>
              <w:widowControl w:val="0"/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</w:tcPr>
          <w:p w:rsidR="00470EC4" w:rsidRPr="00011362" w:rsidRDefault="00470EC4" w:rsidP="00245500">
            <w:pPr>
              <w:widowControl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470EC4" w:rsidRPr="001762BC" w:rsidRDefault="00470EC4" w:rsidP="00245500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762BC">
              <w:rPr>
                <w:rFonts w:cs="Times New Roman"/>
                <w:sz w:val="20"/>
                <w:szCs w:val="20"/>
              </w:rPr>
              <w:t>ПК-5 Контроль и учет производства стро</w:t>
            </w:r>
            <w:r w:rsidRPr="001762BC">
              <w:rPr>
                <w:rFonts w:cs="Times New Roman"/>
                <w:sz w:val="20"/>
                <w:szCs w:val="20"/>
              </w:rPr>
              <w:t>и</w:t>
            </w:r>
            <w:r w:rsidRPr="001762BC">
              <w:rPr>
                <w:rFonts w:cs="Times New Roman"/>
                <w:sz w:val="20"/>
                <w:szCs w:val="20"/>
              </w:rPr>
              <w:t>тельно-монтажных работ</w:t>
            </w:r>
          </w:p>
        </w:tc>
      </w:tr>
      <w:tr w:rsidR="00470EC4" w:rsidRPr="00011362" w:rsidTr="00245500">
        <w:trPr>
          <w:trHeight w:val="270"/>
        </w:trPr>
        <w:tc>
          <w:tcPr>
            <w:tcW w:w="3114" w:type="dxa"/>
            <w:vMerge/>
            <w:tcBorders>
              <w:left w:val="single" w:sz="4" w:space="0" w:color="auto"/>
            </w:tcBorders>
          </w:tcPr>
          <w:p w:rsidR="00470EC4" w:rsidRPr="00011362" w:rsidRDefault="00470EC4" w:rsidP="00245500">
            <w:pPr>
              <w:widowControl w:val="0"/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</w:tcPr>
          <w:p w:rsidR="00470EC4" w:rsidRPr="00011362" w:rsidRDefault="00470EC4" w:rsidP="00245500">
            <w:pPr>
              <w:widowControl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470EC4" w:rsidRPr="001762BC" w:rsidRDefault="00470EC4" w:rsidP="00245500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762BC">
              <w:rPr>
                <w:rFonts w:cs="Times New Roman"/>
                <w:sz w:val="20"/>
                <w:szCs w:val="20"/>
              </w:rPr>
              <w:t>ПК-6 Подготовка документации для пр</w:t>
            </w:r>
            <w:r w:rsidRPr="001762BC">
              <w:rPr>
                <w:rFonts w:cs="Times New Roman"/>
                <w:sz w:val="20"/>
                <w:szCs w:val="20"/>
              </w:rPr>
              <w:t>и</w:t>
            </w:r>
            <w:r w:rsidRPr="001762BC">
              <w:rPr>
                <w:rFonts w:cs="Times New Roman"/>
                <w:sz w:val="20"/>
                <w:szCs w:val="20"/>
              </w:rPr>
              <w:t>емки строительно-монтажных работ, предусмотренных проектной и рабочей документацией, и (или) формирование итогового комплекта документации для пр</w:t>
            </w:r>
            <w:r w:rsidRPr="001762BC">
              <w:rPr>
                <w:rFonts w:cs="Times New Roman"/>
                <w:sz w:val="20"/>
                <w:szCs w:val="20"/>
              </w:rPr>
              <w:t>и</w:t>
            </w:r>
            <w:r w:rsidRPr="001762BC">
              <w:rPr>
                <w:rFonts w:cs="Times New Roman"/>
                <w:sz w:val="20"/>
                <w:szCs w:val="20"/>
              </w:rPr>
              <w:t>емки в эксплуатацию объекта по окончании строительства</w:t>
            </w:r>
          </w:p>
        </w:tc>
      </w:tr>
    </w:tbl>
    <w:p w:rsidR="00395152" w:rsidRDefault="00395152">
      <w:bookmarkStart w:id="0" w:name="_GoBack"/>
      <w:bookmarkEnd w:id="0"/>
    </w:p>
    <w:sectPr w:rsidR="00395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BBA"/>
    <w:rsid w:val="00395152"/>
    <w:rsid w:val="00470EC4"/>
    <w:rsid w:val="00DA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EC4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EC4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ПГТ</dc:creator>
  <cp:keywords/>
  <dc:description/>
  <cp:lastModifiedBy>ПГТ</cp:lastModifiedBy>
  <cp:revision>2</cp:revision>
  <dcterms:created xsi:type="dcterms:W3CDTF">2025-07-03T12:03:00Z</dcterms:created>
  <dcterms:modified xsi:type="dcterms:W3CDTF">2025-07-03T12:04:00Z</dcterms:modified>
</cp:coreProperties>
</file>