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5" w:rsidRPr="00541688" w:rsidRDefault="005B5145" w:rsidP="005B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145" w:rsidRPr="00541688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программы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магистратуры</w:t>
      </w:r>
    </w:p>
    <w:p w:rsidR="005B5145" w:rsidRPr="00541688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направлению 08.04.01 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«Строительство» </w:t>
      </w:r>
    </w:p>
    <w:p w:rsidR="005B5145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агистерская программа "</w:t>
      </w:r>
      <w:r w:rsidR="003B3191">
        <w:rPr>
          <w:rFonts w:ascii="Times New Roman" w:eastAsia="Calibri" w:hAnsi="Times New Roman" w:cs="Times New Roman"/>
          <w:b/>
          <w:sz w:val="24"/>
          <w:szCs w:val="24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D32427" w:rsidRPr="00D32427" w:rsidRDefault="00D32427" w:rsidP="00D32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7796"/>
      </w:tblGrid>
      <w:tr w:rsidR="00D32427" w:rsidRPr="005B5145" w:rsidTr="005B5145">
        <w:trPr>
          <w:trHeight w:val="420"/>
          <w:tblHeader/>
        </w:trPr>
        <w:tc>
          <w:tcPr>
            <w:tcW w:w="1413" w:type="dxa"/>
            <w:vAlign w:val="center"/>
          </w:tcPr>
          <w:p w:rsidR="00D32427" w:rsidRPr="005B5145" w:rsidRDefault="005B5145" w:rsidP="005B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796" w:type="dxa"/>
            <w:vAlign w:val="center"/>
          </w:tcPr>
          <w:p w:rsidR="00D32427" w:rsidRPr="005B5145" w:rsidRDefault="005B5145" w:rsidP="005B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</w:tr>
      <w:tr w:rsidR="005B5145" w:rsidRPr="005B5145" w:rsidTr="005B5145">
        <w:trPr>
          <w:trHeight w:val="420"/>
        </w:trPr>
        <w:tc>
          <w:tcPr>
            <w:tcW w:w="9209" w:type="dxa"/>
            <w:gridSpan w:val="2"/>
            <w:vAlign w:val="center"/>
          </w:tcPr>
          <w:p w:rsidR="005B5145" w:rsidRPr="005B5145" w:rsidRDefault="005B5145" w:rsidP="005B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C4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B60C9D" w:rsidRPr="005B5145" w:rsidTr="00B60C9D">
        <w:trPr>
          <w:trHeight w:val="420"/>
        </w:trPr>
        <w:tc>
          <w:tcPr>
            <w:tcW w:w="1413" w:type="dxa"/>
          </w:tcPr>
          <w:p w:rsidR="00B60C9D" w:rsidRPr="00B60C9D" w:rsidRDefault="00B60C9D" w:rsidP="00B6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.В.4</w:t>
            </w:r>
          </w:p>
        </w:tc>
        <w:tc>
          <w:tcPr>
            <w:tcW w:w="7796" w:type="dxa"/>
            <w:vAlign w:val="center"/>
          </w:tcPr>
          <w:p w:rsidR="00B60C9D" w:rsidRPr="00B60C9D" w:rsidRDefault="00B6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в проектировании строительных конструкций</w:t>
            </w:r>
          </w:p>
        </w:tc>
      </w:tr>
      <w:tr w:rsidR="00B60C9D" w:rsidRPr="005B5145" w:rsidTr="00B60C9D">
        <w:trPr>
          <w:trHeight w:val="420"/>
        </w:trPr>
        <w:tc>
          <w:tcPr>
            <w:tcW w:w="1413" w:type="dxa"/>
          </w:tcPr>
          <w:p w:rsidR="00B60C9D" w:rsidRPr="00B60C9D" w:rsidRDefault="00B60C9D" w:rsidP="00B6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796" w:type="dxa"/>
            <w:vAlign w:val="center"/>
          </w:tcPr>
          <w:p w:rsidR="00B60C9D" w:rsidRPr="00B60C9D" w:rsidRDefault="00B6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контроля качества строительных материалов и конструкций</w:t>
            </w:r>
          </w:p>
        </w:tc>
      </w:tr>
      <w:tr w:rsidR="00B60C9D" w:rsidRPr="005B5145" w:rsidTr="00B60C9D">
        <w:trPr>
          <w:trHeight w:val="420"/>
        </w:trPr>
        <w:tc>
          <w:tcPr>
            <w:tcW w:w="1413" w:type="dxa"/>
            <w:hideMark/>
          </w:tcPr>
          <w:p w:rsidR="00B60C9D" w:rsidRPr="00B60C9D" w:rsidRDefault="00B60C9D" w:rsidP="00B6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.В.ДВ.1.1</w:t>
            </w:r>
          </w:p>
        </w:tc>
        <w:tc>
          <w:tcPr>
            <w:tcW w:w="7796" w:type="dxa"/>
            <w:vAlign w:val="center"/>
            <w:hideMark/>
          </w:tcPr>
          <w:p w:rsidR="00B60C9D" w:rsidRPr="00B60C9D" w:rsidRDefault="00B6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9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строительные материалы на основе </w:t>
            </w:r>
            <w:proofErr w:type="spellStart"/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-ресурсосберегающих технологий</w:t>
            </w:r>
          </w:p>
        </w:tc>
      </w:tr>
      <w:tr w:rsidR="00B60C9D" w:rsidRPr="005B5145" w:rsidTr="00B60C9D">
        <w:trPr>
          <w:trHeight w:val="420"/>
        </w:trPr>
        <w:tc>
          <w:tcPr>
            <w:tcW w:w="1413" w:type="dxa"/>
            <w:hideMark/>
          </w:tcPr>
          <w:p w:rsidR="00B60C9D" w:rsidRPr="00B60C9D" w:rsidRDefault="00B60C9D" w:rsidP="00B6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.В.ДВ.1.2</w:t>
            </w:r>
          </w:p>
        </w:tc>
        <w:tc>
          <w:tcPr>
            <w:tcW w:w="7796" w:type="dxa"/>
            <w:vAlign w:val="center"/>
            <w:hideMark/>
          </w:tcPr>
          <w:p w:rsidR="00B60C9D" w:rsidRPr="00B60C9D" w:rsidRDefault="00B6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9D">
              <w:rPr>
                <w:rFonts w:ascii="Times New Roman" w:hAnsi="Times New Roman" w:cs="Times New Roman"/>
                <w:sz w:val="24"/>
                <w:szCs w:val="24"/>
              </w:rPr>
              <w:t>Долговечность строительных материалов в гражданском и промышленном строительстве</w:t>
            </w:r>
          </w:p>
        </w:tc>
      </w:tr>
      <w:tr w:rsidR="009B0208" w:rsidRPr="005B5145" w:rsidTr="009B0208">
        <w:trPr>
          <w:trHeight w:val="437"/>
        </w:trPr>
        <w:tc>
          <w:tcPr>
            <w:tcW w:w="9209" w:type="dxa"/>
            <w:gridSpan w:val="2"/>
            <w:vAlign w:val="center"/>
          </w:tcPr>
          <w:p w:rsidR="009B0208" w:rsidRPr="005B5145" w:rsidRDefault="009B0208" w:rsidP="009B0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2A">
              <w:rPr>
                <w:rFonts w:cstheme="minorHAnsi"/>
                <w:b/>
                <w:bCs/>
                <w:color w:val="000000"/>
              </w:rPr>
              <w:t>Блок 2. Практика</w:t>
            </w:r>
          </w:p>
        </w:tc>
      </w:tr>
      <w:tr w:rsidR="009B0208" w:rsidRPr="005B5145" w:rsidTr="00BF5526">
        <w:trPr>
          <w:trHeight w:val="410"/>
        </w:trPr>
        <w:tc>
          <w:tcPr>
            <w:tcW w:w="1413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.П.В.1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0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9B0208" w:rsidRPr="005B5145" w:rsidTr="00BF5526">
        <w:trPr>
          <w:trHeight w:val="415"/>
        </w:trPr>
        <w:tc>
          <w:tcPr>
            <w:tcW w:w="1413" w:type="dxa"/>
            <w:vAlign w:val="center"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.П.В.2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08">
              <w:rPr>
                <w:rFonts w:ascii="Times New Roman" w:hAnsi="Times New Roman" w:cs="Times New Roman"/>
                <w:sz w:val="24"/>
                <w:szCs w:val="24"/>
              </w:rPr>
              <w:t>Исполнительская практика</w:t>
            </w:r>
          </w:p>
        </w:tc>
      </w:tr>
      <w:tr w:rsidR="009B0208" w:rsidRPr="005B5145" w:rsidTr="00BF5526">
        <w:trPr>
          <w:trHeight w:val="407"/>
        </w:trPr>
        <w:tc>
          <w:tcPr>
            <w:tcW w:w="1413" w:type="dxa"/>
            <w:vAlign w:val="center"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08">
              <w:rPr>
                <w:rFonts w:ascii="Times New Roman" w:hAnsi="Times New Roman" w:cs="Times New Roman"/>
                <w:sz w:val="24"/>
                <w:szCs w:val="24"/>
              </w:rPr>
              <w:t>Проектная практика</w:t>
            </w:r>
          </w:p>
        </w:tc>
      </w:tr>
      <w:tr w:rsidR="009B0208" w:rsidRPr="005B5145" w:rsidTr="00BF5526">
        <w:trPr>
          <w:trHeight w:val="414"/>
        </w:trPr>
        <w:tc>
          <w:tcPr>
            <w:tcW w:w="1413" w:type="dxa"/>
            <w:vAlign w:val="center"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D32427" w:rsidRPr="00D32427" w:rsidRDefault="00D324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2427" w:rsidRPr="00D3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48"/>
    <w:rsid w:val="003B3191"/>
    <w:rsid w:val="005A2D06"/>
    <w:rsid w:val="005B5145"/>
    <w:rsid w:val="007954F0"/>
    <w:rsid w:val="007F5995"/>
    <w:rsid w:val="009B0208"/>
    <w:rsid w:val="00B60C9D"/>
    <w:rsid w:val="00BF5526"/>
    <w:rsid w:val="00C34848"/>
    <w:rsid w:val="00D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vi_karavaev@outlook.com</dc:creator>
  <cp:lastModifiedBy>Бенин А.В.</cp:lastModifiedBy>
  <cp:revision>2</cp:revision>
  <dcterms:created xsi:type="dcterms:W3CDTF">2021-11-07T09:11:00Z</dcterms:created>
  <dcterms:modified xsi:type="dcterms:W3CDTF">2021-11-07T09:11:00Z</dcterms:modified>
</cp:coreProperties>
</file>