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1B89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стандарты, </w:t>
      </w:r>
    </w:p>
    <w:p w14:paraId="42DE4284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3AAA395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24527EF8" w14:textId="77777777" w:rsidR="002023DA" w:rsidRPr="000F1B77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0BDDC2E5" w14:textId="77777777" w:rsidR="002023DA" w:rsidRPr="000F1B77" w:rsidRDefault="000F1B77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08.04.01 «Строительство»</w:t>
      </w:r>
    </w:p>
    <w:p w14:paraId="558A73A7" w14:textId="77777777" w:rsidR="002023DA" w:rsidRPr="000F1B77" w:rsidRDefault="000F1B77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магистерская программа</w:t>
      </w:r>
      <w:r w:rsidR="002023DA"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0F1B7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«Проектирование и строительство автомобильных дорог в особых условиях»</w:t>
      </w:r>
    </w:p>
    <w:p w14:paraId="3B83AACE" w14:textId="77777777" w:rsidR="002023DA" w:rsidRPr="00EF659F" w:rsidRDefault="002023DA" w:rsidP="002023DA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3722"/>
        <w:gridCol w:w="6374"/>
      </w:tblGrid>
      <w:tr w:rsidR="00EF659F" w:rsidRPr="000F1B77" w14:paraId="7331003D" w14:textId="77777777" w:rsidTr="000F1B77">
        <w:trPr>
          <w:trHeight w:val="567"/>
          <w:tblHeader/>
          <w:jc w:val="center"/>
        </w:trPr>
        <w:tc>
          <w:tcPr>
            <w:tcW w:w="1533" w:type="pct"/>
            <w:tcBorders>
              <w:left w:val="single" w:sz="4" w:space="0" w:color="auto"/>
            </w:tcBorders>
          </w:tcPr>
          <w:p w14:paraId="453C7235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278" w:type="pct"/>
            <w:tcBorders>
              <w:right w:val="single" w:sz="4" w:space="0" w:color="auto"/>
            </w:tcBorders>
          </w:tcPr>
          <w:p w14:paraId="3AF63F22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14:paraId="13E0DA10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341A6211" w14:textId="77777777" w:rsidR="00EF659F" w:rsidRPr="000F1B77" w:rsidRDefault="00EF659F" w:rsidP="00EF65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F1B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EF659F" w:rsidRPr="000F1B77" w14:paraId="46FFDDF6" w14:textId="77777777" w:rsidTr="000F1B77">
        <w:trPr>
          <w:trHeight w:val="741"/>
          <w:tblHeader/>
          <w:jc w:val="center"/>
        </w:trPr>
        <w:tc>
          <w:tcPr>
            <w:tcW w:w="1533" w:type="pct"/>
            <w:vMerge w:val="restart"/>
            <w:tcBorders>
              <w:left w:val="single" w:sz="4" w:space="0" w:color="auto"/>
            </w:tcBorders>
          </w:tcPr>
          <w:p w14:paraId="39E30ABD" w14:textId="77777777" w:rsidR="00EF659F" w:rsidRPr="000F1B77" w:rsidRDefault="00EF659F" w:rsidP="007C7E1C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16.114 Профессиональный стандарт «Организатор проектного производства в строительстве», утвержденный приказом Министерства труда и социальной защиты Российской Федерации от 15 февраля 2017 г. № 183н (зарегистрирован Министерством юстиции Российской Федерации 16 марта 2017 г., регистрационный № 45993)</w:t>
            </w:r>
          </w:p>
        </w:tc>
        <w:tc>
          <w:tcPr>
            <w:tcW w:w="1278" w:type="pct"/>
            <w:vMerge w:val="restart"/>
            <w:tcBorders>
              <w:right w:val="single" w:sz="4" w:space="0" w:color="auto"/>
            </w:tcBorders>
          </w:tcPr>
          <w:p w14:paraId="561FC1C3" w14:textId="77777777" w:rsidR="00EF659F" w:rsidRPr="000F1B77" w:rsidRDefault="00EF659F" w:rsidP="007C7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2190" w:type="pct"/>
            <w:tcBorders>
              <w:bottom w:val="single" w:sz="4" w:space="0" w:color="auto"/>
              <w:right w:val="single" w:sz="4" w:space="0" w:color="auto"/>
            </w:tcBorders>
          </w:tcPr>
          <w:p w14:paraId="1B592C29" w14:textId="77777777" w:rsidR="00EF659F" w:rsidRPr="000F1B77" w:rsidRDefault="000F1B77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ПК-1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EF659F" w:rsidRPr="000F1B77" w14:paraId="796E987C" w14:textId="77777777" w:rsidTr="000F1B77">
        <w:trPr>
          <w:trHeight w:val="765"/>
          <w:tblHeader/>
          <w:jc w:val="center"/>
        </w:trPr>
        <w:tc>
          <w:tcPr>
            <w:tcW w:w="1533" w:type="pct"/>
            <w:vMerge/>
            <w:tcBorders>
              <w:left w:val="single" w:sz="4" w:space="0" w:color="auto"/>
            </w:tcBorders>
          </w:tcPr>
          <w:p w14:paraId="60F301A1" w14:textId="77777777" w:rsidR="00EF659F" w:rsidRPr="000F1B77" w:rsidRDefault="00EF659F" w:rsidP="007C7E1C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14:paraId="65926077" w14:textId="77777777" w:rsidR="00EF659F" w:rsidRPr="000F1B77" w:rsidRDefault="00EF659F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369" w14:textId="77777777" w:rsidR="00EF659F" w:rsidRPr="000F1B77" w:rsidRDefault="000F1B77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ПК-2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EF659F" w:rsidRPr="000F1B77" w14:paraId="51263613" w14:textId="77777777" w:rsidTr="000F1B77">
        <w:trPr>
          <w:trHeight w:val="765"/>
          <w:tblHeader/>
          <w:jc w:val="center"/>
        </w:trPr>
        <w:tc>
          <w:tcPr>
            <w:tcW w:w="1533" w:type="pct"/>
            <w:vMerge/>
            <w:tcBorders>
              <w:left w:val="single" w:sz="4" w:space="0" w:color="auto"/>
            </w:tcBorders>
          </w:tcPr>
          <w:p w14:paraId="22DCC8FB" w14:textId="77777777" w:rsidR="00EF659F" w:rsidRPr="000F1B77" w:rsidRDefault="00EF659F" w:rsidP="007C7E1C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14:paraId="0B170972" w14:textId="77777777" w:rsidR="00EF659F" w:rsidRPr="000F1B77" w:rsidRDefault="00EF659F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right w:val="single" w:sz="4" w:space="0" w:color="auto"/>
            </w:tcBorders>
          </w:tcPr>
          <w:p w14:paraId="0DD2201A" w14:textId="77777777" w:rsidR="00EF659F" w:rsidRPr="000F1B77" w:rsidRDefault="000F1B77" w:rsidP="007C7E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ПК-3 Организация процесса авторского надзора за соблюдением утвержденных проектных решений</w:t>
            </w:r>
          </w:p>
        </w:tc>
      </w:tr>
      <w:tr w:rsidR="00EF659F" w:rsidRPr="000F1B77" w14:paraId="790FC37F" w14:textId="77777777" w:rsidTr="000F1B77">
        <w:trPr>
          <w:trHeight w:val="675"/>
          <w:tblHeader/>
          <w:jc w:val="center"/>
        </w:trPr>
        <w:tc>
          <w:tcPr>
            <w:tcW w:w="1533" w:type="pct"/>
            <w:shd w:val="clear" w:color="auto" w:fill="auto"/>
          </w:tcPr>
          <w:p w14:paraId="41F54C52" w14:textId="3D427862" w:rsidR="00EF659F" w:rsidRPr="000F1B77" w:rsidRDefault="00EF659F" w:rsidP="007C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40.011 Профессиональный стандарт «Специалист по научно-исследовательским и опытно-конструкторским разработкам</w:t>
            </w:r>
            <w:r w:rsidR="000E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0E67A2" w:rsidRPr="000E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приказом Министерства труда и социальной защиты Российской Федерации от 4 марта 2014 года N 121н</w:t>
            </w:r>
          </w:p>
        </w:tc>
        <w:tc>
          <w:tcPr>
            <w:tcW w:w="1278" w:type="pct"/>
            <w:shd w:val="clear" w:color="auto" w:fill="auto"/>
          </w:tcPr>
          <w:p w14:paraId="7A7DC252" w14:textId="77777777" w:rsidR="00EF659F" w:rsidRPr="000F1B77" w:rsidRDefault="00EF659F" w:rsidP="007C7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научного руководства в соответствующей области знаний</w:t>
            </w:r>
          </w:p>
        </w:tc>
        <w:tc>
          <w:tcPr>
            <w:tcW w:w="2190" w:type="pct"/>
            <w:shd w:val="clear" w:color="auto" w:fill="auto"/>
          </w:tcPr>
          <w:p w14:paraId="4594D081" w14:textId="77777777" w:rsidR="00EF659F" w:rsidRPr="000F1B77" w:rsidRDefault="000F1B77" w:rsidP="007C7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77">
              <w:rPr>
                <w:rFonts w:ascii="Times New Roman" w:hAnsi="Times New Roman" w:cs="Times New Roman"/>
                <w:bCs/>
                <w:sz w:val="20"/>
                <w:szCs w:val="20"/>
              </w:rPr>
              <w:t>ПК-4 Выполнение и организация научных исследований в сфере автомобильных дорог</w:t>
            </w:r>
          </w:p>
        </w:tc>
      </w:tr>
    </w:tbl>
    <w:p w14:paraId="6CCBC8C9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ABB9" w14:textId="77777777" w:rsidR="00B1279C" w:rsidRDefault="00B1279C">
      <w:pPr>
        <w:spacing w:after="0" w:line="240" w:lineRule="auto"/>
      </w:pPr>
      <w:r>
        <w:separator/>
      </w:r>
    </w:p>
  </w:endnote>
  <w:endnote w:type="continuationSeparator" w:id="0">
    <w:p w14:paraId="621F1C95" w14:textId="77777777" w:rsidR="00B1279C" w:rsidRDefault="00B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9D64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B77">
      <w:rPr>
        <w:noProof/>
      </w:rPr>
      <w:t>1</w:t>
    </w:r>
    <w:r>
      <w:fldChar w:fldCharType="end"/>
    </w:r>
  </w:p>
  <w:p w14:paraId="0CC7D2BC" w14:textId="77777777" w:rsidR="00861D9F" w:rsidRDefault="00B127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F2E2" w14:textId="77777777" w:rsidR="00B1279C" w:rsidRDefault="00B1279C">
      <w:pPr>
        <w:spacing w:after="0" w:line="240" w:lineRule="auto"/>
      </w:pPr>
      <w:r>
        <w:separator/>
      </w:r>
    </w:p>
  </w:footnote>
  <w:footnote w:type="continuationSeparator" w:id="0">
    <w:p w14:paraId="03D798D4" w14:textId="77777777" w:rsidR="00B1279C" w:rsidRDefault="00B1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AD"/>
    <w:rsid w:val="000E67A2"/>
    <w:rsid w:val="000F1B77"/>
    <w:rsid w:val="002023DA"/>
    <w:rsid w:val="002F06E0"/>
    <w:rsid w:val="0030694B"/>
    <w:rsid w:val="004F6F27"/>
    <w:rsid w:val="007B3A05"/>
    <w:rsid w:val="007E47AC"/>
    <w:rsid w:val="008613DC"/>
    <w:rsid w:val="00A660CC"/>
    <w:rsid w:val="00B1279C"/>
    <w:rsid w:val="00BC04C8"/>
    <w:rsid w:val="00D63018"/>
    <w:rsid w:val="00D75A6F"/>
    <w:rsid w:val="00E42C26"/>
    <w:rsid w:val="00E87C30"/>
    <w:rsid w:val="00E977AD"/>
    <w:rsid w:val="00EF659F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268D"/>
  <w15:docId w15:val="{CC90E7F6-3922-4485-8312-18EB6F6E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Anastasia Konon</cp:lastModifiedBy>
  <cp:revision>4</cp:revision>
  <dcterms:created xsi:type="dcterms:W3CDTF">2021-06-08T14:38:00Z</dcterms:created>
  <dcterms:modified xsi:type="dcterms:W3CDTF">2021-06-11T08:51:00Z</dcterms:modified>
</cp:coreProperties>
</file>