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5027D" w14:textId="6E998D04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6A3B8A9C" w14:textId="77777777" w:rsidR="00056FEA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49AD6308" w14:textId="6C6C1FD6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51C635E1" w14:textId="1BBCF9C8" w:rsidR="00877522" w:rsidRDefault="007A5137" w:rsidP="007A5137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5D8A455F" w14:textId="77777777" w:rsidR="00D277BE" w:rsidRPr="00865457" w:rsidRDefault="00D277BE" w:rsidP="00D277BE">
      <w:pPr>
        <w:jc w:val="center"/>
      </w:pPr>
    </w:p>
    <w:p w14:paraId="3C0DE576" w14:textId="77777777" w:rsidR="00877522" w:rsidRPr="00865457" w:rsidRDefault="00877522" w:rsidP="00877522">
      <w:pPr>
        <w:jc w:val="center"/>
      </w:pPr>
      <w:r w:rsidRPr="00865457">
        <w:t>Кафедра «</w:t>
      </w:r>
      <w:r w:rsidRPr="00A013CD">
        <w:rPr>
          <w:i/>
          <w:highlight w:val="yellow"/>
        </w:rPr>
        <w:t>Наименование кафедры</w:t>
      </w:r>
      <w:r w:rsidRPr="00865457">
        <w:t>»</w:t>
      </w:r>
    </w:p>
    <w:p w14:paraId="7C28A8D8" w14:textId="77777777" w:rsidR="00877522" w:rsidRPr="00865457" w:rsidRDefault="00877522" w:rsidP="00877522">
      <w:pPr>
        <w:jc w:val="center"/>
      </w:pPr>
    </w:p>
    <w:p w14:paraId="3EE26386" w14:textId="77777777" w:rsidR="00877522" w:rsidRPr="00865457" w:rsidRDefault="00877522" w:rsidP="00877522">
      <w:pPr>
        <w:jc w:val="center"/>
      </w:pPr>
    </w:p>
    <w:p w14:paraId="0E10EBAB" w14:textId="77777777" w:rsidR="00877522" w:rsidRDefault="00877522" w:rsidP="00877522">
      <w:pPr>
        <w:ind w:left="5245"/>
      </w:pPr>
    </w:p>
    <w:p w14:paraId="57FA5C72" w14:textId="77777777" w:rsidR="00F22501" w:rsidRDefault="00F22501" w:rsidP="00877522">
      <w:pPr>
        <w:ind w:left="5245"/>
      </w:pPr>
    </w:p>
    <w:p w14:paraId="3AB972B5" w14:textId="77777777" w:rsidR="00F22501" w:rsidRDefault="00F22501" w:rsidP="00877522">
      <w:pPr>
        <w:ind w:left="5245"/>
      </w:pPr>
    </w:p>
    <w:p w14:paraId="777255CE" w14:textId="77777777" w:rsidR="00F22501" w:rsidRPr="00865457" w:rsidRDefault="00F22501" w:rsidP="00877522">
      <w:pPr>
        <w:ind w:left="5245"/>
      </w:pPr>
    </w:p>
    <w:p w14:paraId="3A2DA662" w14:textId="77777777" w:rsidR="00877522" w:rsidRDefault="00877522" w:rsidP="00877522">
      <w:pPr>
        <w:ind w:left="5245"/>
      </w:pPr>
    </w:p>
    <w:p w14:paraId="42BEAD8C" w14:textId="77777777" w:rsidR="00F22501" w:rsidRPr="00865457" w:rsidRDefault="00F22501" w:rsidP="00877522">
      <w:pPr>
        <w:ind w:left="5245"/>
      </w:pPr>
    </w:p>
    <w:p w14:paraId="0454DE57" w14:textId="77777777" w:rsidR="00877522" w:rsidRPr="00F747AD" w:rsidRDefault="00877522" w:rsidP="00877522">
      <w:pPr>
        <w:ind w:left="5245"/>
        <w:rPr>
          <w:highlight w:val="yellow"/>
        </w:rPr>
      </w:pPr>
    </w:p>
    <w:p w14:paraId="46E24FD3" w14:textId="77777777" w:rsidR="00877522" w:rsidRPr="00F747AD" w:rsidRDefault="00877522" w:rsidP="00877522">
      <w:pPr>
        <w:ind w:left="5245"/>
        <w:rPr>
          <w:highlight w:val="yellow"/>
        </w:rPr>
      </w:pPr>
    </w:p>
    <w:p w14:paraId="731D2F89" w14:textId="77777777" w:rsidR="00877522" w:rsidRPr="00F747AD" w:rsidRDefault="00877522" w:rsidP="00877522">
      <w:pPr>
        <w:ind w:left="5245"/>
        <w:rPr>
          <w:highlight w:val="yellow"/>
        </w:rPr>
      </w:pPr>
    </w:p>
    <w:p w14:paraId="41B58B76" w14:textId="77777777" w:rsidR="00877522" w:rsidRPr="00F747AD" w:rsidRDefault="00877522" w:rsidP="00877522">
      <w:pPr>
        <w:ind w:left="5245"/>
        <w:rPr>
          <w:highlight w:val="yellow"/>
        </w:rPr>
      </w:pPr>
    </w:p>
    <w:p w14:paraId="6CB40EE6" w14:textId="77777777" w:rsidR="00877522" w:rsidRPr="00F747AD" w:rsidRDefault="00877522" w:rsidP="00877522">
      <w:pPr>
        <w:ind w:left="5245"/>
        <w:rPr>
          <w:highlight w:val="yellow"/>
        </w:rPr>
      </w:pPr>
    </w:p>
    <w:p w14:paraId="52AC7002" w14:textId="77777777" w:rsidR="00877522" w:rsidRPr="000A1556" w:rsidRDefault="00877522" w:rsidP="00877522">
      <w:pPr>
        <w:jc w:val="center"/>
        <w:rPr>
          <w:b/>
          <w:bCs/>
        </w:rPr>
      </w:pPr>
      <w:r w:rsidRPr="000A1556">
        <w:rPr>
          <w:b/>
          <w:bCs/>
        </w:rPr>
        <w:t>РАБОЧАЯ ПРОГРАММА</w:t>
      </w:r>
    </w:p>
    <w:p w14:paraId="3C51F0A4" w14:textId="77777777" w:rsidR="00877522" w:rsidRPr="000A1556" w:rsidRDefault="00877522" w:rsidP="00877522">
      <w:pPr>
        <w:jc w:val="center"/>
        <w:rPr>
          <w:iCs/>
        </w:rPr>
      </w:pPr>
      <w:r w:rsidRPr="000A1556">
        <w:rPr>
          <w:iCs/>
        </w:rPr>
        <w:t>дисциплины</w:t>
      </w:r>
    </w:p>
    <w:p w14:paraId="2E899D58" w14:textId="2D733DF3" w:rsidR="00877522" w:rsidRPr="000A1556" w:rsidRDefault="00E91674" w:rsidP="00877522">
      <w:pPr>
        <w:jc w:val="center"/>
      </w:pPr>
      <w:r w:rsidRPr="000A1556">
        <w:rPr>
          <w:i/>
        </w:rPr>
        <w:t>ИНДЕКС</w:t>
      </w:r>
      <w:r w:rsidRPr="000A1556">
        <w:t xml:space="preserve"> </w:t>
      </w:r>
      <w:r w:rsidR="00877522" w:rsidRPr="000A1556">
        <w:t>«</w:t>
      </w:r>
      <w:r w:rsidR="00877522" w:rsidRPr="000A1556">
        <w:rPr>
          <w:i/>
        </w:rPr>
        <w:t xml:space="preserve">НАИМЕНОВАНИЕ ДИСЦИПЛИНЫ» </w:t>
      </w:r>
    </w:p>
    <w:p w14:paraId="127226E5" w14:textId="77777777" w:rsidR="00580582" w:rsidRPr="000A1556" w:rsidRDefault="00580582" w:rsidP="00580582">
      <w:pPr>
        <w:jc w:val="center"/>
        <w:rPr>
          <w:i/>
        </w:rPr>
      </w:pPr>
      <w:r w:rsidRPr="00DB7F70">
        <w:rPr>
          <w:i/>
          <w:szCs w:val="28"/>
          <w:highlight w:val="yellow"/>
        </w:rPr>
        <w:t>(согласно учебному плану указывается заглавными буквами)</w:t>
      </w:r>
    </w:p>
    <w:p w14:paraId="706603AB" w14:textId="7AC62C9C" w:rsidR="00877522" w:rsidRPr="000A1556" w:rsidRDefault="00877522" w:rsidP="00877522">
      <w:pPr>
        <w:jc w:val="center"/>
      </w:pPr>
      <w:r w:rsidRPr="000A1556">
        <w:t>для специальности</w:t>
      </w:r>
    </w:p>
    <w:p w14:paraId="14A7BAFF" w14:textId="3F174531" w:rsidR="00877522" w:rsidRPr="000A1556" w:rsidRDefault="00A013CD" w:rsidP="00877522">
      <w:pPr>
        <w:jc w:val="center"/>
      </w:pPr>
      <w:r>
        <w:rPr>
          <w:i/>
        </w:rPr>
        <w:t>10.05.03</w:t>
      </w:r>
      <w:r w:rsidR="00877522" w:rsidRPr="000A1556">
        <w:t xml:space="preserve"> «</w:t>
      </w:r>
      <w:r>
        <w:rPr>
          <w:i/>
        </w:rPr>
        <w:t>Информационная безопасность автоматизированных систем</w:t>
      </w:r>
      <w:r w:rsidR="00877522" w:rsidRPr="000A1556">
        <w:t xml:space="preserve">» </w:t>
      </w:r>
    </w:p>
    <w:p w14:paraId="01BD967E" w14:textId="77777777" w:rsidR="00877522" w:rsidRPr="000A1556" w:rsidRDefault="00877522" w:rsidP="00877522">
      <w:pPr>
        <w:jc w:val="center"/>
      </w:pPr>
    </w:p>
    <w:p w14:paraId="614308AF" w14:textId="2E022964" w:rsidR="00877522" w:rsidRPr="000A1556" w:rsidRDefault="00877522" w:rsidP="00877522">
      <w:pPr>
        <w:jc w:val="center"/>
      </w:pPr>
      <w:r w:rsidRPr="000A1556">
        <w:t xml:space="preserve">по специализации </w:t>
      </w:r>
    </w:p>
    <w:p w14:paraId="63B10228" w14:textId="3B04AD5A" w:rsidR="00877522" w:rsidRPr="000A1556" w:rsidRDefault="00877522" w:rsidP="00877522">
      <w:pPr>
        <w:jc w:val="center"/>
        <w:rPr>
          <w:sz w:val="28"/>
          <w:szCs w:val="28"/>
        </w:rPr>
      </w:pPr>
      <w:r w:rsidRPr="000A1556">
        <w:t>«</w:t>
      </w:r>
      <w:r w:rsidR="00A013CD">
        <w:rPr>
          <w:i/>
        </w:rPr>
        <w:t>Безопасность автоматизированных систем</w:t>
      </w:r>
      <w:r w:rsidR="0008216B">
        <w:rPr>
          <w:i/>
        </w:rPr>
        <w:t xml:space="preserve"> на </w:t>
      </w:r>
      <w:r w:rsidR="00815E17">
        <w:rPr>
          <w:i/>
        </w:rPr>
        <w:t xml:space="preserve">железнодорожном </w:t>
      </w:r>
      <w:bookmarkStart w:id="0" w:name="_GoBack"/>
      <w:bookmarkEnd w:id="0"/>
      <w:r w:rsidR="0008216B">
        <w:rPr>
          <w:i/>
        </w:rPr>
        <w:t>транспорте</w:t>
      </w:r>
      <w:r w:rsidRPr="0008216B">
        <w:rPr>
          <w:szCs w:val="28"/>
        </w:rPr>
        <w:t>»</w:t>
      </w:r>
      <w:r w:rsidRPr="000A1556">
        <w:rPr>
          <w:sz w:val="28"/>
          <w:szCs w:val="28"/>
        </w:rPr>
        <w:t xml:space="preserve"> </w:t>
      </w:r>
    </w:p>
    <w:p w14:paraId="18ACAE8C" w14:textId="77777777" w:rsidR="00877522" w:rsidRPr="000A1556" w:rsidRDefault="00877522" w:rsidP="00877522">
      <w:pPr>
        <w:jc w:val="center"/>
        <w:rPr>
          <w:i/>
          <w:sz w:val="28"/>
          <w:szCs w:val="28"/>
        </w:rPr>
      </w:pPr>
    </w:p>
    <w:p w14:paraId="33B0E78F" w14:textId="77777777" w:rsidR="00877522" w:rsidRPr="000A1556" w:rsidRDefault="00877522" w:rsidP="00877522">
      <w:pPr>
        <w:jc w:val="center"/>
        <w:rPr>
          <w:i/>
        </w:rPr>
      </w:pPr>
    </w:p>
    <w:p w14:paraId="24B0235B" w14:textId="7C957534" w:rsidR="00877522" w:rsidRDefault="00877522" w:rsidP="00877522">
      <w:pPr>
        <w:jc w:val="center"/>
      </w:pPr>
      <w:r w:rsidRPr="000A1556">
        <w:t>Форма обучения – очная</w:t>
      </w:r>
    </w:p>
    <w:p w14:paraId="14491BB3" w14:textId="77777777" w:rsidR="00877522" w:rsidRPr="000A1556" w:rsidRDefault="00877522" w:rsidP="00877522">
      <w:pPr>
        <w:jc w:val="center"/>
      </w:pPr>
    </w:p>
    <w:p w14:paraId="53B859FF" w14:textId="77777777" w:rsidR="00877522" w:rsidRPr="000A1556" w:rsidRDefault="00877522" w:rsidP="00877522">
      <w:pPr>
        <w:jc w:val="center"/>
        <w:rPr>
          <w:i/>
          <w:sz w:val="28"/>
          <w:szCs w:val="28"/>
        </w:rPr>
      </w:pPr>
    </w:p>
    <w:p w14:paraId="62617FC6" w14:textId="77777777" w:rsidR="00877522" w:rsidRDefault="00877522" w:rsidP="00877522">
      <w:pPr>
        <w:jc w:val="center"/>
      </w:pPr>
    </w:p>
    <w:p w14:paraId="391C4C26" w14:textId="77777777" w:rsidR="005819CB" w:rsidRDefault="005819CB" w:rsidP="00877522">
      <w:pPr>
        <w:jc w:val="center"/>
      </w:pPr>
    </w:p>
    <w:p w14:paraId="0DA2227A" w14:textId="77777777" w:rsidR="005819CB" w:rsidRDefault="005819CB" w:rsidP="00877522">
      <w:pPr>
        <w:jc w:val="center"/>
      </w:pPr>
    </w:p>
    <w:p w14:paraId="20115F8A" w14:textId="77777777" w:rsidR="005819CB" w:rsidRDefault="005819CB" w:rsidP="00877522">
      <w:pPr>
        <w:jc w:val="center"/>
      </w:pPr>
    </w:p>
    <w:p w14:paraId="7852A7AF" w14:textId="77777777" w:rsidR="00F22501" w:rsidRDefault="00F22501" w:rsidP="00877522">
      <w:pPr>
        <w:jc w:val="center"/>
      </w:pPr>
    </w:p>
    <w:p w14:paraId="15F7DB7D" w14:textId="77777777" w:rsidR="00F22501" w:rsidRDefault="00F22501" w:rsidP="00877522">
      <w:pPr>
        <w:jc w:val="center"/>
      </w:pPr>
    </w:p>
    <w:p w14:paraId="60AC0813" w14:textId="77777777" w:rsidR="00F22501" w:rsidRDefault="00F22501" w:rsidP="00877522">
      <w:pPr>
        <w:jc w:val="center"/>
      </w:pPr>
    </w:p>
    <w:p w14:paraId="558AF3F8" w14:textId="77777777" w:rsidR="005819CB" w:rsidRDefault="005819CB" w:rsidP="00877522">
      <w:pPr>
        <w:jc w:val="center"/>
      </w:pPr>
    </w:p>
    <w:p w14:paraId="4EBE4BD5" w14:textId="77777777" w:rsidR="005819CB" w:rsidRDefault="005819CB" w:rsidP="00877522">
      <w:pPr>
        <w:jc w:val="center"/>
      </w:pPr>
    </w:p>
    <w:p w14:paraId="652DCC36" w14:textId="77777777" w:rsidR="005819CB" w:rsidRDefault="005819CB" w:rsidP="00877522">
      <w:pPr>
        <w:jc w:val="center"/>
      </w:pPr>
    </w:p>
    <w:p w14:paraId="4EE1BDBD" w14:textId="77777777" w:rsidR="009E5D43" w:rsidRPr="000A1556" w:rsidRDefault="009E5D43" w:rsidP="00877522">
      <w:pPr>
        <w:jc w:val="center"/>
      </w:pPr>
    </w:p>
    <w:p w14:paraId="516FBD99" w14:textId="77777777" w:rsidR="00877522" w:rsidRDefault="00877522" w:rsidP="00877522">
      <w:pPr>
        <w:jc w:val="center"/>
      </w:pPr>
    </w:p>
    <w:p w14:paraId="46C97B49" w14:textId="77777777" w:rsidR="00877522" w:rsidRPr="000A1556" w:rsidRDefault="00877522" w:rsidP="00877522">
      <w:pPr>
        <w:jc w:val="center"/>
      </w:pPr>
    </w:p>
    <w:p w14:paraId="3A8B7E28" w14:textId="77777777" w:rsidR="00877522" w:rsidRPr="000A1556" w:rsidRDefault="00877522" w:rsidP="00877522">
      <w:pPr>
        <w:jc w:val="center"/>
      </w:pPr>
    </w:p>
    <w:p w14:paraId="147387D2" w14:textId="77777777" w:rsidR="00877522" w:rsidRPr="000A1556" w:rsidRDefault="00877522" w:rsidP="00877522">
      <w:pPr>
        <w:jc w:val="center"/>
      </w:pPr>
    </w:p>
    <w:p w14:paraId="2F2E3B1D" w14:textId="77777777" w:rsidR="00877522" w:rsidRPr="000A1556" w:rsidRDefault="00877522" w:rsidP="00877522">
      <w:pPr>
        <w:jc w:val="center"/>
      </w:pPr>
    </w:p>
    <w:p w14:paraId="1B9E8760" w14:textId="77777777" w:rsidR="00877522" w:rsidRPr="000A1556" w:rsidRDefault="00877522" w:rsidP="00877522">
      <w:pPr>
        <w:jc w:val="center"/>
      </w:pPr>
      <w:r w:rsidRPr="000A1556">
        <w:t>Санкт-Петербург</w:t>
      </w:r>
    </w:p>
    <w:p w14:paraId="6FB39930" w14:textId="4538D87F" w:rsidR="00877522" w:rsidRPr="00F747AD" w:rsidRDefault="00877522" w:rsidP="009E5D43">
      <w:pPr>
        <w:jc w:val="center"/>
        <w:rPr>
          <w:highlight w:val="yellow"/>
        </w:rPr>
      </w:pPr>
      <w:r w:rsidRPr="000A1556">
        <w:t>20 __</w:t>
      </w:r>
      <w:r w:rsidRPr="00F747AD">
        <w:rPr>
          <w:highlight w:val="yellow"/>
        </w:rPr>
        <w:br w:type="page"/>
      </w:r>
    </w:p>
    <w:p w14:paraId="5808AC1D" w14:textId="77777777" w:rsidR="00877522" w:rsidRPr="000A1556" w:rsidRDefault="00877522" w:rsidP="00877522">
      <w:pPr>
        <w:spacing w:line="276" w:lineRule="auto"/>
        <w:jc w:val="center"/>
      </w:pPr>
      <w:r w:rsidRPr="000A1556">
        <w:lastRenderedPageBreak/>
        <w:t xml:space="preserve">ЛИСТ СОГЛАСОВАНИЙ </w:t>
      </w:r>
    </w:p>
    <w:p w14:paraId="5FBFC11B" w14:textId="77777777" w:rsidR="00877522" w:rsidRPr="000A1556" w:rsidRDefault="00877522" w:rsidP="00877522">
      <w:pPr>
        <w:tabs>
          <w:tab w:val="left" w:pos="851"/>
        </w:tabs>
        <w:jc w:val="center"/>
      </w:pPr>
    </w:p>
    <w:p w14:paraId="5A600A37" w14:textId="63BD757A" w:rsidR="00877522" w:rsidRPr="0071535D" w:rsidRDefault="00877522" w:rsidP="00877522">
      <w:pPr>
        <w:tabs>
          <w:tab w:val="left" w:pos="851"/>
        </w:tabs>
      </w:pPr>
      <w:r w:rsidRPr="000A1556">
        <w:t xml:space="preserve">Рабочая программа </w:t>
      </w:r>
      <w:r w:rsidRPr="0071535D">
        <w:t>рассмотрена</w:t>
      </w:r>
      <w:r w:rsidR="005F16A4" w:rsidRPr="0071535D">
        <w:t xml:space="preserve"> и утверждена</w:t>
      </w:r>
      <w:r w:rsidRPr="0071535D">
        <w:t xml:space="preserve"> на заседании кафедры «</w:t>
      </w:r>
      <w:r w:rsidRPr="00A013CD">
        <w:rPr>
          <w:i/>
          <w:highlight w:val="yellow"/>
        </w:rPr>
        <w:t>Наименование кафедры, обеспечивающей дисциплину</w:t>
      </w:r>
      <w:r w:rsidRPr="0071535D">
        <w:rPr>
          <w:i/>
        </w:rPr>
        <w:t>»</w:t>
      </w:r>
    </w:p>
    <w:p w14:paraId="3174BEEA" w14:textId="77777777" w:rsidR="00877522" w:rsidRPr="0071535D" w:rsidRDefault="00877522" w:rsidP="00877522">
      <w:pPr>
        <w:tabs>
          <w:tab w:val="left" w:pos="851"/>
        </w:tabs>
      </w:pPr>
      <w:r w:rsidRPr="0071535D">
        <w:t xml:space="preserve">Протокол № __ от ___ _________ 20 __ г. </w:t>
      </w:r>
    </w:p>
    <w:p w14:paraId="66CCF62A" w14:textId="77777777" w:rsidR="00877522" w:rsidRPr="0071535D" w:rsidRDefault="00877522" w:rsidP="00877522">
      <w:pPr>
        <w:tabs>
          <w:tab w:val="left" w:pos="851"/>
        </w:tabs>
      </w:pPr>
    </w:p>
    <w:p w14:paraId="600C9D52" w14:textId="77777777" w:rsidR="00877522" w:rsidRPr="0071535D" w:rsidRDefault="00877522" w:rsidP="00877522"/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1701"/>
        <w:gridCol w:w="2800"/>
      </w:tblGrid>
      <w:tr w:rsidR="00877522" w:rsidRPr="0071535D" w14:paraId="445A108B" w14:textId="77777777" w:rsidTr="00877522">
        <w:tc>
          <w:tcPr>
            <w:tcW w:w="5070" w:type="dxa"/>
          </w:tcPr>
          <w:p w14:paraId="5EFC3A7D" w14:textId="77777777" w:rsidR="00877522" w:rsidRPr="0071535D" w:rsidRDefault="00877522" w:rsidP="00877522">
            <w:pPr>
              <w:tabs>
                <w:tab w:val="left" w:pos="851"/>
              </w:tabs>
            </w:pPr>
            <w:r w:rsidRPr="0071535D">
              <w:t>Заведующий кафедрой</w:t>
            </w:r>
          </w:p>
          <w:p w14:paraId="0D5CB63D" w14:textId="77777777" w:rsidR="00877522" w:rsidRPr="0071535D" w:rsidRDefault="00877522" w:rsidP="00877522">
            <w:pPr>
              <w:tabs>
                <w:tab w:val="left" w:pos="851"/>
              </w:tabs>
              <w:rPr>
                <w:i/>
              </w:rPr>
            </w:pPr>
            <w:r w:rsidRPr="0071535D">
              <w:rPr>
                <w:i/>
              </w:rPr>
              <w:t>«</w:t>
            </w:r>
            <w:r w:rsidRPr="00A013CD">
              <w:rPr>
                <w:i/>
                <w:highlight w:val="yellow"/>
              </w:rPr>
              <w:t>Наименование кафедры, обеспечивающей дисциплину</w:t>
            </w:r>
            <w:r w:rsidRPr="0071535D">
              <w:rPr>
                <w:i/>
              </w:rPr>
              <w:t>»</w:t>
            </w:r>
          </w:p>
        </w:tc>
        <w:tc>
          <w:tcPr>
            <w:tcW w:w="1701" w:type="dxa"/>
            <w:hideMark/>
          </w:tcPr>
          <w:p w14:paraId="38C7FA0F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</w:p>
          <w:p w14:paraId="6AD0D841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  <w:r w:rsidRPr="0071535D">
              <w:t>__________</w:t>
            </w:r>
          </w:p>
        </w:tc>
        <w:tc>
          <w:tcPr>
            <w:tcW w:w="2800" w:type="dxa"/>
            <w:hideMark/>
          </w:tcPr>
          <w:p w14:paraId="69052867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</w:p>
          <w:p w14:paraId="05EBDBC0" w14:textId="332F06A8" w:rsidR="00877522" w:rsidRPr="0071535D" w:rsidRDefault="00A720C9" w:rsidP="00877522">
            <w:pPr>
              <w:tabs>
                <w:tab w:val="left" w:pos="851"/>
              </w:tabs>
              <w:jc w:val="center"/>
              <w:rPr>
                <w:i/>
              </w:rPr>
            </w:pPr>
            <w:r w:rsidRPr="0071535D">
              <w:rPr>
                <w:i/>
              </w:rPr>
              <w:t xml:space="preserve">        </w:t>
            </w:r>
            <w:r w:rsidR="00877522" w:rsidRPr="00A013CD">
              <w:rPr>
                <w:i/>
                <w:highlight w:val="yellow"/>
              </w:rPr>
              <w:t>И.О. Фамилия</w:t>
            </w:r>
          </w:p>
        </w:tc>
      </w:tr>
      <w:tr w:rsidR="00877522" w:rsidRPr="0071535D" w14:paraId="1B21BE03" w14:textId="77777777" w:rsidTr="00877522">
        <w:trPr>
          <w:trHeight w:val="355"/>
        </w:trPr>
        <w:tc>
          <w:tcPr>
            <w:tcW w:w="5070" w:type="dxa"/>
            <w:hideMark/>
          </w:tcPr>
          <w:p w14:paraId="4E397C63" w14:textId="77777777" w:rsidR="00877522" w:rsidRPr="0071535D" w:rsidRDefault="00877522" w:rsidP="00877522">
            <w:pPr>
              <w:tabs>
                <w:tab w:val="left" w:pos="851"/>
              </w:tabs>
            </w:pPr>
            <w:r w:rsidRPr="0071535D">
              <w:t>___ _________ 20 __ г.</w:t>
            </w:r>
          </w:p>
        </w:tc>
        <w:tc>
          <w:tcPr>
            <w:tcW w:w="1701" w:type="dxa"/>
          </w:tcPr>
          <w:p w14:paraId="0E65BE48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70417B3D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</w:tr>
    </w:tbl>
    <w:p w14:paraId="78832D76" w14:textId="77777777" w:rsidR="00877522" w:rsidRPr="0071535D" w:rsidRDefault="00877522" w:rsidP="00877522">
      <w:pPr>
        <w:tabs>
          <w:tab w:val="left" w:pos="851"/>
        </w:tabs>
      </w:pPr>
    </w:p>
    <w:p w14:paraId="5B7406CB" w14:textId="77777777" w:rsidR="00877522" w:rsidRPr="0071535D" w:rsidRDefault="00877522" w:rsidP="00877522">
      <w:pPr>
        <w:tabs>
          <w:tab w:val="left" w:pos="851"/>
        </w:tabs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877522" w:rsidRPr="0071535D" w14:paraId="4E7C3531" w14:textId="77777777" w:rsidTr="00877522">
        <w:tc>
          <w:tcPr>
            <w:tcW w:w="4962" w:type="dxa"/>
          </w:tcPr>
          <w:p w14:paraId="0D358E90" w14:textId="77777777" w:rsidR="00877522" w:rsidRPr="0071535D" w:rsidRDefault="00877522" w:rsidP="00877522">
            <w:pPr>
              <w:tabs>
                <w:tab w:val="left" w:pos="851"/>
              </w:tabs>
            </w:pPr>
            <w:r w:rsidRPr="0071535D">
              <w:t>СОГЛАСОВАНО</w:t>
            </w:r>
          </w:p>
          <w:p w14:paraId="5AAAE49B" w14:textId="77777777" w:rsidR="00877522" w:rsidRPr="0071535D" w:rsidRDefault="00877522" w:rsidP="00877522">
            <w:pPr>
              <w:tabs>
                <w:tab w:val="left" w:pos="851"/>
              </w:tabs>
            </w:pPr>
          </w:p>
          <w:p w14:paraId="6910F449" w14:textId="77777777" w:rsidR="00877522" w:rsidRPr="0071535D" w:rsidRDefault="00877522" w:rsidP="00877522">
            <w:pPr>
              <w:tabs>
                <w:tab w:val="left" w:pos="851"/>
              </w:tabs>
            </w:pPr>
            <w:r w:rsidRPr="0071535D">
              <w:t>Руководитель ОПОП</w:t>
            </w:r>
          </w:p>
        </w:tc>
        <w:tc>
          <w:tcPr>
            <w:tcW w:w="1701" w:type="dxa"/>
            <w:vAlign w:val="bottom"/>
            <w:hideMark/>
          </w:tcPr>
          <w:p w14:paraId="4A787687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  <w:r w:rsidRPr="0071535D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0A67E300" w14:textId="7021F195" w:rsidR="00877522" w:rsidRPr="0071535D" w:rsidRDefault="00A013CD" w:rsidP="00877522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>А.А. Корниенко</w:t>
            </w:r>
          </w:p>
        </w:tc>
      </w:tr>
      <w:tr w:rsidR="00877522" w:rsidRPr="0071535D" w14:paraId="58E26011" w14:textId="77777777" w:rsidTr="00877522">
        <w:tc>
          <w:tcPr>
            <w:tcW w:w="4962" w:type="dxa"/>
            <w:hideMark/>
          </w:tcPr>
          <w:p w14:paraId="0E116980" w14:textId="77777777" w:rsidR="00877522" w:rsidRPr="0071535D" w:rsidRDefault="00877522" w:rsidP="00877522">
            <w:pPr>
              <w:tabs>
                <w:tab w:val="left" w:pos="851"/>
              </w:tabs>
            </w:pPr>
            <w:r w:rsidRPr="0071535D">
              <w:t>___ _________ 20 __ г.</w:t>
            </w:r>
          </w:p>
        </w:tc>
        <w:tc>
          <w:tcPr>
            <w:tcW w:w="1701" w:type="dxa"/>
          </w:tcPr>
          <w:p w14:paraId="4D091F07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71F82CFA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</w:p>
        </w:tc>
      </w:tr>
      <w:tr w:rsidR="00877522" w:rsidRPr="0071535D" w14:paraId="3AE52863" w14:textId="77777777" w:rsidTr="00877522">
        <w:tc>
          <w:tcPr>
            <w:tcW w:w="4962" w:type="dxa"/>
          </w:tcPr>
          <w:p w14:paraId="7F8C3FB8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427563FD" w14:textId="77777777" w:rsidR="00877522" w:rsidRPr="0071535D" w:rsidRDefault="00877522" w:rsidP="00877522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2C89BB5A" w14:textId="77777777" w:rsidR="00877522" w:rsidRPr="0071535D" w:rsidRDefault="00877522" w:rsidP="00877522">
            <w:pPr>
              <w:tabs>
                <w:tab w:val="left" w:pos="851"/>
              </w:tabs>
              <w:jc w:val="center"/>
            </w:pPr>
          </w:p>
        </w:tc>
      </w:tr>
    </w:tbl>
    <w:p w14:paraId="412A44BF" w14:textId="77777777" w:rsidR="00877522" w:rsidRPr="000A1556" w:rsidRDefault="00877522" w:rsidP="00877522">
      <w:pPr>
        <w:spacing w:line="276" w:lineRule="auto"/>
        <w:jc w:val="center"/>
        <w:rPr>
          <w:b/>
          <w:bCs/>
        </w:rPr>
      </w:pPr>
      <w:r w:rsidRPr="0071535D">
        <w:br w:type="page"/>
      </w:r>
      <w:r w:rsidRPr="000A1556">
        <w:rPr>
          <w:b/>
          <w:bCs/>
        </w:rPr>
        <w:lastRenderedPageBreak/>
        <w:t>1. Цели и задачи дисциплины</w:t>
      </w:r>
    </w:p>
    <w:p w14:paraId="0D9C359F" w14:textId="77777777" w:rsidR="00877522" w:rsidRPr="000A1556" w:rsidRDefault="00877522" w:rsidP="00877522">
      <w:pPr>
        <w:tabs>
          <w:tab w:val="left" w:pos="0"/>
        </w:tabs>
      </w:pPr>
    </w:p>
    <w:p w14:paraId="2C4494B7" w14:textId="35CCB401" w:rsidR="00580582" w:rsidRPr="00B37C7D" w:rsidRDefault="00877522" w:rsidP="00A013CD">
      <w:pPr>
        <w:ind w:firstLine="851"/>
        <w:jc w:val="both"/>
      </w:pPr>
      <w:r w:rsidRPr="000A1556">
        <w:t>Рабочая программа дисциплины «</w:t>
      </w:r>
      <w:r w:rsidRPr="003A5BDE">
        <w:rPr>
          <w:i/>
          <w:highlight w:val="yellow"/>
        </w:rPr>
        <w:t>Наименование дисциплины</w:t>
      </w:r>
      <w:r w:rsidRPr="000A1556">
        <w:rPr>
          <w:i/>
        </w:rPr>
        <w:t>» (</w:t>
      </w:r>
      <w:r w:rsidRPr="00EB023A">
        <w:rPr>
          <w:i/>
          <w:highlight w:val="yellow"/>
        </w:rPr>
        <w:t>индекс</w:t>
      </w:r>
      <w:r w:rsidRPr="000A1556">
        <w:t xml:space="preserve">) (далее – дисциплина) составлена в соответствии с требованиями федерального государственного образовательного стандарта высшего образования по специальности </w:t>
      </w:r>
      <w:r w:rsidR="00A013CD" w:rsidRPr="00A013CD">
        <w:rPr>
          <w:i/>
        </w:rPr>
        <w:t>10.05.03</w:t>
      </w:r>
      <w:r w:rsidRPr="00A013CD">
        <w:t xml:space="preserve"> </w:t>
      </w:r>
      <w:r w:rsidRPr="00A013CD">
        <w:rPr>
          <w:i/>
        </w:rPr>
        <w:t>«</w:t>
      </w:r>
      <w:r w:rsidR="00A013CD" w:rsidRPr="00A013CD">
        <w:rPr>
          <w:i/>
        </w:rPr>
        <w:t>Информационная безопасность автоматизированных систем</w:t>
      </w:r>
      <w:r w:rsidRPr="00A013CD">
        <w:t>»</w:t>
      </w:r>
      <w:r w:rsidRPr="000A1556">
        <w:t xml:space="preserve"> (далее – ФГОС </w:t>
      </w:r>
      <w:proofErr w:type="gramStart"/>
      <w:r w:rsidRPr="000A1556">
        <w:t>ВО</w:t>
      </w:r>
      <w:proofErr w:type="gramEnd"/>
      <w:r w:rsidRPr="000A1556">
        <w:t xml:space="preserve">), утвержденного </w:t>
      </w:r>
      <w:r>
        <w:t xml:space="preserve"> </w:t>
      </w:r>
      <w:r w:rsidR="00A013CD">
        <w:t>26</w:t>
      </w:r>
      <w:r>
        <w:t xml:space="preserve"> </w:t>
      </w:r>
      <w:r w:rsidR="00A013CD">
        <w:t xml:space="preserve">ноября </w:t>
      </w:r>
      <w:r w:rsidRPr="000A1556">
        <w:t>20</w:t>
      </w:r>
      <w:r w:rsidR="00A013CD">
        <w:t>20</w:t>
      </w:r>
      <w:r w:rsidRPr="000A1556">
        <w:t xml:space="preserve"> г., приказ </w:t>
      </w:r>
      <w:r w:rsidR="006778D2" w:rsidRPr="006778D2">
        <w:t>Министерства науки и высшего образования Российской Федерации</w:t>
      </w:r>
      <w:r w:rsidRPr="000A1556">
        <w:t xml:space="preserve"> №</w:t>
      </w:r>
      <w:r w:rsidR="00A013CD">
        <w:t> 1457</w:t>
      </w:r>
      <w:r w:rsidRPr="000A1556">
        <w:t xml:space="preserve">, с учетом профессионального стандарта </w:t>
      </w:r>
      <w:r w:rsidR="00DB3D4C" w:rsidRPr="00DB3D4C">
        <w:rPr>
          <w:i/>
        </w:rPr>
        <w:t>06.033</w:t>
      </w:r>
      <w:r w:rsidRPr="006F1EEE">
        <w:t xml:space="preserve"> </w:t>
      </w:r>
      <w:r w:rsidR="00DB3D4C">
        <w:rPr>
          <w:i/>
        </w:rPr>
        <w:t>«Специалист по защите информации в автоматизированных системах»</w:t>
      </w:r>
      <w:r w:rsidRPr="00297CF1">
        <w:t xml:space="preserve">, </w:t>
      </w:r>
      <w:r w:rsidR="00DB3D4C" w:rsidRPr="00297CF1">
        <w:t xml:space="preserve">утвержденного приказом Министерства труда и </w:t>
      </w:r>
      <w:proofErr w:type="gramStart"/>
      <w:r w:rsidR="00DB3D4C" w:rsidRPr="00297CF1">
        <w:t>социальной защиты Российской Федерации от 15 сентября 2016 г. № 522н.</w:t>
      </w:r>
      <w:r w:rsidR="00DB3D4C">
        <w:rPr>
          <w:i/>
        </w:rPr>
        <w:t xml:space="preserve"> </w:t>
      </w:r>
      <w:r w:rsidR="00580582" w:rsidRPr="00472E92">
        <w:rPr>
          <w:sz w:val="28"/>
          <w:szCs w:val="28"/>
          <w:highlight w:val="yellow"/>
        </w:rPr>
        <w:t>(</w:t>
      </w:r>
      <w:r w:rsidR="00580582" w:rsidRPr="004262A9">
        <w:rPr>
          <w:i/>
          <w:highlight w:val="yellow"/>
        </w:rPr>
        <w:t>указывается в зависимости от формируемых компетенций</w:t>
      </w:r>
      <w:r w:rsidR="003A5BDE">
        <w:rPr>
          <w:i/>
          <w:highlight w:val="yellow"/>
        </w:rPr>
        <w:t>.</w:t>
      </w:r>
      <w:proofErr w:type="gramEnd"/>
      <w:r w:rsidR="003A5BDE">
        <w:rPr>
          <w:i/>
          <w:highlight w:val="yellow"/>
        </w:rPr>
        <w:t xml:space="preserve"> </w:t>
      </w:r>
      <w:proofErr w:type="gramStart"/>
      <w:r w:rsidR="003A5BDE">
        <w:rPr>
          <w:i/>
          <w:highlight w:val="yellow"/>
        </w:rPr>
        <w:t xml:space="preserve">Перечень стандартов и компетенций для каждого профиля или специализации приведен в </w:t>
      </w:r>
      <w:r w:rsidR="0059029D">
        <w:rPr>
          <w:i/>
          <w:highlight w:val="yellow"/>
        </w:rPr>
        <w:t xml:space="preserve">таблице </w:t>
      </w:r>
      <w:r w:rsidR="00B328F5">
        <w:rPr>
          <w:i/>
          <w:highlight w:val="yellow"/>
        </w:rPr>
        <w:t xml:space="preserve">в </w:t>
      </w:r>
      <w:r w:rsidR="003A5BDE">
        <w:rPr>
          <w:i/>
          <w:highlight w:val="yellow"/>
        </w:rPr>
        <w:t>соответствующем разделе в СДО</w:t>
      </w:r>
      <w:r w:rsidR="0059029D">
        <w:rPr>
          <w:i/>
          <w:highlight w:val="yellow"/>
        </w:rPr>
        <w:t xml:space="preserve"> </w:t>
      </w:r>
      <w:r w:rsidR="003A5BDE">
        <w:rPr>
          <w:i/>
          <w:highlight w:val="yellow"/>
        </w:rPr>
        <w:t>-</w:t>
      </w:r>
      <w:r w:rsidR="0059029D">
        <w:rPr>
          <w:i/>
          <w:highlight w:val="yellow"/>
        </w:rPr>
        <w:t xml:space="preserve"> </w:t>
      </w:r>
      <w:r w:rsidR="003A5BDE">
        <w:rPr>
          <w:i/>
          <w:highlight w:val="yellow"/>
        </w:rPr>
        <w:t>«Вопросы и ответы»</w:t>
      </w:r>
      <w:r w:rsidR="0059029D">
        <w:rPr>
          <w:i/>
          <w:highlight w:val="yellow"/>
        </w:rPr>
        <w:t xml:space="preserve"> </w:t>
      </w:r>
      <w:r w:rsidR="003A5BDE">
        <w:rPr>
          <w:i/>
          <w:highlight w:val="yellow"/>
        </w:rPr>
        <w:t xml:space="preserve">- </w:t>
      </w:r>
      <w:r w:rsidR="0059029D">
        <w:rPr>
          <w:i/>
          <w:highlight w:val="yellow"/>
        </w:rPr>
        <w:t>«ФГОС3++» -«</w:t>
      </w:r>
      <w:proofErr w:type="spellStart"/>
      <w:r w:rsidR="0059029D">
        <w:rPr>
          <w:i/>
          <w:highlight w:val="yellow"/>
        </w:rPr>
        <w:t>Бакалавриат</w:t>
      </w:r>
      <w:proofErr w:type="spellEnd"/>
      <w:r w:rsidR="0059029D">
        <w:rPr>
          <w:i/>
          <w:highlight w:val="yellow"/>
        </w:rPr>
        <w:t>/</w:t>
      </w:r>
      <w:proofErr w:type="spellStart"/>
      <w:r w:rsidR="0059029D">
        <w:rPr>
          <w:i/>
          <w:highlight w:val="yellow"/>
        </w:rPr>
        <w:t>специалитет</w:t>
      </w:r>
      <w:proofErr w:type="spellEnd"/>
      <w:r w:rsidR="0059029D">
        <w:rPr>
          <w:i/>
          <w:highlight w:val="yellow"/>
        </w:rPr>
        <w:t>/магистратура» -  «Специализация/направление» - «таблица профессиональных стандартов»</w:t>
      </w:r>
      <w:r w:rsidR="00580582" w:rsidRPr="004262A9">
        <w:rPr>
          <w:i/>
          <w:highlight w:val="yellow"/>
        </w:rPr>
        <w:t>).</w:t>
      </w:r>
      <w:proofErr w:type="gramEnd"/>
    </w:p>
    <w:p w14:paraId="71EC352A" w14:textId="11A61A1D" w:rsidR="00877522" w:rsidRPr="000A1556" w:rsidRDefault="00877522" w:rsidP="00580582">
      <w:pPr>
        <w:ind w:firstLine="851"/>
        <w:jc w:val="both"/>
        <w:rPr>
          <w:i/>
        </w:rPr>
      </w:pPr>
      <w:r w:rsidRPr="000A1556">
        <w:t>Целью изучения дисциплины является …</w:t>
      </w:r>
    </w:p>
    <w:p w14:paraId="0DC08472" w14:textId="77777777" w:rsidR="00877522" w:rsidRPr="000A1556" w:rsidRDefault="00877522" w:rsidP="00877522">
      <w:pPr>
        <w:ind w:firstLine="851"/>
      </w:pPr>
      <w:r w:rsidRPr="000A1556">
        <w:t>Для достижения цели дисциплины решаются следующие задачи:</w:t>
      </w:r>
    </w:p>
    <w:p w14:paraId="2DA5CA61" w14:textId="77777777" w:rsidR="00877522" w:rsidRPr="00450003" w:rsidRDefault="00877522" w:rsidP="008E57AE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50003">
        <w:rPr>
          <w:rFonts w:ascii="Times New Roman" w:hAnsi="Times New Roman"/>
          <w:sz w:val="24"/>
          <w:szCs w:val="24"/>
        </w:rPr>
        <w:t>…;</w:t>
      </w:r>
    </w:p>
    <w:p w14:paraId="4C51B139" w14:textId="77777777" w:rsidR="00877522" w:rsidRDefault="00877522" w:rsidP="008E57AE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5000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</w:p>
    <w:p w14:paraId="30DB1F8D" w14:textId="77777777" w:rsidR="00094137" w:rsidRPr="00094137" w:rsidRDefault="00094137" w:rsidP="006F1EEE">
      <w:pPr>
        <w:rPr>
          <w:i/>
          <w:sz w:val="28"/>
          <w:szCs w:val="28"/>
        </w:rPr>
      </w:pPr>
      <w:proofErr w:type="gramStart"/>
      <w:r w:rsidRPr="00094137">
        <w:rPr>
          <w:i/>
          <w:sz w:val="28"/>
          <w:szCs w:val="28"/>
          <w:highlight w:val="yellow"/>
        </w:rPr>
        <w:t>(</w:t>
      </w:r>
      <w:r w:rsidRPr="006F1EEE">
        <w:rPr>
          <w:b/>
          <w:i/>
          <w:highlight w:val="yellow"/>
        </w:rPr>
        <w:t>Цели и задачи должны коррелироваться с формируемыми компетенциями (частями компетенций и знаниями, умениями, навыками и (или) опытом деятельности)</w:t>
      </w:r>
      <w:r w:rsidRPr="006F1EEE">
        <w:rPr>
          <w:b/>
          <w:i/>
        </w:rPr>
        <w:t>!!</w:t>
      </w:r>
      <w:proofErr w:type="gramEnd"/>
    </w:p>
    <w:p w14:paraId="69697449" w14:textId="77777777" w:rsidR="00094137" w:rsidRDefault="00094137" w:rsidP="00877522">
      <w:pPr>
        <w:ind w:firstLine="851"/>
        <w:jc w:val="center"/>
        <w:rPr>
          <w:b/>
          <w:bCs/>
        </w:rPr>
      </w:pPr>
    </w:p>
    <w:p w14:paraId="6790708D" w14:textId="77777777" w:rsidR="00877522" w:rsidRPr="000A1556" w:rsidRDefault="00877522" w:rsidP="00877522">
      <w:pPr>
        <w:ind w:firstLine="851"/>
        <w:jc w:val="center"/>
        <w:rPr>
          <w:b/>
          <w:bCs/>
        </w:rPr>
      </w:pPr>
      <w:r w:rsidRPr="000A1556">
        <w:rPr>
          <w:b/>
          <w:bCs/>
        </w:rPr>
        <w:t xml:space="preserve">2. Перечень планируемых результатов </w:t>
      </w:r>
      <w:proofErr w:type="gramStart"/>
      <w:r w:rsidRPr="00A81C00">
        <w:rPr>
          <w:b/>
          <w:bCs/>
        </w:rPr>
        <w:t>обучения по дисциплине</w:t>
      </w:r>
      <w:proofErr w:type="gramEnd"/>
      <w:r w:rsidRPr="00A81C00">
        <w:rPr>
          <w:b/>
          <w:bCs/>
        </w:rPr>
        <w:t>, соотнесенных с установленными в образовательной программе индикаторами достижения компетенций</w:t>
      </w:r>
    </w:p>
    <w:p w14:paraId="2B3AAF42" w14:textId="77777777" w:rsidR="00877522" w:rsidRPr="000A1556" w:rsidRDefault="00877522" w:rsidP="00877522">
      <w:pPr>
        <w:ind w:firstLine="851"/>
        <w:jc w:val="center"/>
      </w:pPr>
    </w:p>
    <w:p w14:paraId="05624F3F" w14:textId="720043CD" w:rsidR="00877522" w:rsidRDefault="00877522" w:rsidP="00877522">
      <w:pPr>
        <w:ind w:firstLine="851"/>
        <w:jc w:val="both"/>
      </w:pPr>
      <w:r w:rsidRPr="00607C5D">
        <w:t xml:space="preserve">Планируемыми результатами </w:t>
      </w:r>
      <w:proofErr w:type="gramStart"/>
      <w:r w:rsidRPr="00607C5D">
        <w:t>обучения по дисциплине</w:t>
      </w:r>
      <w:proofErr w:type="gramEnd"/>
      <w:r>
        <w:t xml:space="preserve">  </w:t>
      </w:r>
      <w:r w:rsidRPr="00607C5D">
        <w:t>явля</w:t>
      </w:r>
      <w:r>
        <w:t>е</w:t>
      </w:r>
      <w:r w:rsidRPr="00607C5D">
        <w:t xml:space="preserve">тся формирование у обучающихся </w:t>
      </w:r>
      <w:r>
        <w:t xml:space="preserve">компетенций </w:t>
      </w:r>
      <w:r w:rsidR="003F53D0">
        <w:t xml:space="preserve">и/или </w:t>
      </w:r>
      <w:r>
        <w:t>части компетенций.</w:t>
      </w:r>
      <w:r w:rsidRPr="00607C5D">
        <w:t xml:space="preserve"> </w:t>
      </w:r>
      <w:proofErr w:type="spellStart"/>
      <w:r>
        <w:t>Сформированность</w:t>
      </w:r>
      <w:proofErr w:type="spellEnd"/>
      <w:r>
        <w:t xml:space="preserve"> компетенций </w:t>
      </w:r>
      <w:r w:rsidR="003F53D0">
        <w:t>и/или части компетенций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компетенций.</w:t>
      </w:r>
    </w:p>
    <w:p w14:paraId="137C4F0B" w14:textId="77777777" w:rsidR="00094137" w:rsidRDefault="00094137" w:rsidP="00094137">
      <w:pPr>
        <w:ind w:firstLine="851"/>
        <w:jc w:val="both"/>
        <w:rPr>
          <w:i/>
        </w:rPr>
      </w:pPr>
      <w:r w:rsidRPr="00244D5A">
        <w:rPr>
          <w:i/>
          <w:highlight w:val="yellow"/>
        </w:rPr>
        <w:t>Для дисциплин, при реализации которых предусмотрена практическая подготовка обучающихся, следует добавить следующее:</w:t>
      </w:r>
      <w:r w:rsidRPr="00E94128">
        <w:rPr>
          <w:i/>
        </w:rPr>
        <w:t xml:space="preserve">  </w:t>
      </w:r>
    </w:p>
    <w:p w14:paraId="2786D651" w14:textId="0F35FBD3" w:rsidR="00877522" w:rsidRDefault="00877522" w:rsidP="00877522">
      <w:pPr>
        <w:ind w:firstLine="851"/>
        <w:jc w:val="both"/>
      </w:pPr>
      <w:r>
        <w:t xml:space="preserve">В рамках изучения дисциплины </w:t>
      </w:r>
      <w:r w:rsidR="009918FD">
        <w:t xml:space="preserve"> </w:t>
      </w:r>
      <w:r>
        <w:t xml:space="preserve">осуществляется практическая подготовка обучающихся к будущей профессиональной деятельности. Результатом </w:t>
      </w:r>
      <w:proofErr w:type="gramStart"/>
      <w:r>
        <w:t>обучения по дисциплине</w:t>
      </w:r>
      <w:proofErr w:type="gramEnd"/>
      <w:r>
        <w:t xml:space="preserve"> является формирования у обучающихся  практических навыков</w:t>
      </w:r>
      <w:r w:rsidRPr="00B10DCC">
        <w:rPr>
          <w:rStyle w:val="af9"/>
        </w:rPr>
        <w:footnoteReference w:id="1"/>
      </w:r>
      <w:r>
        <w:t>.</w:t>
      </w:r>
    </w:p>
    <w:p w14:paraId="672ABF8B" w14:textId="77777777" w:rsidR="00094137" w:rsidRPr="00863D2C" w:rsidRDefault="00094137" w:rsidP="00094137">
      <w:pPr>
        <w:ind w:firstLine="851"/>
        <w:jc w:val="both"/>
        <w:rPr>
          <w:i/>
          <w:highlight w:val="yellow"/>
        </w:rPr>
      </w:pPr>
      <w:r w:rsidRPr="00855C01">
        <w:rPr>
          <w:i/>
          <w:highlight w:val="yellow"/>
        </w:rPr>
        <w:t>перечисляются навыки, которые обучающийся должен получить в процессе выполнения курсовых проектов, курсовых или лабораторных работ</w:t>
      </w:r>
      <w:r>
        <w:rPr>
          <w:i/>
          <w:highlight w:val="yellow"/>
        </w:rPr>
        <w:t xml:space="preserve"> и которые могут быть связаны </w:t>
      </w:r>
      <w:r w:rsidRPr="00863D2C">
        <w:rPr>
          <w:i/>
          <w:highlight w:val="yellow"/>
        </w:rPr>
        <w:t>с будущей профессиональной деятельностью обучающегося</w:t>
      </w:r>
      <w:proofErr w:type="gramStart"/>
      <w:r w:rsidRPr="00863D2C">
        <w:rPr>
          <w:i/>
          <w:highlight w:val="yellow"/>
        </w:rPr>
        <w:t xml:space="preserve"> </w:t>
      </w:r>
      <w:r w:rsidRPr="00855C01">
        <w:rPr>
          <w:i/>
          <w:highlight w:val="yellow"/>
        </w:rPr>
        <w:t>)</w:t>
      </w:r>
      <w:proofErr w:type="gramEnd"/>
    </w:p>
    <w:p w14:paraId="6E031C7F" w14:textId="77777777" w:rsidR="00094137" w:rsidRPr="009A4B82" w:rsidRDefault="00094137" w:rsidP="00094137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</w:rPr>
      </w:pPr>
      <w:r w:rsidRPr="009A4B82">
        <w:rPr>
          <w:rFonts w:ascii="Times New Roman" w:hAnsi="Times New Roman"/>
          <w:i/>
          <w:sz w:val="24"/>
          <w:szCs w:val="24"/>
        </w:rPr>
        <w:t>…;</w:t>
      </w:r>
    </w:p>
    <w:p w14:paraId="08692EA6" w14:textId="77777777" w:rsidR="00094137" w:rsidRDefault="00094137" w:rsidP="00094137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  <w:i/>
          <w:sz w:val="24"/>
          <w:szCs w:val="24"/>
        </w:rPr>
      </w:pPr>
      <w:r w:rsidRPr="00564F60">
        <w:rPr>
          <w:rFonts w:ascii="Times New Roman" w:hAnsi="Times New Roman"/>
          <w:i/>
          <w:sz w:val="24"/>
          <w:szCs w:val="24"/>
        </w:rPr>
        <w:t>…</w:t>
      </w:r>
    </w:p>
    <w:p w14:paraId="462F492E" w14:textId="27B371DA" w:rsidR="00094137" w:rsidRPr="00CF3D51" w:rsidRDefault="00094137" w:rsidP="00660229">
      <w:pPr>
        <w:jc w:val="both"/>
        <w:rPr>
          <w:i/>
        </w:rPr>
      </w:pPr>
      <w:r w:rsidRPr="00CF3D51">
        <w:rPr>
          <w:i/>
          <w:highlight w:val="yellow"/>
        </w:rPr>
        <w:t>(Перечень таких дисциплин приведен в Справке о месте практической подготовки в структуре образовательной программы, входящей в состав ОПОП</w:t>
      </w:r>
      <w:r w:rsidR="006F1EEE">
        <w:rPr>
          <w:i/>
          <w:highlight w:val="yellow"/>
        </w:rPr>
        <w:t xml:space="preserve"> – размещена в СДО - «Вопросы и ответы» - «ФГОС3++» -«</w:t>
      </w:r>
      <w:proofErr w:type="spellStart"/>
      <w:r w:rsidR="006F1EEE">
        <w:rPr>
          <w:i/>
          <w:highlight w:val="yellow"/>
        </w:rPr>
        <w:t>Бакалавриат</w:t>
      </w:r>
      <w:proofErr w:type="spellEnd"/>
      <w:r w:rsidR="006F1EEE">
        <w:rPr>
          <w:i/>
          <w:highlight w:val="yellow"/>
        </w:rPr>
        <w:t>/</w:t>
      </w:r>
      <w:proofErr w:type="spellStart"/>
      <w:r w:rsidR="006F1EEE">
        <w:rPr>
          <w:i/>
          <w:highlight w:val="yellow"/>
        </w:rPr>
        <w:t>специалитет</w:t>
      </w:r>
      <w:proofErr w:type="spellEnd"/>
      <w:r w:rsidR="006F1EEE">
        <w:rPr>
          <w:i/>
          <w:highlight w:val="yellow"/>
        </w:rPr>
        <w:t>/магистратура» -  «Специализация/направление» - «</w:t>
      </w:r>
      <w:r w:rsidR="006F1EEE" w:rsidRPr="00CF3D51">
        <w:rPr>
          <w:i/>
          <w:highlight w:val="yellow"/>
        </w:rPr>
        <w:t>Справк</w:t>
      </w:r>
      <w:r w:rsidR="006F1EEE">
        <w:rPr>
          <w:i/>
          <w:highlight w:val="yellow"/>
        </w:rPr>
        <w:t>а</w:t>
      </w:r>
      <w:r w:rsidR="006F1EEE" w:rsidRPr="00CF3D51">
        <w:rPr>
          <w:i/>
          <w:highlight w:val="yellow"/>
        </w:rPr>
        <w:t xml:space="preserve"> о месте практической подготовки в структуре образовательной программы</w:t>
      </w:r>
      <w:r w:rsidR="006F1EEE">
        <w:rPr>
          <w:i/>
          <w:highlight w:val="yellow"/>
        </w:rPr>
        <w:t>»</w:t>
      </w:r>
      <w:r w:rsidRPr="00CF3D51">
        <w:rPr>
          <w:i/>
          <w:highlight w:val="yellow"/>
        </w:rPr>
        <w:t>)</w:t>
      </w:r>
    </w:p>
    <w:p w14:paraId="7AD89E44" w14:textId="77777777" w:rsidR="00877522" w:rsidRDefault="00877522" w:rsidP="00660229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877522" w:rsidRPr="000A1556" w14:paraId="1B67A555" w14:textId="77777777" w:rsidTr="00A720C9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36C" w14:textId="77777777" w:rsidR="00877522" w:rsidRPr="00032EEE" w:rsidRDefault="00877522" w:rsidP="00877522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5A8" w14:textId="77777777" w:rsidR="00877522" w:rsidRPr="00032EEE" w:rsidRDefault="00877522" w:rsidP="00877522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 xml:space="preserve">Результаты </w:t>
            </w:r>
            <w:proofErr w:type="gramStart"/>
            <w:r w:rsidRPr="00032EEE">
              <w:rPr>
                <w:b/>
                <w:bCs/>
              </w:rPr>
              <w:t>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</w:t>
            </w:r>
            <w:proofErr w:type="gramEnd"/>
            <w:r w:rsidRPr="00032EEE">
              <w:rPr>
                <w:b/>
                <w:bCs/>
                <w:color w:val="000000" w:themeColor="text1"/>
              </w:rPr>
              <w:t xml:space="preserve"> </w:t>
            </w:r>
            <w:r w:rsidR="009918FD" w:rsidRPr="00032EEE">
              <w:rPr>
                <w:b/>
                <w:bCs/>
                <w:color w:val="000000" w:themeColor="text1"/>
              </w:rPr>
              <w:t>(модулю)</w:t>
            </w:r>
          </w:p>
        </w:tc>
      </w:tr>
      <w:tr w:rsidR="00877522" w:rsidRPr="000A1556" w14:paraId="5E746E5E" w14:textId="77777777" w:rsidTr="00A720C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634D" w14:textId="77777777" w:rsidR="00877522" w:rsidRPr="000A1556" w:rsidRDefault="00877522" w:rsidP="00877522">
            <w:pPr>
              <w:widowControl w:val="0"/>
              <w:jc w:val="center"/>
            </w:pPr>
            <w:r w:rsidRPr="000A1556">
              <w:rPr>
                <w:i/>
              </w:rPr>
              <w:t>Код. Наименование универсальной компетенции</w:t>
            </w:r>
            <w:r w:rsidRPr="000A1556">
              <w:t xml:space="preserve"> </w:t>
            </w:r>
          </w:p>
        </w:tc>
      </w:tr>
      <w:tr w:rsidR="00877522" w:rsidRPr="000A1556" w14:paraId="28A6CBA5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ED7B" w14:textId="77777777" w:rsidR="00877522" w:rsidRPr="000A1556" w:rsidRDefault="00877522" w:rsidP="00877522">
            <w:pPr>
              <w:rPr>
                <w:i/>
                <w:iCs/>
              </w:rPr>
            </w:pPr>
            <w:r w:rsidRPr="000A1556">
              <w:rPr>
                <w:i/>
                <w:iCs/>
              </w:rPr>
              <w:lastRenderedPageBreak/>
              <w:t>Код. Наименование индикатора</w:t>
            </w:r>
          </w:p>
          <w:p w14:paraId="25355FA7" w14:textId="1B83CD08" w:rsidR="00877522" w:rsidRPr="000A1556" w:rsidRDefault="00094137" w:rsidP="00877522">
            <w:pPr>
              <w:widowControl w:val="0"/>
              <w:jc w:val="both"/>
            </w:pPr>
            <w:r w:rsidRPr="009923F8">
              <w:rPr>
                <w:i/>
                <w:iCs/>
                <w:sz w:val="22"/>
                <w:szCs w:val="22"/>
                <w:highlight w:val="yellow"/>
              </w:rPr>
              <w:t>Из карты компетенций – приложение к ОПОП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A078" w14:textId="4DA9C380" w:rsidR="00EB023A" w:rsidRPr="00525DCD" w:rsidRDefault="00EB023A" w:rsidP="00EB023A">
            <w:pPr>
              <w:rPr>
                <w:i/>
                <w:sz w:val="22"/>
                <w:szCs w:val="22"/>
              </w:rPr>
            </w:pPr>
            <w:r w:rsidRPr="00EB023A">
              <w:rPr>
                <w:i/>
                <w:sz w:val="22"/>
                <w:szCs w:val="22"/>
              </w:rPr>
              <w:t xml:space="preserve">Обучающийся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  <w:r w:rsidRPr="004110DE">
              <w:rPr>
                <w:sz w:val="22"/>
                <w:szCs w:val="22"/>
                <w:highlight w:val="yellow"/>
              </w:rPr>
              <w:t>(</w:t>
            </w:r>
            <w:r w:rsidRPr="004110DE">
              <w:rPr>
                <w:i/>
                <w:sz w:val="22"/>
                <w:szCs w:val="22"/>
                <w:highlight w:val="yellow"/>
              </w:rPr>
              <w:t>если индикатор относится к группе 1 – «Знания»)</w:t>
            </w:r>
          </w:p>
          <w:p w14:paraId="05CAF3F0" w14:textId="77777777" w:rsidR="00EB023A" w:rsidRDefault="00EB023A" w:rsidP="00EB023A">
            <w:pPr>
              <w:pStyle w:val="aff3"/>
              <w:widowControl w:val="0"/>
              <w:numPr>
                <w:ilvl w:val="0"/>
                <w:numId w:val="13"/>
              </w:numPr>
              <w:ind w:left="390"/>
            </w:pPr>
            <w:r>
              <w:t>…;</w:t>
            </w:r>
          </w:p>
          <w:p w14:paraId="3FD7F177" w14:textId="77777777" w:rsidR="00094137" w:rsidRPr="009A4B82" w:rsidRDefault="00094137" w:rsidP="00094137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A572690" w14:textId="4DC9B175" w:rsidR="00094137" w:rsidRPr="009A4B82" w:rsidRDefault="00094137" w:rsidP="00094137">
            <w:pPr>
              <w:rPr>
                <w:i/>
              </w:rPr>
            </w:pPr>
            <w:proofErr w:type="gramStart"/>
            <w:r w:rsidRPr="009A4B82">
              <w:rPr>
                <w:i/>
              </w:rPr>
              <w:t>Обучающийся умеет:</w:t>
            </w:r>
            <w:r w:rsidRPr="004110DE">
              <w:rPr>
                <w:i/>
                <w:sz w:val="22"/>
                <w:szCs w:val="22"/>
                <w:highlight w:val="yellow"/>
              </w:rPr>
              <w:t xml:space="preserve"> если индикатор относится к группе 2 – «Умения»)</w:t>
            </w:r>
            <w:proofErr w:type="gramEnd"/>
          </w:p>
          <w:p w14:paraId="5C6F5553" w14:textId="77777777" w:rsidR="00094137" w:rsidRPr="009A4B82" w:rsidRDefault="00094137" w:rsidP="00094137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36294A63" w14:textId="77777777" w:rsidR="00094137" w:rsidRPr="009A4B82" w:rsidRDefault="00094137" w:rsidP="00094137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9178DC1" w14:textId="3CA98114" w:rsidR="00094137" w:rsidRPr="009A4B82" w:rsidRDefault="00094137" w:rsidP="00094137">
            <w:pPr>
              <w:ind w:left="30"/>
              <w:rPr>
                <w:i/>
              </w:rPr>
            </w:pPr>
            <w:proofErr w:type="gramStart"/>
            <w:r w:rsidRPr="009A4B82">
              <w:rPr>
                <w:i/>
              </w:rPr>
              <w:t>Обучающийся владеет:</w:t>
            </w:r>
            <w:r w:rsidRPr="004110DE">
              <w:rPr>
                <w:i/>
                <w:sz w:val="22"/>
                <w:szCs w:val="22"/>
                <w:highlight w:val="yellow"/>
              </w:rPr>
              <w:t xml:space="preserve"> если индикатор относится к группе 3 – «</w:t>
            </w:r>
            <w:r>
              <w:rPr>
                <w:i/>
                <w:sz w:val="22"/>
                <w:szCs w:val="22"/>
                <w:highlight w:val="yellow"/>
              </w:rPr>
              <w:t>Опыт деятельности</w:t>
            </w:r>
            <w:r w:rsidRPr="004110DE">
              <w:rPr>
                <w:i/>
                <w:sz w:val="22"/>
                <w:szCs w:val="22"/>
                <w:highlight w:val="yellow"/>
              </w:rPr>
              <w:t>»)</w:t>
            </w:r>
            <w:r w:rsidRPr="004110DE">
              <w:rPr>
                <w:sz w:val="22"/>
                <w:szCs w:val="22"/>
                <w:highlight w:val="yellow"/>
              </w:rPr>
              <w:t>:</w:t>
            </w:r>
            <w:proofErr w:type="gramEnd"/>
          </w:p>
          <w:p w14:paraId="47A6247E" w14:textId="77777777" w:rsidR="00094137" w:rsidRPr="009A4B82" w:rsidRDefault="00094137" w:rsidP="00094137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4BD2C785" w14:textId="77777777" w:rsidR="00094137" w:rsidRPr="00B37C7D" w:rsidRDefault="00094137" w:rsidP="00094137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14:paraId="703D19AC" w14:textId="77777777" w:rsidR="00094137" w:rsidRDefault="00094137" w:rsidP="00094137">
            <w:pPr>
              <w:ind w:left="30"/>
              <w:rPr>
                <w:i/>
                <w:sz w:val="22"/>
                <w:szCs w:val="22"/>
                <w:highlight w:val="yellow"/>
              </w:rPr>
            </w:pPr>
            <w:r w:rsidRPr="00FD13E9">
              <w:rPr>
                <w:i/>
                <w:sz w:val="22"/>
                <w:szCs w:val="22"/>
                <w:highlight w:val="yellow"/>
              </w:rPr>
              <w:t xml:space="preserve">Эта часть формируется </w:t>
            </w:r>
            <w:r>
              <w:rPr>
                <w:i/>
                <w:sz w:val="22"/>
                <w:szCs w:val="22"/>
                <w:highlight w:val="yellow"/>
              </w:rPr>
              <w:t>обеспечивающей</w:t>
            </w:r>
            <w:r w:rsidRPr="00FD13E9">
              <w:rPr>
                <w:i/>
                <w:sz w:val="22"/>
                <w:szCs w:val="22"/>
                <w:highlight w:val="yellow"/>
              </w:rPr>
              <w:t xml:space="preserve"> кафедрой самостоятельно.</w:t>
            </w:r>
          </w:p>
          <w:p w14:paraId="730ECBF3" w14:textId="1FC506E6" w:rsidR="00094137" w:rsidRPr="004110DE" w:rsidRDefault="00094137" w:rsidP="00094137">
            <w:pPr>
              <w:ind w:left="30"/>
              <w:rPr>
                <w:i/>
                <w:sz w:val="22"/>
                <w:szCs w:val="22"/>
                <w:highlight w:val="yellow"/>
              </w:rPr>
            </w:pPr>
            <w:r w:rsidRPr="004110DE">
              <w:rPr>
                <w:i/>
                <w:sz w:val="22"/>
                <w:szCs w:val="22"/>
                <w:highlight w:val="yellow"/>
              </w:rPr>
              <w:t xml:space="preserve">В зависимости от группы индикатора компетенций лишние абзацы удаляются. </w:t>
            </w:r>
          </w:p>
          <w:p w14:paraId="19B31BD8" w14:textId="77777777" w:rsidR="00094137" w:rsidRPr="00FD13E9" w:rsidRDefault="00094137" w:rsidP="00094137">
            <w:pPr>
              <w:ind w:left="30"/>
              <w:rPr>
                <w:i/>
                <w:sz w:val="22"/>
                <w:szCs w:val="22"/>
                <w:highlight w:val="yellow"/>
              </w:rPr>
            </w:pPr>
            <w:r w:rsidRPr="004110DE">
              <w:rPr>
                <w:i/>
                <w:sz w:val="22"/>
                <w:szCs w:val="22"/>
                <w:highlight w:val="yellow"/>
              </w:rPr>
              <w:t xml:space="preserve">Если индикатор начинается со слова </w:t>
            </w:r>
            <w:r w:rsidRPr="00FD13E9">
              <w:rPr>
                <w:i/>
                <w:sz w:val="22"/>
                <w:szCs w:val="22"/>
                <w:highlight w:val="yellow"/>
              </w:rPr>
              <w:t>«знать» («знает»), то в данную ячейку допускается включать только знания без перечисления умений и владений.</w:t>
            </w:r>
          </w:p>
          <w:p w14:paraId="3779F68A" w14:textId="77777777" w:rsidR="00877522" w:rsidRDefault="00094137" w:rsidP="00EB023A">
            <w:pPr>
              <w:widowControl w:val="0"/>
              <w:ind w:left="30"/>
              <w:rPr>
                <w:i/>
                <w:sz w:val="22"/>
                <w:szCs w:val="22"/>
              </w:rPr>
            </w:pPr>
            <w:r w:rsidRPr="00FD13E9">
              <w:rPr>
                <w:i/>
                <w:sz w:val="22"/>
                <w:szCs w:val="22"/>
                <w:highlight w:val="yellow"/>
              </w:rPr>
              <w:t>По аналогии можно указывать только умения для индикаторов «уметь» («умеет») и навыки/опыт деятельности для индикаторов «владеть» («владеет»</w:t>
            </w:r>
            <w:proofErr w:type="gramStart"/>
            <w:r w:rsidR="00EB023A">
              <w:rPr>
                <w:i/>
                <w:sz w:val="22"/>
                <w:szCs w:val="22"/>
                <w:highlight w:val="yellow"/>
              </w:rPr>
              <w:t xml:space="preserve"> </w:t>
            </w:r>
            <w:r w:rsidRPr="00FD13E9">
              <w:rPr>
                <w:i/>
                <w:sz w:val="22"/>
                <w:szCs w:val="22"/>
                <w:highlight w:val="yellow"/>
              </w:rPr>
              <w:t>.</w:t>
            </w:r>
            <w:proofErr w:type="gramEnd"/>
          </w:p>
          <w:p w14:paraId="5CF3DF01" w14:textId="77777777" w:rsidR="00F75B24" w:rsidRDefault="00F75B24" w:rsidP="00EB023A">
            <w:pPr>
              <w:widowControl w:val="0"/>
              <w:ind w:left="30"/>
              <w:rPr>
                <w:i/>
                <w:sz w:val="22"/>
                <w:szCs w:val="22"/>
              </w:rPr>
            </w:pPr>
          </w:p>
          <w:p w14:paraId="35E18B39" w14:textId="2CB7456A" w:rsidR="00F75B24" w:rsidRPr="00AA0F29" w:rsidRDefault="00F75B24" w:rsidP="00AA0F29">
            <w:pPr>
              <w:widowControl w:val="0"/>
              <w:ind w:left="30"/>
              <w:jc w:val="both"/>
              <w:rPr>
                <w:i/>
                <w:sz w:val="28"/>
                <w:szCs w:val="28"/>
              </w:rPr>
            </w:pPr>
            <w:r w:rsidRPr="00AA0F29">
              <w:rPr>
                <w:i/>
                <w:sz w:val="28"/>
                <w:szCs w:val="28"/>
                <w:highlight w:val="green"/>
              </w:rPr>
              <w:t>ВНИМАНИЕ!!!!</w:t>
            </w:r>
            <w:r w:rsidR="00154D18" w:rsidRPr="00AA0F29">
              <w:rPr>
                <w:i/>
                <w:sz w:val="28"/>
                <w:szCs w:val="28"/>
                <w:highlight w:val="green"/>
              </w:rPr>
              <w:t xml:space="preserve"> </w:t>
            </w:r>
            <w:r w:rsidRPr="00AA0F29">
              <w:rPr>
                <w:i/>
                <w:sz w:val="28"/>
                <w:szCs w:val="28"/>
                <w:highlight w:val="green"/>
              </w:rPr>
              <w:t xml:space="preserve">В этом разделе следует </w:t>
            </w:r>
            <w:r w:rsidRPr="00AA0F29">
              <w:rPr>
                <w:b/>
                <w:i/>
                <w:sz w:val="28"/>
                <w:szCs w:val="28"/>
                <w:highlight w:val="green"/>
                <w:u w:val="single"/>
              </w:rPr>
              <w:t>не</w:t>
            </w:r>
            <w:r w:rsidRPr="00AA0F29">
              <w:rPr>
                <w:i/>
                <w:sz w:val="28"/>
                <w:szCs w:val="28"/>
                <w:highlight w:val="green"/>
              </w:rPr>
              <w:t xml:space="preserve"> повторять формулировку индикатора, а развить его</w:t>
            </w:r>
            <w:r w:rsidR="00154D18" w:rsidRPr="00AA0F29">
              <w:rPr>
                <w:i/>
                <w:sz w:val="28"/>
                <w:szCs w:val="28"/>
                <w:highlight w:val="green"/>
              </w:rPr>
              <w:t xml:space="preserve"> в контексте планируемых лекций и практических занятий, т.е.  перечислить те знания, умения и </w:t>
            </w:r>
            <w:proofErr w:type="gramStart"/>
            <w:r w:rsidR="00154D18" w:rsidRPr="00AA0F29">
              <w:rPr>
                <w:i/>
                <w:sz w:val="28"/>
                <w:szCs w:val="28"/>
                <w:highlight w:val="green"/>
              </w:rPr>
              <w:t>навыки</w:t>
            </w:r>
            <w:proofErr w:type="gramEnd"/>
            <w:r w:rsidR="00154D18" w:rsidRPr="00AA0F29">
              <w:rPr>
                <w:i/>
                <w:sz w:val="28"/>
                <w:szCs w:val="28"/>
                <w:highlight w:val="green"/>
              </w:rPr>
              <w:t xml:space="preserve"> </w:t>
            </w:r>
            <w:r w:rsidR="001F3CB2" w:rsidRPr="00AA0F29">
              <w:rPr>
                <w:i/>
                <w:sz w:val="28"/>
                <w:szCs w:val="28"/>
                <w:highlight w:val="green"/>
              </w:rPr>
              <w:t xml:space="preserve">приобретение которых в таблице п.5 будет подтверждено тематикой лекций и практических занятий. Результаты обучения формулируются с учетом содержания дисциплины, но с </w:t>
            </w:r>
            <w:r w:rsidR="001F3CB2" w:rsidRPr="00AA0F29">
              <w:rPr>
                <w:i/>
                <w:sz w:val="28"/>
                <w:szCs w:val="28"/>
                <w:highlight w:val="green"/>
                <w:u w:val="single"/>
              </w:rPr>
              <w:t xml:space="preserve">использованием </w:t>
            </w:r>
            <w:r w:rsidR="006C0105" w:rsidRPr="00AA0F29">
              <w:rPr>
                <w:i/>
                <w:sz w:val="28"/>
                <w:szCs w:val="28"/>
                <w:highlight w:val="green"/>
                <w:u w:val="single"/>
              </w:rPr>
              <w:t xml:space="preserve">словосочетаний из </w:t>
            </w:r>
            <w:r w:rsidR="001F3CB2" w:rsidRPr="00AA0F29">
              <w:rPr>
                <w:i/>
                <w:sz w:val="28"/>
                <w:szCs w:val="28"/>
                <w:highlight w:val="green"/>
                <w:u w:val="single"/>
              </w:rPr>
              <w:t>формулировок индикатора</w:t>
            </w:r>
            <w:r w:rsidR="00AA0F29" w:rsidRPr="00AA0F29">
              <w:rPr>
                <w:i/>
                <w:sz w:val="28"/>
                <w:szCs w:val="28"/>
                <w:u w:val="single"/>
              </w:rPr>
              <w:t>.</w:t>
            </w:r>
            <w:r w:rsidR="00154D18" w:rsidRPr="00AA0F29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877522" w:rsidRPr="000A1556" w14:paraId="0E919EAD" w14:textId="77777777" w:rsidTr="00154D18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4CCA" w14:textId="77777777" w:rsidR="00877522" w:rsidRPr="009A4B82" w:rsidRDefault="00877522" w:rsidP="00877522">
            <w:pPr>
              <w:widowControl w:val="0"/>
              <w:jc w:val="center"/>
              <w:rPr>
                <w:i/>
              </w:rPr>
            </w:pPr>
            <w:r w:rsidRPr="009A4B82">
              <w:rPr>
                <w:i/>
              </w:rPr>
              <w:t xml:space="preserve">Код. Наименование общепрофессиональной компетенции </w:t>
            </w:r>
          </w:p>
        </w:tc>
      </w:tr>
      <w:tr w:rsidR="00EB023A" w:rsidRPr="000A1556" w14:paraId="7B2F480C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1CA8" w14:textId="77777777" w:rsidR="00EB023A" w:rsidRPr="000A1556" w:rsidRDefault="00EB023A" w:rsidP="00EB023A">
            <w:pPr>
              <w:rPr>
                <w:i/>
                <w:iCs/>
              </w:rPr>
            </w:pPr>
            <w:r w:rsidRPr="000A1556">
              <w:rPr>
                <w:i/>
                <w:iCs/>
              </w:rPr>
              <w:t>Код. Наименование индикатора</w:t>
            </w:r>
          </w:p>
          <w:p w14:paraId="0B35094A" w14:textId="77777777" w:rsidR="00EB023A" w:rsidRPr="000A1556" w:rsidRDefault="00EB023A" w:rsidP="00EB023A">
            <w:pPr>
              <w:widowControl w:val="0"/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E564" w14:textId="77777777" w:rsidR="0071535D" w:rsidRPr="00D34C6F" w:rsidRDefault="0071535D" w:rsidP="0071535D">
            <w:pPr>
              <w:rPr>
                <w:i/>
              </w:rPr>
            </w:pPr>
            <w:proofErr w:type="gramStart"/>
            <w:r w:rsidRPr="00D34C6F">
              <w:rPr>
                <w:i/>
              </w:rPr>
              <w:t>Обучающийся</w:t>
            </w:r>
            <w:proofErr w:type="gramEnd"/>
            <w:r w:rsidRPr="00D34C6F">
              <w:rPr>
                <w:i/>
              </w:rPr>
              <w:t xml:space="preserve"> знает: </w:t>
            </w:r>
          </w:p>
          <w:p w14:paraId="20FB1F25" w14:textId="77777777" w:rsidR="0071535D" w:rsidRPr="00D34C6F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CE6A4E8" w14:textId="77777777" w:rsidR="0071535D" w:rsidRPr="00D34C6F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175149A7" w14:textId="77777777" w:rsidR="0071535D" w:rsidRPr="00D34C6F" w:rsidRDefault="0071535D" w:rsidP="0071535D">
            <w:pPr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24833854" w14:textId="77777777" w:rsidR="0071535D" w:rsidRPr="00D34C6F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914ABE1" w14:textId="77777777" w:rsidR="0071535D" w:rsidRPr="00D34C6F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912CDE1" w14:textId="77777777" w:rsidR="0071535D" w:rsidRPr="00D34C6F" w:rsidRDefault="0071535D" w:rsidP="0071535D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владеет:</w:t>
            </w:r>
          </w:p>
          <w:p w14:paraId="3170DCDF" w14:textId="77777777" w:rsidR="0071535D" w:rsidRPr="00D34C6F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1D63053" w14:textId="77777777" w:rsidR="0071535D" w:rsidRPr="00D34C6F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14:paraId="2108CDC6" w14:textId="77777777" w:rsidR="0071535D" w:rsidRPr="00D34C6F" w:rsidRDefault="0071535D" w:rsidP="0071535D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имеет опыт деятельности (имеет навыки):</w:t>
            </w:r>
          </w:p>
          <w:p w14:paraId="69CAF4CD" w14:textId="77777777" w:rsidR="0071535D" w:rsidRPr="00D34C6F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6E1372FD" w14:textId="2A1E4E71" w:rsidR="00EB023A" w:rsidRPr="00EB023A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i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  <w:tr w:rsidR="00877522" w:rsidRPr="005A5296" w14:paraId="7777280F" w14:textId="77777777" w:rsidTr="00A720C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E32D" w14:textId="77777777" w:rsidR="00877522" w:rsidRPr="005A5296" w:rsidRDefault="00877522" w:rsidP="00877522">
            <w:pPr>
              <w:widowControl w:val="0"/>
              <w:jc w:val="center"/>
            </w:pPr>
            <w:r w:rsidRPr="005A5296">
              <w:rPr>
                <w:i/>
              </w:rPr>
              <w:t>Код. Наименование профессиональной компетенции</w:t>
            </w:r>
            <w:r w:rsidRPr="005A5296">
              <w:t xml:space="preserve"> </w:t>
            </w:r>
          </w:p>
        </w:tc>
      </w:tr>
      <w:tr w:rsidR="00877522" w:rsidRPr="005A5296" w14:paraId="6CDFEAAA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CB2D" w14:textId="77777777" w:rsidR="00877522" w:rsidRPr="005A5296" w:rsidRDefault="00877522" w:rsidP="00877522">
            <w:pPr>
              <w:rPr>
                <w:i/>
                <w:iCs/>
              </w:rPr>
            </w:pPr>
            <w:r w:rsidRPr="005A5296">
              <w:rPr>
                <w:i/>
                <w:iCs/>
              </w:rPr>
              <w:t xml:space="preserve">Код. Наименование </w:t>
            </w:r>
            <w:r w:rsidRPr="005A5296">
              <w:rPr>
                <w:i/>
                <w:iCs/>
              </w:rPr>
              <w:lastRenderedPageBreak/>
              <w:t>индикатора</w:t>
            </w:r>
          </w:p>
          <w:p w14:paraId="50A73D69" w14:textId="77777777" w:rsidR="00877522" w:rsidRPr="005A5296" w:rsidRDefault="00877522" w:rsidP="00877522">
            <w:pPr>
              <w:widowControl w:val="0"/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727A" w14:textId="77777777" w:rsidR="0071535D" w:rsidRPr="00D34C6F" w:rsidRDefault="0071535D" w:rsidP="0071535D">
            <w:pPr>
              <w:rPr>
                <w:i/>
              </w:rPr>
            </w:pPr>
            <w:proofErr w:type="gramStart"/>
            <w:r w:rsidRPr="00D34C6F">
              <w:rPr>
                <w:i/>
              </w:rPr>
              <w:lastRenderedPageBreak/>
              <w:t>Обучающийся</w:t>
            </w:r>
            <w:proofErr w:type="gramEnd"/>
            <w:r w:rsidRPr="00D34C6F">
              <w:rPr>
                <w:i/>
              </w:rPr>
              <w:t xml:space="preserve"> знает: </w:t>
            </w:r>
          </w:p>
          <w:p w14:paraId="6D1FAC73" w14:textId="77777777" w:rsidR="0071535D" w:rsidRPr="00D34C6F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…;</w:t>
            </w:r>
          </w:p>
          <w:p w14:paraId="7327BAF9" w14:textId="77777777" w:rsidR="0071535D" w:rsidRPr="00D34C6F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63CE4C2" w14:textId="77777777" w:rsidR="0071535D" w:rsidRPr="00D34C6F" w:rsidRDefault="0071535D" w:rsidP="0071535D">
            <w:pPr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7920BB84" w14:textId="77777777" w:rsidR="0071535D" w:rsidRPr="00D34C6F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77C6BD5F" w14:textId="77777777" w:rsidR="0071535D" w:rsidRPr="00D34C6F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E5BE09F" w14:textId="77777777" w:rsidR="0071535D" w:rsidRPr="00D34C6F" w:rsidRDefault="0071535D" w:rsidP="0071535D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владеет:</w:t>
            </w:r>
          </w:p>
          <w:p w14:paraId="45C4F805" w14:textId="77777777" w:rsidR="0071535D" w:rsidRPr="00D34C6F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306BC3DD" w14:textId="77777777" w:rsidR="0071535D" w:rsidRPr="00D34C6F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  <w:p w14:paraId="3145CC47" w14:textId="77777777" w:rsidR="0071535D" w:rsidRPr="00D34C6F" w:rsidRDefault="0071535D" w:rsidP="0071535D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имеет опыт деятельности (имеет навыки):</w:t>
            </w:r>
          </w:p>
          <w:p w14:paraId="5DBA9536" w14:textId="77777777" w:rsidR="0071535D" w:rsidRPr="00D34C6F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37F5D457" w14:textId="59FB1527" w:rsidR="00877522" w:rsidRPr="005A5296" w:rsidRDefault="0071535D" w:rsidP="0071535D">
            <w:pPr>
              <w:pStyle w:val="aff3"/>
              <w:widowControl w:val="0"/>
              <w:numPr>
                <w:ilvl w:val="0"/>
                <w:numId w:val="13"/>
              </w:numPr>
              <w:ind w:left="390"/>
            </w:pPr>
            <w:r w:rsidRPr="00D34C6F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</w:tbl>
    <w:p w14:paraId="653A6C86" w14:textId="77777777" w:rsidR="00877522" w:rsidRDefault="00877522" w:rsidP="00877522">
      <w:pPr>
        <w:ind w:firstLine="851"/>
        <w:jc w:val="center"/>
        <w:rPr>
          <w:b/>
          <w:bCs/>
        </w:rPr>
      </w:pPr>
    </w:p>
    <w:p w14:paraId="0D6238C2" w14:textId="77777777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3. Место дисциплины в структуре основной профессиональной образовательной программы</w:t>
      </w:r>
    </w:p>
    <w:p w14:paraId="0C28296B" w14:textId="04BDD1DB" w:rsidR="00877522" w:rsidRPr="003749D2" w:rsidRDefault="00877522" w:rsidP="00877522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proofErr w:type="gramStart"/>
      <w:r w:rsidRPr="005A5296">
        <w:t>.</w:t>
      </w:r>
      <w:proofErr w:type="gramEnd"/>
      <w:r w:rsidR="003749D2">
        <w:t xml:space="preserve"> (</w:t>
      </w:r>
      <w:proofErr w:type="gramStart"/>
      <w:r w:rsidR="003749D2" w:rsidRPr="003749D2">
        <w:rPr>
          <w:i/>
          <w:highlight w:val="yellow"/>
        </w:rPr>
        <w:t>ч</w:t>
      </w:r>
      <w:proofErr w:type="gramEnd"/>
      <w:r w:rsidR="003749D2" w:rsidRPr="003749D2">
        <w:rPr>
          <w:i/>
          <w:highlight w:val="yellow"/>
        </w:rPr>
        <w:t>асть, к которой относится дисциплина, уточняется по учебному плану)</w:t>
      </w:r>
    </w:p>
    <w:p w14:paraId="7BC9B786" w14:textId="77777777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4. Объем дисциплины и виды учебной работы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  <w:gridCol w:w="709"/>
        <w:gridCol w:w="576"/>
        <w:gridCol w:w="644"/>
      </w:tblGrid>
      <w:tr w:rsidR="00877522" w:rsidRPr="005A5296" w14:paraId="358B6EB1" w14:textId="77777777" w:rsidTr="0083498C">
        <w:trPr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6619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B05E" w14:textId="77777777" w:rsidR="00877522" w:rsidRPr="005A5296" w:rsidRDefault="00877522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Всего часов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C41E" w14:textId="77777777" w:rsidR="00877522" w:rsidRPr="005A5296" w:rsidRDefault="00877522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 w:rsidRPr="005A5296">
              <w:rPr>
                <w:b/>
              </w:rPr>
              <w:t>Семестр</w:t>
            </w:r>
          </w:p>
        </w:tc>
      </w:tr>
      <w:tr w:rsidR="00877522" w:rsidRPr="005A5296" w14:paraId="377D58C4" w14:textId="77777777" w:rsidTr="0083498C">
        <w:trPr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5431" w14:textId="77777777" w:rsidR="00877522" w:rsidRPr="005A5296" w:rsidRDefault="00877522" w:rsidP="00877522"/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B81C" w14:textId="77777777" w:rsidR="00877522" w:rsidRPr="005A5296" w:rsidRDefault="00877522" w:rsidP="0087752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01FC" w14:textId="77777777" w:rsidR="00877522" w:rsidRPr="005A5296" w:rsidRDefault="00877522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 w:rsidRPr="005A5296">
              <w:rPr>
                <w:b/>
              </w:rPr>
              <w:t>…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E508" w14:textId="77777777" w:rsidR="00877522" w:rsidRPr="005A5296" w:rsidRDefault="00877522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 w:rsidRPr="005A5296">
              <w:rPr>
                <w:b/>
              </w:rPr>
              <w:t>…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3E7F" w14:textId="77777777" w:rsidR="00877522" w:rsidRPr="005A5296" w:rsidRDefault="00877522" w:rsidP="00877522">
            <w:pPr>
              <w:tabs>
                <w:tab w:val="left" w:pos="851"/>
              </w:tabs>
              <w:jc w:val="center"/>
              <w:rPr>
                <w:b/>
              </w:rPr>
            </w:pPr>
            <w:r w:rsidRPr="005A5296">
              <w:rPr>
                <w:b/>
              </w:rPr>
              <w:t>…</w:t>
            </w:r>
          </w:p>
        </w:tc>
      </w:tr>
      <w:tr w:rsidR="0083498C" w:rsidRPr="005A5296" w14:paraId="21260DD0" w14:textId="77777777" w:rsidTr="00FD7F65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DFBC2" w14:textId="77777777" w:rsidR="0083498C" w:rsidRPr="005A5296" w:rsidRDefault="0083498C" w:rsidP="0083498C">
            <w:pPr>
              <w:tabs>
                <w:tab w:val="left" w:pos="851"/>
              </w:tabs>
            </w:pPr>
            <w:r w:rsidRPr="005A5296">
              <w:t>Контактная работа (по видам учебных занятий)</w:t>
            </w:r>
          </w:p>
          <w:p w14:paraId="15419A0F" w14:textId="67C009B5" w:rsidR="0083498C" w:rsidRPr="005A5296" w:rsidRDefault="0083498C" w:rsidP="0083498C">
            <w:pPr>
              <w:tabs>
                <w:tab w:val="left" w:pos="380"/>
              </w:tabs>
            </w:pPr>
            <w:r w:rsidRPr="005A5296"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FF171" w14:textId="0CF637D2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E342C" w14:textId="0CA07189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457B3" w14:textId="77777777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52E18" w14:textId="77777777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</w:tr>
      <w:tr w:rsidR="0083498C" w:rsidRPr="005A5296" w14:paraId="19BEAC29" w14:textId="77777777" w:rsidTr="00FD7F65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84728" w14:textId="2A1CB2D9" w:rsidR="0083498C" w:rsidRPr="005A5296" w:rsidRDefault="0083498C" w:rsidP="0083498C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</w:pPr>
            <w:r w:rsidRPr="005A5296">
              <w:t>лекции (Л)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E970B" w14:textId="77777777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56A7F" w14:textId="77777777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35A63" w14:textId="77777777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F500C" w14:textId="77777777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</w:tr>
      <w:tr w:rsidR="0083498C" w:rsidRPr="005A5296" w14:paraId="4D550168" w14:textId="77777777" w:rsidTr="00FD7F65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8BC41" w14:textId="2CF99D69" w:rsidR="0083498C" w:rsidRPr="005A5296" w:rsidRDefault="0083498C" w:rsidP="008E57AE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</w:pPr>
            <w:r w:rsidRPr="005A5296">
              <w:t>практические занятия (ПЗ)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ADD29" w14:textId="77777777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335AE" w14:textId="77777777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F0823" w14:textId="77777777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7FBD6" w14:textId="77777777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</w:tr>
      <w:tr w:rsidR="0083498C" w:rsidRPr="005A5296" w14:paraId="219EC1D5" w14:textId="77777777" w:rsidTr="0083498C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EEA1" w14:textId="34AB2427" w:rsidR="0083498C" w:rsidRPr="005A5296" w:rsidRDefault="0083498C" w:rsidP="0083498C">
            <w:pPr>
              <w:numPr>
                <w:ilvl w:val="0"/>
                <w:numId w:val="6"/>
              </w:numPr>
              <w:tabs>
                <w:tab w:val="left" w:pos="380"/>
              </w:tabs>
              <w:ind w:left="0" w:firstLine="0"/>
            </w:pPr>
            <w:r w:rsidRPr="005A5296">
              <w:t>лабораторные работы (ЛР)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847" w14:textId="70E62A6F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61B4" w14:textId="15BD0E3D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FBEE" w14:textId="10D807B7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7C27" w14:textId="4AACAAE2" w:rsidR="0083498C" w:rsidRPr="005A5296" w:rsidRDefault="0083498C" w:rsidP="00FD7F65">
            <w:pPr>
              <w:tabs>
                <w:tab w:val="left" w:pos="851"/>
              </w:tabs>
              <w:jc w:val="center"/>
            </w:pPr>
          </w:p>
        </w:tc>
      </w:tr>
      <w:tr w:rsidR="00877522" w:rsidRPr="005A5296" w14:paraId="72479A0C" w14:textId="77777777" w:rsidTr="0083498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0B96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60AC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5E9B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3C05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723E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</w:tr>
      <w:tr w:rsidR="00877522" w:rsidRPr="005A5296" w14:paraId="18B3462A" w14:textId="77777777" w:rsidTr="0083498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C348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3FD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4ACA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04F8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72EA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</w:tr>
      <w:tr w:rsidR="00877522" w:rsidRPr="005A5296" w14:paraId="0F20918E" w14:textId="77777777" w:rsidTr="0083498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73DA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4DAF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041A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FE89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A43D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</w:tr>
      <w:tr w:rsidR="00877522" w:rsidRPr="005A5296" w14:paraId="17711986" w14:textId="77777777" w:rsidTr="0083498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9C72" w14:textId="77777777" w:rsidR="00877522" w:rsidRPr="005A5296" w:rsidRDefault="00877522" w:rsidP="00877522">
            <w:pPr>
              <w:tabs>
                <w:tab w:val="left" w:pos="851"/>
              </w:tabs>
            </w:pPr>
            <w:r w:rsidRPr="005A5296">
              <w:t xml:space="preserve">Общая трудоемкость: час / </w:t>
            </w:r>
            <w:proofErr w:type="spellStart"/>
            <w:r w:rsidRPr="005A5296">
              <w:t>з.е</w:t>
            </w:r>
            <w:proofErr w:type="spellEnd"/>
            <w:r w:rsidRPr="005A5296"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388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3475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545B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F775" w14:textId="77777777" w:rsidR="00877522" w:rsidRPr="005A5296" w:rsidRDefault="00877522" w:rsidP="00FD7F65">
            <w:pPr>
              <w:tabs>
                <w:tab w:val="left" w:pos="851"/>
              </w:tabs>
              <w:jc w:val="center"/>
            </w:pPr>
          </w:p>
        </w:tc>
      </w:tr>
    </w:tbl>
    <w:p w14:paraId="68ECF13C" w14:textId="77777777" w:rsidR="00877522" w:rsidRPr="005A5296" w:rsidRDefault="00877522" w:rsidP="00877522">
      <w:pPr>
        <w:tabs>
          <w:tab w:val="left" w:pos="851"/>
        </w:tabs>
        <w:ind w:firstLine="851"/>
        <w:jc w:val="center"/>
      </w:pPr>
    </w:p>
    <w:p w14:paraId="61889FC8" w14:textId="0128758F" w:rsidR="00877522" w:rsidRDefault="00877522" w:rsidP="009E5D43">
      <w:pPr>
        <w:tabs>
          <w:tab w:val="left" w:pos="851"/>
        </w:tabs>
        <w:rPr>
          <w:i/>
        </w:rPr>
      </w:pPr>
      <w:r w:rsidRPr="00226B06">
        <w:rPr>
          <w:i/>
        </w:rPr>
        <w:t>Примечани</w:t>
      </w:r>
      <w:r w:rsidR="009E5D43" w:rsidRPr="00226B06">
        <w:rPr>
          <w:i/>
        </w:rPr>
        <w:t>е</w:t>
      </w:r>
      <w:r w:rsidRPr="00226B06">
        <w:rPr>
          <w:i/>
        </w:rPr>
        <w:t>: «Форма контроля» – экзамен (Э), зачет (З), зачет с оценкой (</w:t>
      </w:r>
      <w:proofErr w:type="gramStart"/>
      <w:r w:rsidRPr="00226B06">
        <w:rPr>
          <w:i/>
        </w:rPr>
        <w:t>З</w:t>
      </w:r>
      <w:proofErr w:type="gramEnd"/>
      <w:r w:rsidRPr="00226B06">
        <w:rPr>
          <w:i/>
        </w:rPr>
        <w:t>*), курсовой пр</w:t>
      </w:r>
      <w:r w:rsidR="00094137" w:rsidRPr="00226B06">
        <w:rPr>
          <w:i/>
        </w:rPr>
        <w:t>оект (КП), курсовая работа (КР)</w:t>
      </w:r>
      <w:r w:rsidR="00094137" w:rsidRPr="003C3422">
        <w:rPr>
          <w:i/>
        </w:rPr>
        <w:t xml:space="preserve"> </w:t>
      </w:r>
    </w:p>
    <w:p w14:paraId="3C04B84D" w14:textId="77777777" w:rsidR="0008216B" w:rsidRPr="0008216B" w:rsidRDefault="0008216B" w:rsidP="009E5D43">
      <w:pPr>
        <w:tabs>
          <w:tab w:val="left" w:pos="851"/>
        </w:tabs>
      </w:pPr>
    </w:p>
    <w:p w14:paraId="51669E56" w14:textId="167B9F3D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F17036">
        <w:rPr>
          <w:b/>
          <w:bCs/>
        </w:rPr>
        <w:t>5. Структура и содержание дисциплины</w:t>
      </w:r>
      <w:r w:rsidR="003D11CB">
        <w:rPr>
          <w:b/>
          <w:bCs/>
        </w:rPr>
        <w:t xml:space="preserve"> </w:t>
      </w:r>
    </w:p>
    <w:p w14:paraId="68D52B8C" w14:textId="77777777" w:rsidR="00877522" w:rsidRPr="005A5296" w:rsidRDefault="00877522" w:rsidP="00877522">
      <w:pPr>
        <w:ind w:firstLine="851"/>
        <w:rPr>
          <w:bCs/>
        </w:rPr>
      </w:pPr>
      <w:r w:rsidRPr="005A5296">
        <w:rPr>
          <w:bCs/>
        </w:rPr>
        <w:t>5.1. Разделы дисциплины и содержание рассматриваемых вопросов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4536"/>
        <w:gridCol w:w="1701"/>
      </w:tblGrid>
      <w:tr w:rsidR="00877522" w:rsidRPr="005A5296" w14:paraId="5F3656C0" w14:textId="77777777" w:rsidTr="003C3422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5702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№</w:t>
            </w:r>
            <w:r w:rsidRPr="005A5296">
              <w:rPr>
                <w:b/>
                <w:sz w:val="22"/>
                <w:szCs w:val="22"/>
              </w:rPr>
              <w:br/>
            </w:r>
            <w:proofErr w:type="gramStart"/>
            <w:r w:rsidRPr="005A5296">
              <w:rPr>
                <w:b/>
                <w:sz w:val="22"/>
                <w:szCs w:val="22"/>
              </w:rPr>
              <w:t>п</w:t>
            </w:r>
            <w:proofErr w:type="gramEnd"/>
            <w:r w:rsidRPr="005A529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B9EC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768A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63E0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Индикаторы достижения компетенций</w:t>
            </w:r>
          </w:p>
        </w:tc>
      </w:tr>
      <w:tr w:rsidR="00877522" w:rsidRPr="005A5296" w14:paraId="6619493C" w14:textId="77777777" w:rsidTr="000233DD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ADD70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DFBCA" w14:textId="792CA2AF" w:rsidR="00877522" w:rsidRPr="005A5296" w:rsidRDefault="006C0105" w:rsidP="00AA0F29">
            <w:pPr>
              <w:rPr>
                <w:b/>
                <w:sz w:val="22"/>
                <w:szCs w:val="22"/>
              </w:rPr>
            </w:pPr>
            <w:r w:rsidRPr="006C0105">
              <w:rPr>
                <w:i/>
                <w:sz w:val="22"/>
                <w:szCs w:val="22"/>
                <w:highlight w:val="green"/>
              </w:rPr>
              <w:t xml:space="preserve">Наименование раздела </w:t>
            </w:r>
            <w:r w:rsidR="00AA0F29">
              <w:rPr>
                <w:i/>
                <w:sz w:val="22"/>
                <w:szCs w:val="22"/>
                <w:highlight w:val="green"/>
              </w:rPr>
              <w:t xml:space="preserve">должно </w:t>
            </w:r>
            <w:r w:rsidRPr="006C0105">
              <w:rPr>
                <w:i/>
                <w:sz w:val="22"/>
                <w:szCs w:val="22"/>
                <w:highlight w:val="green"/>
              </w:rPr>
              <w:t xml:space="preserve"> обязательно </w:t>
            </w:r>
            <w:r>
              <w:rPr>
                <w:i/>
                <w:sz w:val="22"/>
                <w:szCs w:val="22"/>
                <w:highlight w:val="green"/>
              </w:rPr>
              <w:t>коррелироваться</w:t>
            </w:r>
            <w:r w:rsidRPr="006C0105">
              <w:rPr>
                <w:i/>
                <w:sz w:val="22"/>
                <w:szCs w:val="22"/>
                <w:highlight w:val="green"/>
              </w:rPr>
              <w:t xml:space="preserve"> с индикатором или результатами </w:t>
            </w:r>
            <w:proofErr w:type="gramStart"/>
            <w:r w:rsidRPr="006C0105">
              <w:rPr>
                <w:i/>
                <w:sz w:val="22"/>
                <w:szCs w:val="22"/>
                <w:highlight w:val="green"/>
              </w:rPr>
              <w:t>обучения по дисциплине</w:t>
            </w:r>
            <w:proofErr w:type="gramEnd"/>
            <w:r w:rsidRPr="006C0105">
              <w:rPr>
                <w:i/>
                <w:sz w:val="22"/>
                <w:szCs w:val="22"/>
                <w:highlight w:val="green"/>
              </w:rPr>
              <w:t xml:space="preserve"> (табл. П.2)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5D6F8" w14:textId="77777777" w:rsidR="00877522" w:rsidRDefault="00877522" w:rsidP="0071535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Лекция 1.  </w:t>
            </w:r>
            <w:r w:rsidRPr="00F22501">
              <w:rPr>
                <w:sz w:val="22"/>
                <w:szCs w:val="22"/>
                <w:highlight w:val="yellow"/>
              </w:rPr>
              <w:t>(</w:t>
            </w:r>
            <w:r w:rsidRPr="00F22501">
              <w:rPr>
                <w:i/>
                <w:sz w:val="22"/>
                <w:szCs w:val="22"/>
                <w:highlight w:val="yellow"/>
              </w:rPr>
              <w:t>тема лекции</w:t>
            </w:r>
            <w:r w:rsidRPr="00F22501">
              <w:rPr>
                <w:sz w:val="22"/>
                <w:szCs w:val="22"/>
                <w:highlight w:val="yellow"/>
              </w:rPr>
              <w:t>)</w:t>
            </w:r>
          </w:p>
          <w:p w14:paraId="09B2D78D" w14:textId="77777777" w:rsidR="009A4D42" w:rsidRDefault="006C0105" w:rsidP="000233DD">
            <w:pPr>
              <w:jc w:val="both"/>
              <w:rPr>
                <w:i/>
                <w:sz w:val="22"/>
                <w:szCs w:val="22"/>
              </w:rPr>
            </w:pPr>
            <w:r w:rsidRPr="006C0105">
              <w:rPr>
                <w:i/>
                <w:sz w:val="22"/>
                <w:szCs w:val="22"/>
                <w:highlight w:val="green"/>
              </w:rPr>
              <w:t xml:space="preserve">Тема лекции должна </w:t>
            </w:r>
            <w:r>
              <w:rPr>
                <w:i/>
                <w:sz w:val="22"/>
                <w:szCs w:val="22"/>
                <w:highlight w:val="green"/>
              </w:rPr>
              <w:t>коррелироваться</w:t>
            </w:r>
            <w:r w:rsidRPr="006C0105">
              <w:rPr>
                <w:i/>
                <w:sz w:val="22"/>
                <w:szCs w:val="22"/>
                <w:highlight w:val="green"/>
              </w:rPr>
              <w:t xml:space="preserve"> с индикатором или результатами </w:t>
            </w:r>
            <w:proofErr w:type="gramStart"/>
            <w:r w:rsidRPr="006C0105">
              <w:rPr>
                <w:i/>
                <w:sz w:val="22"/>
                <w:szCs w:val="22"/>
                <w:highlight w:val="green"/>
              </w:rPr>
              <w:t>обучения по дисциплине</w:t>
            </w:r>
            <w:proofErr w:type="gramEnd"/>
            <w:r w:rsidRPr="006C0105">
              <w:rPr>
                <w:i/>
                <w:sz w:val="22"/>
                <w:szCs w:val="22"/>
                <w:highlight w:val="green"/>
              </w:rPr>
              <w:t xml:space="preserve"> (табл. П.2)</w:t>
            </w:r>
          </w:p>
          <w:p w14:paraId="2D03FC70" w14:textId="77777777" w:rsidR="00C22EAB" w:rsidRDefault="00C22EAB" w:rsidP="000233DD">
            <w:pPr>
              <w:jc w:val="both"/>
              <w:rPr>
                <w:i/>
                <w:sz w:val="22"/>
                <w:szCs w:val="22"/>
              </w:rPr>
            </w:pPr>
          </w:p>
          <w:p w14:paraId="2E881C3F" w14:textId="2D68330A" w:rsidR="00C22EAB" w:rsidRDefault="00C22EAB" w:rsidP="000233DD">
            <w:pPr>
              <w:jc w:val="both"/>
              <w:rPr>
                <w:i/>
                <w:sz w:val="22"/>
                <w:szCs w:val="22"/>
              </w:rPr>
            </w:pPr>
            <w:r w:rsidRPr="00C22EAB">
              <w:rPr>
                <w:i/>
                <w:sz w:val="22"/>
                <w:szCs w:val="22"/>
                <w:highlight w:val="green"/>
              </w:rPr>
              <w:t xml:space="preserve">ВНИМАНИЕ!!! Все индикаторы (знать, уметь, владеть) могут быть прикреплены к </w:t>
            </w:r>
            <w:r w:rsidRPr="00C22EAB">
              <w:rPr>
                <w:b/>
                <w:i/>
                <w:sz w:val="22"/>
                <w:szCs w:val="22"/>
                <w:highlight w:val="green"/>
                <w:u w:val="single"/>
              </w:rPr>
              <w:t>любым</w:t>
            </w:r>
            <w:r w:rsidRPr="00C22EAB">
              <w:rPr>
                <w:i/>
                <w:sz w:val="22"/>
                <w:szCs w:val="22"/>
                <w:highlight w:val="green"/>
              </w:rPr>
              <w:t xml:space="preserve"> видам учебной </w:t>
            </w:r>
            <w:r w:rsidRPr="000233DD">
              <w:rPr>
                <w:i/>
                <w:sz w:val="22"/>
                <w:szCs w:val="22"/>
                <w:highlight w:val="green"/>
              </w:rPr>
              <w:t>нагрузки</w:t>
            </w:r>
            <w:r w:rsidR="000233DD" w:rsidRPr="000233DD">
              <w:rPr>
                <w:i/>
                <w:sz w:val="22"/>
                <w:szCs w:val="22"/>
                <w:highlight w:val="green"/>
              </w:rPr>
              <w:t xml:space="preserve"> (лекции, </w:t>
            </w:r>
            <w:r w:rsidR="000233DD" w:rsidRPr="000233DD">
              <w:rPr>
                <w:i/>
                <w:sz w:val="22"/>
                <w:szCs w:val="22"/>
                <w:highlight w:val="green"/>
              </w:rPr>
              <w:lastRenderedPageBreak/>
              <w:t>практические</w:t>
            </w:r>
            <w:r w:rsidR="000233DD">
              <w:rPr>
                <w:i/>
                <w:sz w:val="22"/>
                <w:szCs w:val="22"/>
                <w:highlight w:val="green"/>
              </w:rPr>
              <w:t xml:space="preserve"> занятия/лабораторные работы</w:t>
            </w:r>
            <w:r w:rsidR="000233DD">
              <w:rPr>
                <w:i/>
                <w:sz w:val="22"/>
                <w:szCs w:val="22"/>
              </w:rPr>
              <w:t>)</w:t>
            </w:r>
          </w:p>
          <w:p w14:paraId="7A30DD1A" w14:textId="3B89F4F0" w:rsidR="000233DD" w:rsidRDefault="000233DD" w:rsidP="000233DD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highlight w:val="green"/>
              </w:rPr>
              <w:t>Е</w:t>
            </w:r>
            <w:r w:rsidRPr="000233DD">
              <w:rPr>
                <w:i/>
                <w:sz w:val="22"/>
                <w:szCs w:val="22"/>
                <w:highlight w:val="green"/>
              </w:rPr>
              <w:t>сли</w:t>
            </w:r>
            <w:r>
              <w:rPr>
                <w:i/>
                <w:sz w:val="22"/>
                <w:szCs w:val="22"/>
                <w:highlight w:val="green"/>
              </w:rPr>
              <w:t xml:space="preserve"> в соответствии с Учебным планом по дисциплине есть лекции, то все индикаторы</w:t>
            </w:r>
            <w:r w:rsidRPr="000233DD">
              <w:rPr>
                <w:i/>
                <w:sz w:val="22"/>
                <w:szCs w:val="22"/>
                <w:highlight w:val="green"/>
              </w:rPr>
              <w:t xml:space="preserve"> в большей или меньшей</w:t>
            </w:r>
            <w:r>
              <w:rPr>
                <w:i/>
                <w:sz w:val="22"/>
                <w:szCs w:val="22"/>
                <w:highlight w:val="green"/>
              </w:rPr>
              <w:t xml:space="preserve"> степени</w:t>
            </w:r>
            <w:r w:rsidRPr="000233DD">
              <w:rPr>
                <w:i/>
                <w:sz w:val="22"/>
                <w:szCs w:val="22"/>
                <w:highlight w:val="green"/>
              </w:rPr>
              <w:t xml:space="preserve"> должны найти свое отражение в лекционных занятиях. Индикаторы не могут быть реализованы только в самостоятельной работе</w:t>
            </w:r>
            <w:r>
              <w:rPr>
                <w:i/>
                <w:sz w:val="22"/>
                <w:szCs w:val="22"/>
                <w:highlight w:val="green"/>
              </w:rPr>
              <w:t>.</w:t>
            </w:r>
          </w:p>
          <w:p w14:paraId="36B05622" w14:textId="77777777" w:rsidR="00C22EAB" w:rsidRDefault="00C22EAB" w:rsidP="000233DD">
            <w:pPr>
              <w:jc w:val="both"/>
              <w:rPr>
                <w:i/>
                <w:sz w:val="22"/>
                <w:szCs w:val="22"/>
              </w:rPr>
            </w:pPr>
          </w:p>
          <w:p w14:paraId="3DB12FA7" w14:textId="32EF1FC0" w:rsidR="00C22EAB" w:rsidRPr="009A4D42" w:rsidRDefault="00C22EAB" w:rsidP="000233DD">
            <w:pPr>
              <w:jc w:val="both"/>
              <w:rPr>
                <w:i/>
                <w:sz w:val="22"/>
                <w:szCs w:val="22"/>
              </w:rPr>
            </w:pPr>
            <w:r w:rsidRPr="00C22EAB">
              <w:rPr>
                <w:i/>
                <w:sz w:val="22"/>
                <w:szCs w:val="22"/>
                <w:highlight w:val="green"/>
              </w:rPr>
              <w:t xml:space="preserve">Если лекция по теме превышает 2 часа (читается на двух и более занятиях) следует указать после темы ее продолжительность в скобках. </w:t>
            </w:r>
            <w:r w:rsidR="000233DD">
              <w:rPr>
                <w:i/>
                <w:sz w:val="22"/>
                <w:szCs w:val="22"/>
                <w:highlight w:val="green"/>
              </w:rPr>
              <w:t xml:space="preserve">Например - </w:t>
            </w:r>
            <w:r w:rsidRPr="00C22EAB">
              <w:rPr>
                <w:b/>
                <w:sz w:val="22"/>
                <w:szCs w:val="22"/>
                <w:highlight w:val="green"/>
              </w:rPr>
              <w:t>Лекция 1</w:t>
            </w:r>
            <w:r w:rsidRPr="00AA0F29">
              <w:rPr>
                <w:b/>
                <w:sz w:val="22"/>
                <w:szCs w:val="22"/>
                <w:highlight w:val="green"/>
              </w:rPr>
              <w:t xml:space="preserve">.  </w:t>
            </w:r>
            <w:r w:rsidRPr="00AA0F29">
              <w:rPr>
                <w:b/>
                <w:i/>
                <w:sz w:val="22"/>
                <w:szCs w:val="22"/>
                <w:highlight w:val="green"/>
              </w:rPr>
              <w:t>Тема</w:t>
            </w:r>
            <w:r w:rsidR="00AA0F29" w:rsidRPr="00AA0F29">
              <w:rPr>
                <w:b/>
                <w:i/>
                <w:sz w:val="22"/>
                <w:szCs w:val="22"/>
                <w:highlight w:val="green"/>
              </w:rPr>
              <w:t xml:space="preserve"> </w:t>
            </w:r>
            <w:r w:rsidRPr="00AA0F29">
              <w:rPr>
                <w:b/>
                <w:i/>
                <w:sz w:val="22"/>
                <w:szCs w:val="22"/>
                <w:highlight w:val="green"/>
              </w:rPr>
              <w:t xml:space="preserve">лекции </w:t>
            </w:r>
            <w:r w:rsidR="000233DD">
              <w:rPr>
                <w:b/>
                <w:i/>
                <w:sz w:val="22"/>
                <w:szCs w:val="22"/>
                <w:highlight w:val="green"/>
              </w:rPr>
              <w:t>……</w:t>
            </w:r>
            <w:r w:rsidRPr="00AA0F29">
              <w:rPr>
                <w:b/>
                <w:i/>
                <w:sz w:val="22"/>
                <w:szCs w:val="22"/>
                <w:highlight w:val="green"/>
              </w:rPr>
              <w:t>(6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DE725" w14:textId="014D8D42" w:rsidR="00877522" w:rsidRPr="003749D2" w:rsidRDefault="0071535D" w:rsidP="00F22501">
            <w:pPr>
              <w:jc w:val="center"/>
              <w:rPr>
                <w:b/>
                <w:i/>
                <w:sz w:val="22"/>
                <w:szCs w:val="22"/>
              </w:rPr>
            </w:pPr>
            <w:r w:rsidRPr="003246A8">
              <w:rPr>
                <w:i/>
                <w:sz w:val="22"/>
                <w:szCs w:val="22"/>
                <w:highlight w:val="yellow"/>
              </w:rPr>
              <w:lastRenderedPageBreak/>
              <w:t>Индикаторы</w:t>
            </w:r>
            <w:r w:rsidR="00C33308">
              <w:rPr>
                <w:i/>
                <w:sz w:val="22"/>
                <w:szCs w:val="22"/>
                <w:highlight w:val="yellow"/>
              </w:rPr>
              <w:t xml:space="preserve"> или результаты </w:t>
            </w:r>
            <w:r w:rsidRPr="003246A8">
              <w:rPr>
                <w:i/>
                <w:sz w:val="22"/>
                <w:szCs w:val="22"/>
                <w:highlight w:val="yellow"/>
              </w:rPr>
              <w:t xml:space="preserve"> должны </w:t>
            </w:r>
            <w:r w:rsidRPr="0010068C">
              <w:rPr>
                <w:i/>
                <w:sz w:val="22"/>
                <w:szCs w:val="22"/>
                <w:highlight w:val="yellow"/>
                <w:u w:val="single"/>
              </w:rPr>
              <w:t>обязательно быть по содержанию увязаны с</w:t>
            </w:r>
            <w:r w:rsidRPr="003246A8">
              <w:rPr>
                <w:i/>
                <w:sz w:val="22"/>
                <w:szCs w:val="22"/>
                <w:highlight w:val="yellow"/>
              </w:rPr>
              <w:t xml:space="preserve"> </w:t>
            </w:r>
            <w:r w:rsidRPr="003246A8">
              <w:rPr>
                <w:i/>
                <w:sz w:val="22"/>
                <w:szCs w:val="22"/>
                <w:highlight w:val="yellow"/>
              </w:rPr>
              <w:lastRenderedPageBreak/>
              <w:t>формулировкой темы лекции и/или практического занятия /лабораторной работы</w:t>
            </w:r>
          </w:p>
        </w:tc>
      </w:tr>
      <w:tr w:rsidR="00E930C3" w:rsidRPr="005A5296" w14:paraId="10A991C7" w14:textId="77777777" w:rsidTr="000233DD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E56ABA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3C0E01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0B31" w14:textId="77777777" w:rsidR="00E930C3" w:rsidRDefault="00E930C3" w:rsidP="00E930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A40D92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30C3" w:rsidRPr="005A5296" w14:paraId="6CC6776E" w14:textId="77777777" w:rsidTr="000233DD">
        <w:trPr>
          <w:trHeight w:val="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A4846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37C1F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A6D31" w14:textId="77777777" w:rsidR="00E930C3" w:rsidRDefault="00E930C3" w:rsidP="00207095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</w:t>
            </w:r>
            <w:r w:rsidR="00207095">
              <w:rPr>
                <w:b/>
                <w:sz w:val="22"/>
                <w:szCs w:val="22"/>
              </w:rPr>
              <w:t xml:space="preserve"> 1</w:t>
            </w:r>
            <w:r>
              <w:rPr>
                <w:b/>
                <w:sz w:val="22"/>
                <w:szCs w:val="22"/>
              </w:rPr>
              <w:t>/лабораторная работа</w:t>
            </w:r>
            <w:r w:rsidR="00207095">
              <w:rPr>
                <w:b/>
                <w:sz w:val="22"/>
                <w:szCs w:val="22"/>
              </w:rPr>
              <w:t xml:space="preserve"> 1</w:t>
            </w:r>
            <w:r>
              <w:rPr>
                <w:b/>
                <w:sz w:val="22"/>
                <w:szCs w:val="22"/>
              </w:rPr>
              <w:t xml:space="preserve">.  </w:t>
            </w:r>
            <w:r w:rsidRPr="00BE7AE3">
              <w:rPr>
                <w:i/>
                <w:sz w:val="22"/>
                <w:szCs w:val="22"/>
              </w:rPr>
              <w:t>(</w:t>
            </w:r>
            <w:r w:rsidRPr="00F22501">
              <w:rPr>
                <w:i/>
                <w:sz w:val="22"/>
                <w:szCs w:val="22"/>
                <w:highlight w:val="yellow"/>
              </w:rPr>
              <w:t>тема  занятия)</w:t>
            </w:r>
          </w:p>
          <w:p w14:paraId="267D912C" w14:textId="7BC5AB03" w:rsidR="006C0105" w:rsidRPr="00064650" w:rsidRDefault="006C0105" w:rsidP="00AA0F29">
            <w:pPr>
              <w:rPr>
                <w:b/>
                <w:sz w:val="22"/>
                <w:szCs w:val="22"/>
              </w:rPr>
            </w:pPr>
            <w:r w:rsidRPr="00AA0F29">
              <w:rPr>
                <w:i/>
                <w:sz w:val="22"/>
                <w:szCs w:val="22"/>
                <w:highlight w:val="green"/>
              </w:rPr>
              <w:t xml:space="preserve">Тема практического занятия </w:t>
            </w:r>
            <w:r w:rsidR="00AA0F29" w:rsidRPr="00AA0F29">
              <w:rPr>
                <w:i/>
                <w:sz w:val="22"/>
                <w:szCs w:val="22"/>
                <w:highlight w:val="green"/>
              </w:rPr>
              <w:t>может совпадать с темой лекций, а может быть более конкретизирована в рамках  результатов достижения индикаторов обозначенных в табл. П.2</w:t>
            </w:r>
            <w:r w:rsidR="00AA0F2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370BA4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30C3" w:rsidRPr="005A5296" w14:paraId="4A50556C" w14:textId="77777777" w:rsidTr="000233DD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CBCC5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2A5C9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F027" w14:textId="77777777" w:rsidR="00E930C3" w:rsidRDefault="009F7D32" w:rsidP="00E930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7FE3BB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30C3" w:rsidRPr="005A5296" w14:paraId="52D8FDFE" w14:textId="77777777" w:rsidTr="000233DD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FDEF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6A4D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DED2" w14:textId="114586DD" w:rsidR="000A3296" w:rsidRDefault="00E930C3" w:rsidP="00E930C3">
            <w:pPr>
              <w:rPr>
                <w:i/>
                <w:sz w:val="22"/>
                <w:szCs w:val="22"/>
                <w:highlight w:val="green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 (</w:t>
            </w:r>
            <w:proofErr w:type="gramStart"/>
            <w:r w:rsidRPr="00F22501">
              <w:rPr>
                <w:i/>
                <w:sz w:val="22"/>
                <w:szCs w:val="22"/>
                <w:highlight w:val="yellow"/>
              </w:rPr>
              <w:t>с</w:t>
            </w:r>
            <w:proofErr w:type="gramEnd"/>
            <w:r w:rsidRPr="00F22501">
              <w:rPr>
                <w:i/>
                <w:sz w:val="22"/>
                <w:szCs w:val="22"/>
                <w:highlight w:val="yellow"/>
              </w:rPr>
              <w:t>одержание самостоятельной работы по разделу</w:t>
            </w:r>
            <w:r w:rsidR="00AA0F29">
              <w:rPr>
                <w:i/>
                <w:sz w:val="22"/>
                <w:szCs w:val="22"/>
                <w:highlight w:val="yellow"/>
              </w:rPr>
              <w:t>)</w:t>
            </w:r>
          </w:p>
          <w:p w14:paraId="5C1C09EE" w14:textId="77777777" w:rsidR="00E930C3" w:rsidRDefault="000A3296" w:rsidP="000A3296">
            <w:pPr>
              <w:rPr>
                <w:i/>
                <w:sz w:val="22"/>
                <w:szCs w:val="22"/>
              </w:rPr>
            </w:pPr>
            <w:r w:rsidRPr="000A3296">
              <w:rPr>
                <w:i/>
                <w:sz w:val="22"/>
                <w:szCs w:val="22"/>
                <w:highlight w:val="green"/>
              </w:rPr>
              <w:t xml:space="preserve">Нормативные документы и учебники для самостоятельной работы по разделу можно перечислить в виде ссылки на </w:t>
            </w:r>
            <w:r>
              <w:rPr>
                <w:i/>
                <w:sz w:val="22"/>
                <w:szCs w:val="22"/>
                <w:highlight w:val="green"/>
              </w:rPr>
              <w:t xml:space="preserve">номера </w:t>
            </w:r>
            <w:r w:rsidRPr="000A3296">
              <w:rPr>
                <w:i/>
                <w:sz w:val="22"/>
                <w:szCs w:val="22"/>
                <w:highlight w:val="green"/>
              </w:rPr>
              <w:t>печатны</w:t>
            </w:r>
            <w:r>
              <w:rPr>
                <w:i/>
                <w:sz w:val="22"/>
                <w:szCs w:val="22"/>
                <w:highlight w:val="green"/>
              </w:rPr>
              <w:t>х</w:t>
            </w:r>
            <w:r w:rsidRPr="000A3296">
              <w:rPr>
                <w:i/>
                <w:sz w:val="22"/>
                <w:szCs w:val="22"/>
                <w:highlight w:val="green"/>
              </w:rPr>
              <w:t xml:space="preserve"> издани</w:t>
            </w:r>
            <w:r>
              <w:rPr>
                <w:i/>
                <w:sz w:val="22"/>
                <w:szCs w:val="22"/>
                <w:highlight w:val="green"/>
              </w:rPr>
              <w:t>й</w:t>
            </w:r>
            <w:r w:rsidRPr="000A3296">
              <w:rPr>
                <w:i/>
                <w:sz w:val="22"/>
                <w:szCs w:val="22"/>
                <w:highlight w:val="green"/>
              </w:rPr>
              <w:t xml:space="preserve"> </w:t>
            </w:r>
            <w:proofErr w:type="gramStart"/>
            <w:r w:rsidRPr="000A3296">
              <w:rPr>
                <w:i/>
                <w:sz w:val="22"/>
                <w:szCs w:val="22"/>
                <w:highlight w:val="green"/>
              </w:rPr>
              <w:t>п</w:t>
            </w:r>
            <w:proofErr w:type="gramEnd"/>
            <w:r w:rsidRPr="000A3296">
              <w:rPr>
                <w:i/>
                <w:sz w:val="22"/>
                <w:szCs w:val="22"/>
                <w:highlight w:val="green"/>
              </w:rPr>
              <w:t xml:space="preserve"> 8.5</w:t>
            </w:r>
          </w:p>
          <w:p w14:paraId="6377A687" w14:textId="77777777" w:rsidR="000A3296" w:rsidRPr="000A3296" w:rsidRDefault="000A3296" w:rsidP="000A3296">
            <w:pPr>
              <w:rPr>
                <w:i/>
                <w:sz w:val="22"/>
                <w:szCs w:val="22"/>
                <w:highlight w:val="green"/>
              </w:rPr>
            </w:pPr>
            <w:r w:rsidRPr="000A3296">
              <w:rPr>
                <w:i/>
                <w:sz w:val="22"/>
                <w:szCs w:val="22"/>
                <w:highlight w:val="green"/>
              </w:rPr>
              <w:t>Курсовая работа/проект также относиться к самостоятельной работе</w:t>
            </w:r>
          </w:p>
          <w:p w14:paraId="1F5DF9D2" w14:textId="49F41535" w:rsidR="000A3296" w:rsidRPr="005A5296" w:rsidRDefault="000A3296" w:rsidP="000A3296">
            <w:pPr>
              <w:rPr>
                <w:b/>
                <w:sz w:val="22"/>
                <w:szCs w:val="22"/>
              </w:rPr>
            </w:pPr>
            <w:r w:rsidRPr="000A3296">
              <w:rPr>
                <w:i/>
                <w:sz w:val="22"/>
                <w:szCs w:val="22"/>
                <w:highlight w:val="green"/>
              </w:rPr>
              <w:t>Подготовка к зачету/экзамену к самостоятельной работе не относиться, поскольку эти часы указаны как «Контроль»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ABB4" w14:textId="070DA7C6" w:rsidR="00E930C3" w:rsidRPr="00C22EAB" w:rsidRDefault="00E930C3" w:rsidP="000A329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930C3" w:rsidRPr="005A5296" w14:paraId="67E891EF" w14:textId="77777777" w:rsidTr="000233D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DECD" w14:textId="003C7AF0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3D09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3E96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E2CD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81A2B91" w14:textId="77777777" w:rsidR="00AE4DB2" w:rsidRPr="005A5296" w:rsidRDefault="00AE4DB2" w:rsidP="00877522">
      <w:pPr>
        <w:ind w:firstLine="851"/>
        <w:rPr>
          <w:bCs/>
        </w:rPr>
      </w:pPr>
    </w:p>
    <w:p w14:paraId="0CBBC2CD" w14:textId="77777777" w:rsidR="00877522" w:rsidRPr="005A5296" w:rsidRDefault="00877522" w:rsidP="00877522">
      <w:pPr>
        <w:tabs>
          <w:tab w:val="left" w:pos="851"/>
        </w:tabs>
        <w:ind w:firstLine="851"/>
      </w:pPr>
      <w:r w:rsidRPr="005A5296">
        <w:t>5.2. Разделы дисциплины и виды занятий</w:t>
      </w:r>
    </w:p>
    <w:p w14:paraId="33DE70E4" w14:textId="7483D9F5" w:rsidR="000A3296" w:rsidRPr="000A3296" w:rsidRDefault="000A3296" w:rsidP="00A720C9">
      <w:pPr>
        <w:spacing w:before="120" w:after="120"/>
        <w:ind w:firstLine="851"/>
        <w:rPr>
          <w:i/>
        </w:rPr>
      </w:pPr>
      <w:r w:rsidRPr="003C3422">
        <w:rPr>
          <w:i/>
          <w:highlight w:val="yellow"/>
        </w:rPr>
        <w:t xml:space="preserve">При заполнении таблиц необходимо руководствоваться данными табл. </w:t>
      </w:r>
      <w:r w:rsidR="00C33308" w:rsidRPr="003C3422">
        <w:rPr>
          <w:i/>
          <w:highlight w:val="yellow"/>
        </w:rPr>
        <w:t>п</w:t>
      </w:r>
      <w:r w:rsidRPr="003C3422">
        <w:rPr>
          <w:i/>
          <w:highlight w:val="yellow"/>
        </w:rPr>
        <w:t xml:space="preserve">.5.1 по количеству </w:t>
      </w:r>
      <w:r w:rsidR="00C33308" w:rsidRPr="003C3422">
        <w:rPr>
          <w:i/>
          <w:highlight w:val="yellow"/>
        </w:rPr>
        <w:t xml:space="preserve">часов </w:t>
      </w:r>
      <w:r w:rsidRPr="003C3422">
        <w:rPr>
          <w:i/>
          <w:highlight w:val="yellow"/>
        </w:rPr>
        <w:t>лекций, практических и лабораторных работ по каждому разделу</w:t>
      </w:r>
      <w:r w:rsidR="00C33308" w:rsidRPr="003C3422">
        <w:rPr>
          <w:i/>
          <w:highlight w:val="yellow"/>
        </w:rPr>
        <w:t>. Если в табл. п.5.1 по какому-либо разделу самостоятельная работа не предусмотрена, то и в таблице по соответствующему разделу следует указать 0 часов.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9E5D43" w:rsidRPr="00AC1DEE" w14:paraId="4F1FEA00" w14:textId="77777777" w:rsidTr="003C3422">
        <w:trPr>
          <w:tblHeader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316" w14:textId="226BD03A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A2DD1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A2DD1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A2DD1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DC6" w14:textId="77777777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C1DEE">
              <w:rPr>
                <w:rFonts w:eastAsia="Calibri"/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830C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2D16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9B02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526D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EA01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</w:tr>
      <w:tr w:rsidR="00877522" w:rsidRPr="005A5296" w14:paraId="2EC1BDCD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B1D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B29" w14:textId="77777777" w:rsidR="00877522" w:rsidRPr="005A5296" w:rsidRDefault="00877522" w:rsidP="00877522">
            <w:pPr>
              <w:ind w:left="34"/>
              <w:rPr>
                <w:rFonts w:eastAsia="Calibri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C48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C52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A1A6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1A73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9A6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</w:tr>
      <w:tr w:rsidR="004107E5" w:rsidRPr="005A5296" w14:paraId="6892AC95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14" w14:textId="77777777" w:rsidR="004107E5" w:rsidRPr="005A5296" w:rsidRDefault="004107E5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993" w14:textId="77777777" w:rsidR="004107E5" w:rsidRPr="005A5296" w:rsidRDefault="004107E5" w:rsidP="00877522">
            <w:pPr>
              <w:ind w:left="34"/>
              <w:rPr>
                <w:rFonts w:eastAsia="Calibri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AFB2" w14:textId="77777777" w:rsidR="004107E5" w:rsidRPr="005A5296" w:rsidRDefault="004107E5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858" w14:textId="77777777" w:rsidR="004107E5" w:rsidRPr="005A5296" w:rsidRDefault="004107E5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04A6" w14:textId="77777777" w:rsidR="004107E5" w:rsidRPr="005A5296" w:rsidRDefault="004107E5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5362" w14:textId="77777777" w:rsidR="004107E5" w:rsidRPr="005A5296" w:rsidRDefault="004107E5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B2D7" w14:textId="77777777" w:rsidR="004107E5" w:rsidRPr="005A5296" w:rsidRDefault="004107E5" w:rsidP="00877522">
            <w:pPr>
              <w:jc w:val="center"/>
              <w:rPr>
                <w:rFonts w:eastAsia="Calibri"/>
              </w:rPr>
            </w:pPr>
          </w:p>
        </w:tc>
      </w:tr>
      <w:tr w:rsidR="00877522" w:rsidRPr="005A5296" w14:paraId="1FA0DEAA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9A9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0095" w14:textId="77777777" w:rsidR="00877522" w:rsidRPr="005A5296" w:rsidRDefault="00877522" w:rsidP="00877522">
            <w:pPr>
              <w:ind w:left="34"/>
            </w:pPr>
            <w:r w:rsidRPr="005A5296">
              <w:rPr>
                <w:rFonts w:eastAsia="Calibri"/>
                <w:b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518" w14:textId="77777777" w:rsidR="00877522" w:rsidRPr="005A5296" w:rsidRDefault="00877522" w:rsidP="00877522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FFB4" w14:textId="77777777" w:rsidR="00877522" w:rsidRPr="005A5296" w:rsidRDefault="00877522" w:rsidP="00877522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68E5" w14:textId="77777777" w:rsidR="00877522" w:rsidRPr="005A5296" w:rsidRDefault="00877522" w:rsidP="00877522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E20" w14:textId="77777777" w:rsidR="00877522" w:rsidRPr="005A5296" w:rsidRDefault="00877522" w:rsidP="00877522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FAA" w14:textId="77777777" w:rsidR="00877522" w:rsidRPr="005A5296" w:rsidRDefault="00877522" w:rsidP="00877522">
            <w:pPr>
              <w:jc w:val="center"/>
            </w:pPr>
          </w:p>
        </w:tc>
      </w:tr>
      <w:tr w:rsidR="00877522" w:rsidRPr="005A5296" w14:paraId="7FB1E883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D22E" w14:textId="77777777" w:rsidR="00877522" w:rsidRPr="005A5296" w:rsidRDefault="00877522" w:rsidP="00877522">
            <w:pPr>
              <w:jc w:val="right"/>
              <w:rPr>
                <w:rFonts w:eastAsia="Calibri"/>
                <w:b/>
              </w:rPr>
            </w:pPr>
            <w:r w:rsidRPr="005A5296">
              <w:rPr>
                <w:rFonts w:eastAsia="Calibri"/>
                <w:b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847" w14:textId="77777777" w:rsidR="00877522" w:rsidRPr="005A5296" w:rsidRDefault="00877522" w:rsidP="00877522">
            <w:pPr>
              <w:jc w:val="center"/>
            </w:pPr>
          </w:p>
        </w:tc>
      </w:tr>
      <w:tr w:rsidR="00877522" w:rsidRPr="005A5296" w14:paraId="2F37AA9B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D8EE" w14:textId="77777777" w:rsidR="00877522" w:rsidRPr="005A5296" w:rsidRDefault="00877522" w:rsidP="00877522">
            <w:pPr>
              <w:jc w:val="right"/>
              <w:rPr>
                <w:rFonts w:eastAsia="Calibri"/>
              </w:rPr>
            </w:pPr>
            <w:r w:rsidRPr="005A5296">
              <w:rPr>
                <w:rFonts w:eastAsia="Calibri"/>
                <w:b/>
              </w:rPr>
              <w:t>Всего</w:t>
            </w:r>
            <w:r w:rsidRPr="005A5296">
              <w:t xml:space="preserve"> (общая трудоемкость, час.)</w:t>
            </w:r>
            <w:r w:rsidRPr="005A5296">
              <w:rPr>
                <w:rFonts w:eastAsia="Calibri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FAA" w14:textId="77777777" w:rsidR="00877522" w:rsidRPr="005A5296" w:rsidRDefault="00877522" w:rsidP="00877522">
            <w:pPr>
              <w:jc w:val="center"/>
            </w:pPr>
          </w:p>
        </w:tc>
      </w:tr>
    </w:tbl>
    <w:p w14:paraId="7596E89C" w14:textId="77777777" w:rsidR="0008216B" w:rsidRDefault="0008216B" w:rsidP="00877522">
      <w:pPr>
        <w:spacing w:before="120" w:after="120"/>
        <w:jc w:val="center"/>
        <w:rPr>
          <w:b/>
          <w:bCs/>
        </w:rPr>
      </w:pPr>
    </w:p>
    <w:p w14:paraId="7AD3D450" w14:textId="77777777" w:rsidR="00877522" w:rsidRPr="00DA2DD1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lastRenderedPageBreak/>
        <w:t xml:space="preserve">6. Оценочные </w:t>
      </w:r>
      <w:r>
        <w:rPr>
          <w:b/>
          <w:bCs/>
        </w:rPr>
        <w:t>материалы</w:t>
      </w:r>
      <w:r w:rsidRPr="00DA2DD1">
        <w:rPr>
          <w:b/>
          <w:bCs/>
        </w:rPr>
        <w:t xml:space="preserve"> для проведения текущего контроля успеваемости и промежуточной </w:t>
      </w:r>
      <w:proofErr w:type="gramStart"/>
      <w:r w:rsidRPr="00DA2DD1">
        <w:rPr>
          <w:b/>
          <w:bCs/>
        </w:rPr>
        <w:t>аттестации</w:t>
      </w:r>
      <w:proofErr w:type="gramEnd"/>
      <w:r w:rsidRPr="00DA2DD1">
        <w:rPr>
          <w:b/>
          <w:bCs/>
        </w:rPr>
        <w:t xml:space="preserve"> обучающихся по дисциплине</w:t>
      </w:r>
    </w:p>
    <w:p w14:paraId="2B84F919" w14:textId="77777777" w:rsidR="00877522" w:rsidRPr="00DA2DD1" w:rsidRDefault="00877522" w:rsidP="00877522">
      <w:pPr>
        <w:ind w:firstLine="851"/>
        <w:jc w:val="both"/>
        <w:rPr>
          <w:bCs/>
          <w:iCs/>
        </w:rPr>
      </w:pPr>
      <w:r w:rsidRPr="00DA2DD1">
        <w:rPr>
          <w:bCs/>
        </w:rPr>
        <w:t xml:space="preserve">Оценочные </w:t>
      </w:r>
      <w:r>
        <w:rPr>
          <w:bCs/>
        </w:rPr>
        <w:t>материалы</w:t>
      </w:r>
      <w:r w:rsidRPr="00DA2DD1">
        <w:rPr>
          <w:bCs/>
        </w:rPr>
        <w:t xml:space="preserve"> по дисциплине является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27550DA0" w14:textId="77777777" w:rsidR="00877522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7. Методические указания для </w:t>
      </w:r>
      <w:proofErr w:type="gramStart"/>
      <w:r w:rsidRPr="00DA2DD1">
        <w:rPr>
          <w:b/>
          <w:bCs/>
        </w:rPr>
        <w:t>обучающихся</w:t>
      </w:r>
      <w:proofErr w:type="gramEnd"/>
      <w:r w:rsidRPr="00DA2DD1">
        <w:rPr>
          <w:b/>
          <w:bCs/>
        </w:rPr>
        <w:t xml:space="preserve"> по освоению дисциплины</w:t>
      </w:r>
    </w:p>
    <w:p w14:paraId="68442974" w14:textId="77777777" w:rsidR="00F22501" w:rsidRPr="00F70A37" w:rsidRDefault="00F22501" w:rsidP="00F22501">
      <w:pPr>
        <w:ind w:firstLine="851"/>
        <w:rPr>
          <w:bCs/>
          <w:i/>
          <w:sz w:val="28"/>
          <w:szCs w:val="28"/>
        </w:rPr>
      </w:pPr>
      <w:r w:rsidRPr="00F22501">
        <w:rPr>
          <w:bCs/>
          <w:i/>
          <w:sz w:val="28"/>
          <w:szCs w:val="28"/>
          <w:highlight w:val="yellow"/>
        </w:rPr>
        <w:t xml:space="preserve">Приведенный ниже текст является </w:t>
      </w:r>
      <w:r w:rsidRPr="00F22501">
        <w:rPr>
          <w:b/>
          <w:bCs/>
          <w:i/>
          <w:sz w:val="28"/>
          <w:szCs w:val="28"/>
          <w:highlight w:val="yellow"/>
          <w:u w:val="single"/>
        </w:rPr>
        <w:t>унифицированным</w:t>
      </w:r>
      <w:r w:rsidRPr="00F22501">
        <w:rPr>
          <w:bCs/>
          <w:i/>
          <w:sz w:val="28"/>
          <w:szCs w:val="28"/>
          <w:highlight w:val="yellow"/>
        </w:rPr>
        <w:t xml:space="preserve"> для всех изучаемых дисциплин. Вносить в него правки </w:t>
      </w:r>
      <w:r w:rsidRPr="00F22501">
        <w:rPr>
          <w:b/>
          <w:bCs/>
          <w:i/>
          <w:sz w:val="28"/>
          <w:szCs w:val="28"/>
          <w:highlight w:val="yellow"/>
          <w:u w:val="single"/>
        </w:rPr>
        <w:t>категорически запрещено</w:t>
      </w:r>
      <w:r w:rsidRPr="00F22501">
        <w:rPr>
          <w:bCs/>
          <w:i/>
          <w:sz w:val="28"/>
          <w:szCs w:val="28"/>
          <w:highlight w:val="yellow"/>
        </w:rPr>
        <w:t>.</w:t>
      </w:r>
    </w:p>
    <w:p w14:paraId="04F868ED" w14:textId="77777777" w:rsidR="00877522" w:rsidRPr="00DA2DD1" w:rsidRDefault="00877522" w:rsidP="00877522">
      <w:pPr>
        <w:ind w:firstLine="851"/>
        <w:rPr>
          <w:bCs/>
        </w:rPr>
      </w:pPr>
      <w:r w:rsidRPr="00DA2DD1">
        <w:rPr>
          <w:bCs/>
        </w:rPr>
        <w:t>Порядок изучения дисциплины следующий:</w:t>
      </w:r>
    </w:p>
    <w:p w14:paraId="48DE0F9C" w14:textId="77777777" w:rsidR="00877522" w:rsidRDefault="00877522" w:rsidP="008E57AE">
      <w:pPr>
        <w:pStyle w:val="aff3"/>
        <w:numPr>
          <w:ilvl w:val="3"/>
          <w:numId w:val="7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0A09A067" w14:textId="67457B7C" w:rsidR="00877522" w:rsidRDefault="00877522" w:rsidP="008E57AE">
      <w:pPr>
        <w:pStyle w:val="aff3"/>
        <w:numPr>
          <w:ilvl w:val="3"/>
          <w:numId w:val="7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>Для формирования компетенций обучающийся должен представить выполненные задани</w:t>
      </w:r>
      <w:r w:rsidR="003D11CB">
        <w:rPr>
          <w:rFonts w:ascii="Times New Roman" w:hAnsi="Times New Roman"/>
          <w:bCs/>
          <w:sz w:val="24"/>
          <w:szCs w:val="24"/>
        </w:rPr>
        <w:t>я</w:t>
      </w:r>
      <w:r w:rsidRPr="00DA2DD1">
        <w:rPr>
          <w:rFonts w:ascii="Times New Roman" w:hAnsi="Times New Roman"/>
          <w:bCs/>
          <w:sz w:val="24"/>
          <w:szCs w:val="24"/>
        </w:rPr>
        <w:t xml:space="preserve">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r>
        <w:rPr>
          <w:rFonts w:ascii="Times New Roman" w:hAnsi="Times New Roman"/>
          <w:bCs/>
          <w:sz w:val="24"/>
          <w:szCs w:val="24"/>
        </w:rPr>
        <w:t xml:space="preserve">материалы 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2E5B42E5" w14:textId="77777777" w:rsidR="00877522" w:rsidRDefault="00877522" w:rsidP="008E57AE">
      <w:pPr>
        <w:pStyle w:val="aff3"/>
        <w:numPr>
          <w:ilvl w:val="3"/>
          <w:numId w:val="7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По итогам текущего контроля успеваемости по дисциплине, обучающийся должен пройти промежуточную аттестацию (см. оценочные </w:t>
      </w:r>
      <w:r>
        <w:rPr>
          <w:rFonts w:ascii="Times New Roman" w:hAnsi="Times New Roman"/>
          <w:bCs/>
          <w:sz w:val="24"/>
          <w:szCs w:val="24"/>
        </w:rPr>
        <w:t>материалы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7E221CDC" w14:textId="77777777" w:rsidR="00877522" w:rsidRPr="00DA2DD1" w:rsidRDefault="00877522" w:rsidP="00877522">
      <w:pPr>
        <w:spacing w:before="120" w:after="120"/>
        <w:jc w:val="center"/>
        <w:rPr>
          <w:bCs/>
        </w:rPr>
      </w:pPr>
      <w:r w:rsidRPr="00DA2DD1">
        <w:rPr>
          <w:b/>
          <w:bCs/>
        </w:rPr>
        <w:t xml:space="preserve">8. Описание материально-технического и учебно-методического обеспечения, необходимого для реализации </w:t>
      </w:r>
      <w:r>
        <w:rPr>
          <w:b/>
          <w:bCs/>
        </w:rPr>
        <w:t>образовательной программы</w:t>
      </w:r>
      <w:r w:rsidRPr="00DA2DD1">
        <w:rPr>
          <w:b/>
          <w:bCs/>
        </w:rPr>
        <w:t xml:space="preserve"> по дисциплине</w:t>
      </w:r>
    </w:p>
    <w:p w14:paraId="7DBA23AC" w14:textId="2708CFD7"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8.1.</w:t>
      </w:r>
      <w:r w:rsidRPr="00DA2DD1">
        <w:rPr>
          <w:bCs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="0008216B">
        <w:rPr>
          <w:bCs/>
        </w:rPr>
        <w:t>специалитета</w:t>
      </w:r>
      <w:proofErr w:type="spellEnd"/>
      <w:r w:rsidRPr="00DA2DD1">
        <w:rPr>
          <w:bCs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68F77225" w14:textId="77777777"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59A99A87" w14:textId="649C0007" w:rsidR="00F22501" w:rsidRPr="00164E0B" w:rsidRDefault="00F22501" w:rsidP="00432A94">
      <w:pPr>
        <w:ind w:firstLine="851"/>
        <w:jc w:val="both"/>
        <w:rPr>
          <w:bCs/>
          <w:i/>
        </w:rPr>
      </w:pPr>
      <w:r w:rsidRPr="00164E0B">
        <w:rPr>
          <w:bCs/>
          <w:i/>
          <w:highlight w:val="yellow"/>
        </w:rPr>
        <w:t xml:space="preserve">Если учебным планом предусмотрено </w:t>
      </w:r>
      <w:r w:rsidRPr="00164E0B">
        <w:rPr>
          <w:b/>
          <w:bCs/>
          <w:i/>
          <w:highlight w:val="yellow"/>
          <w:u w:val="single"/>
        </w:rPr>
        <w:t>проведение лабораторных работ в лабораториях кафедры,</w:t>
      </w:r>
      <w:r w:rsidRPr="00164E0B">
        <w:rPr>
          <w:bCs/>
          <w:i/>
          <w:highlight w:val="yellow"/>
        </w:rPr>
        <w:t xml:space="preserve"> то следует привести перечень основного лабораторного оборудования и добавить следующий </w:t>
      </w:r>
      <w:r>
        <w:rPr>
          <w:bCs/>
          <w:i/>
          <w:highlight w:val="yellow"/>
        </w:rPr>
        <w:t>абзац</w:t>
      </w:r>
      <w:r w:rsidRPr="00164E0B">
        <w:rPr>
          <w:bCs/>
          <w:i/>
          <w:highlight w:val="yellow"/>
        </w:rPr>
        <w:t>:</w:t>
      </w:r>
    </w:p>
    <w:p w14:paraId="77E2EE99" w14:textId="77777777" w:rsidR="00877522" w:rsidRPr="00081FF6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Для проведения лабораторных работ используется лаборатория кафедры «</w:t>
      </w:r>
      <w:r w:rsidRPr="00DA2DD1">
        <w:rPr>
          <w:bCs/>
          <w:i/>
        </w:rPr>
        <w:t xml:space="preserve">Наименование лаборатории» </w:t>
      </w:r>
      <w:r w:rsidRPr="00DA2DD1">
        <w:rPr>
          <w:bCs/>
        </w:rPr>
        <w:t>оборудованная следующими приборами</w:t>
      </w:r>
      <w:r w:rsidRPr="00DA2DD1">
        <w:rPr>
          <w:bCs/>
          <w:i/>
        </w:rPr>
        <w:t>/</w:t>
      </w:r>
      <w:r w:rsidRPr="00081FF6">
        <w:rPr>
          <w:bCs/>
        </w:rPr>
        <w:t>специальной техникой/</w:t>
      </w:r>
      <w:proofErr w:type="gramStart"/>
      <w:r w:rsidRPr="00081FF6">
        <w:rPr>
          <w:bCs/>
        </w:rPr>
        <w:t>установками</w:t>
      </w:r>
      <w:proofErr w:type="gramEnd"/>
      <w:r w:rsidRPr="00081FF6">
        <w:rPr>
          <w:bCs/>
        </w:rPr>
        <w:t xml:space="preserve"> используемыми в учебном процессе</w:t>
      </w:r>
      <w:r w:rsidR="009918FD" w:rsidRPr="00B10DCC">
        <w:rPr>
          <w:rStyle w:val="af9"/>
        </w:rPr>
        <w:footnoteReference w:id="2"/>
      </w:r>
      <w:r w:rsidRPr="00081FF6">
        <w:rPr>
          <w:bCs/>
        </w:rPr>
        <w:t>:</w:t>
      </w:r>
    </w:p>
    <w:p w14:paraId="57E858C5" w14:textId="77777777" w:rsidR="00877522" w:rsidRPr="00081FF6" w:rsidRDefault="00877522" w:rsidP="008E57AE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>
        <w:rPr>
          <w:bCs/>
        </w:rPr>
        <w:t>.</w:t>
      </w:r>
      <w:r w:rsidRPr="00081FF6">
        <w:rPr>
          <w:bCs/>
        </w:rPr>
        <w:t>..;</w:t>
      </w:r>
    </w:p>
    <w:p w14:paraId="07A25AB5" w14:textId="77777777" w:rsidR="00877522" w:rsidRPr="00081FF6" w:rsidRDefault="00877522" w:rsidP="008E57AE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</w:rPr>
      </w:pPr>
      <w:r>
        <w:rPr>
          <w:bCs/>
        </w:rPr>
        <w:t>.</w:t>
      </w:r>
      <w:r w:rsidRPr="00081FF6">
        <w:rPr>
          <w:bCs/>
        </w:rPr>
        <w:t>...</w:t>
      </w:r>
    </w:p>
    <w:p w14:paraId="7A7E7CC2" w14:textId="77777777" w:rsidR="00877522" w:rsidRPr="00081FF6" w:rsidRDefault="00877522" w:rsidP="00877522">
      <w:pPr>
        <w:ind w:firstLine="851"/>
        <w:jc w:val="both"/>
        <w:rPr>
          <w:bCs/>
        </w:rPr>
      </w:pPr>
      <w:r w:rsidRPr="00081FF6">
        <w:rPr>
          <w:bCs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0415A0D4" w14:textId="77777777" w:rsidR="00CB537D" w:rsidRPr="003A5B87" w:rsidRDefault="00877522" w:rsidP="00CB537D">
      <w:pPr>
        <w:ind w:firstLine="851"/>
        <w:jc w:val="both"/>
        <w:rPr>
          <w:b/>
          <w:bCs/>
          <w:i/>
          <w:highlight w:val="yellow"/>
        </w:rPr>
      </w:pPr>
      <w:r w:rsidRPr="00081FF6">
        <w:rPr>
          <w:bCs/>
        </w:rPr>
        <w:t>8.2.</w:t>
      </w:r>
      <w:r w:rsidRPr="00081FF6">
        <w:rPr>
          <w:bCs/>
        </w:rPr>
        <w:tab/>
      </w:r>
      <w:proofErr w:type="gramStart"/>
      <w:r w:rsidRPr="00081FF6">
        <w:rPr>
          <w:bCs/>
        </w:rPr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  <w:r w:rsidR="00CB537D" w:rsidRPr="008138B9">
        <w:rPr>
          <w:bCs/>
          <w:sz w:val="28"/>
          <w:szCs w:val="28"/>
        </w:rPr>
        <w:t>(</w:t>
      </w:r>
      <w:r w:rsidR="00CB537D" w:rsidRPr="00C20219">
        <w:rPr>
          <w:bCs/>
          <w:i/>
          <w:highlight w:val="yellow"/>
        </w:rPr>
        <w:t>дается перечень прикладного программного обеспечения (системы тестирования, профессиональные пакеты прикладных программ, программы-тренажеры, программы-симуляторы</w:t>
      </w:r>
      <w:r w:rsidR="00CB537D">
        <w:rPr>
          <w:bCs/>
          <w:i/>
          <w:highlight w:val="yellow"/>
        </w:rPr>
        <w:t xml:space="preserve">  </w:t>
      </w:r>
      <w:r w:rsidR="00CB537D">
        <w:rPr>
          <w:b/>
          <w:bCs/>
          <w:i/>
          <w:highlight w:val="yellow"/>
        </w:rPr>
        <w:t>см</w:t>
      </w:r>
      <w:r w:rsidR="00CB537D" w:rsidRPr="003A5B87">
        <w:rPr>
          <w:b/>
          <w:bCs/>
          <w:i/>
          <w:highlight w:val="yellow"/>
        </w:rPr>
        <w:t xml:space="preserve">. Внутренний портал </w:t>
      </w:r>
      <w:hyperlink r:id="rId9" w:tooltip="Перейти к ФГБОУ ВО ПГУПС." w:history="1">
        <w:r w:rsidR="00CB537D" w:rsidRPr="003A5B87">
          <w:rPr>
            <w:b/>
            <w:bCs/>
            <w:i/>
            <w:highlight w:val="yellow"/>
          </w:rPr>
          <w:t>ФГБОУ ВО ПГУПС</w:t>
        </w:r>
      </w:hyperlink>
      <w:r w:rsidR="00CB537D" w:rsidRPr="003A5B87">
        <w:rPr>
          <w:b/>
          <w:bCs/>
          <w:i/>
          <w:highlight w:val="yellow"/>
        </w:rPr>
        <w:t> &gt; </w:t>
      </w:r>
      <w:hyperlink r:id="rId10" w:tooltip="Перейти к Управление информатизации." w:history="1">
        <w:r w:rsidR="00CB537D" w:rsidRPr="003A5B87">
          <w:rPr>
            <w:b/>
            <w:bCs/>
            <w:i/>
            <w:highlight w:val="yellow"/>
          </w:rPr>
          <w:t>Управление информатизации</w:t>
        </w:r>
      </w:hyperlink>
      <w:r w:rsidR="00CB537D" w:rsidRPr="003A5B87">
        <w:rPr>
          <w:b/>
          <w:bCs/>
          <w:i/>
          <w:highlight w:val="yellow"/>
        </w:rPr>
        <w:t> &gt; </w:t>
      </w:r>
      <w:hyperlink r:id="rId11" w:tooltip="Перейти к Перечень лицензионных программ." w:history="1">
        <w:r w:rsidR="00CB537D" w:rsidRPr="003A5B87">
          <w:rPr>
            <w:b/>
            <w:bCs/>
            <w:i/>
            <w:highlight w:val="yellow"/>
          </w:rPr>
          <w:t>Перечень лицензионных программ</w:t>
        </w:r>
      </w:hyperlink>
      <w:r w:rsidR="00CB537D" w:rsidRPr="003A5B87">
        <w:rPr>
          <w:b/>
          <w:bCs/>
          <w:i/>
          <w:highlight w:val="yellow"/>
        </w:rPr>
        <w:t xml:space="preserve">: </w:t>
      </w:r>
      <w:proofErr w:type="gramEnd"/>
    </w:p>
    <w:p w14:paraId="4CC79040" w14:textId="77777777" w:rsidR="00CB537D" w:rsidRPr="003A5B87" w:rsidRDefault="00CB537D" w:rsidP="00CB537D">
      <w:pPr>
        <w:jc w:val="both"/>
        <w:rPr>
          <w:b/>
          <w:bCs/>
          <w:i/>
        </w:rPr>
      </w:pPr>
      <w:r w:rsidRPr="003A5B87">
        <w:rPr>
          <w:b/>
          <w:bCs/>
          <w:i/>
          <w:highlight w:val="yellow"/>
        </w:rPr>
        <w:lastRenderedPageBreak/>
        <w:t>http://eaisu.pgups.edu.mps/info/prog/</w:t>
      </w:r>
      <w:proofErr w:type="gramStart"/>
      <w:r w:rsidRPr="003A5B87">
        <w:rPr>
          <w:b/>
          <w:bCs/>
          <w:i/>
          <w:highlight w:val="yellow"/>
        </w:rPr>
        <w:t xml:space="preserve"> )</w:t>
      </w:r>
      <w:proofErr w:type="gramEnd"/>
      <w:r w:rsidRPr="003A5B87">
        <w:rPr>
          <w:b/>
          <w:bCs/>
          <w:i/>
          <w:highlight w:val="yellow"/>
        </w:rPr>
        <w:t>). Например:</w:t>
      </w:r>
      <w:r>
        <w:rPr>
          <w:bCs/>
          <w:i/>
        </w:rPr>
        <w:t xml:space="preserve"> </w:t>
      </w:r>
    </w:p>
    <w:p w14:paraId="1EF5B9AC" w14:textId="77777777" w:rsidR="00CB537D" w:rsidRPr="005F7C1A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5F7C1A">
        <w:rPr>
          <w:bCs/>
          <w:highlight w:val="cyan"/>
        </w:rPr>
        <w:t xml:space="preserve">MS </w:t>
      </w:r>
      <w:proofErr w:type="spellStart"/>
      <w:r w:rsidRPr="005F7C1A">
        <w:rPr>
          <w:bCs/>
          <w:highlight w:val="cyan"/>
        </w:rPr>
        <w:t>Office</w:t>
      </w:r>
      <w:proofErr w:type="spellEnd"/>
      <w:r w:rsidRPr="005F7C1A">
        <w:rPr>
          <w:bCs/>
          <w:highlight w:val="cyan"/>
        </w:rPr>
        <w:t>;</w:t>
      </w:r>
    </w:p>
    <w:p w14:paraId="53E0CDD4" w14:textId="77777777" w:rsidR="00CB537D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5F7C1A">
        <w:rPr>
          <w:bCs/>
          <w:highlight w:val="cyan"/>
        </w:rPr>
        <w:t xml:space="preserve">Операционная система </w:t>
      </w:r>
      <w:proofErr w:type="spellStart"/>
      <w:r w:rsidRPr="005F7C1A">
        <w:rPr>
          <w:bCs/>
          <w:highlight w:val="cyan"/>
        </w:rPr>
        <w:t>Windows</w:t>
      </w:r>
      <w:proofErr w:type="spellEnd"/>
      <w:r w:rsidRPr="005F7C1A">
        <w:rPr>
          <w:bCs/>
          <w:highlight w:val="cyan"/>
        </w:rPr>
        <w:t>;</w:t>
      </w:r>
    </w:p>
    <w:p w14:paraId="72452FC1" w14:textId="77777777" w:rsidR="00CB537D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C70149">
        <w:rPr>
          <w:bCs/>
          <w:highlight w:val="cyan"/>
        </w:rPr>
        <w:t>Антивирус Касперский</w:t>
      </w:r>
      <w:r>
        <w:rPr>
          <w:bCs/>
          <w:highlight w:val="cyan"/>
        </w:rPr>
        <w:t>;</w:t>
      </w:r>
    </w:p>
    <w:p w14:paraId="6345F4F9" w14:textId="77777777" w:rsidR="00CB537D" w:rsidRPr="003A5B87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5F7C1A">
        <w:rPr>
          <w:bCs/>
          <w:highlight w:val="cyan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5F7C1A">
        <w:rPr>
          <w:bCs/>
          <w:highlight w:val="cyan"/>
        </w:rPr>
        <w:t>Антиплагиат</w:t>
      </w:r>
      <w:proofErr w:type="gramStart"/>
      <w:r w:rsidRPr="005F7C1A">
        <w:rPr>
          <w:bCs/>
          <w:highlight w:val="cyan"/>
        </w:rPr>
        <w:t>.В</w:t>
      </w:r>
      <w:proofErr w:type="gramEnd"/>
      <w:r w:rsidRPr="005F7C1A">
        <w:rPr>
          <w:bCs/>
          <w:highlight w:val="cyan"/>
        </w:rPr>
        <w:t>УЗ</w:t>
      </w:r>
      <w:proofErr w:type="spellEnd"/>
      <w:r w:rsidRPr="005F7C1A">
        <w:rPr>
          <w:bCs/>
          <w:highlight w:val="cyan"/>
        </w:rPr>
        <w:t>»</w:t>
      </w:r>
      <w:r>
        <w:rPr>
          <w:bCs/>
          <w:highlight w:val="cyan"/>
        </w:rPr>
        <w:t>.</w:t>
      </w:r>
    </w:p>
    <w:p w14:paraId="0223DFF1" w14:textId="77777777" w:rsidR="00CB537D" w:rsidRPr="00081FF6" w:rsidRDefault="00877522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 w:rsidR="00446C5A">
        <w:rPr>
          <w:bCs/>
        </w:rPr>
        <w:t>3</w:t>
      </w:r>
      <w:r w:rsidRPr="00081FF6">
        <w:rPr>
          <w:bCs/>
        </w:rPr>
        <w:t>.</w:t>
      </w:r>
      <w:r w:rsidRPr="00081FF6">
        <w:rPr>
          <w:bCs/>
        </w:rPr>
        <w:tab/>
      </w:r>
      <w:proofErr w:type="gramStart"/>
      <w:r w:rsidR="00CB537D" w:rsidRPr="00081FF6">
        <w:rPr>
          <w:bCs/>
        </w:rPr>
        <w:t>Обучающимся обеспечен доступ (</w:t>
      </w:r>
      <w:r w:rsidR="00CB537D">
        <w:rPr>
          <w:bCs/>
        </w:rPr>
        <w:t xml:space="preserve">удаленный доступ) к современным </w:t>
      </w:r>
      <w:r w:rsidR="00CB537D" w:rsidRPr="00081FF6">
        <w:rPr>
          <w:bCs/>
        </w:rPr>
        <w:t>профессиональным базам данных:</w:t>
      </w:r>
      <w:proofErr w:type="gramEnd"/>
    </w:p>
    <w:p w14:paraId="3552C68A" w14:textId="77777777" w:rsidR="00CB537D" w:rsidRPr="008F6277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8323D8">
        <w:rPr>
          <w:bCs/>
          <w:highlight w:val="cyan"/>
        </w:rPr>
        <w:t xml:space="preserve">Электронно-библиотечная система издательства «Лань». </w:t>
      </w:r>
      <w:r w:rsidRPr="008F6277">
        <w:rPr>
          <w:bCs/>
          <w:highlight w:val="cyan"/>
        </w:rPr>
        <w:t xml:space="preserve">[Электронный ресурс]. </w:t>
      </w:r>
      <w:r w:rsidRPr="00FE1332">
        <w:rPr>
          <w:bCs/>
          <w:highlight w:val="cyan"/>
        </w:rPr>
        <w:t xml:space="preserve">– URL: </w:t>
      </w:r>
      <w:hyperlink r:id="rId12" w:history="1">
        <w:r w:rsidRPr="0024520C">
          <w:rPr>
            <w:bCs/>
            <w:highlight w:val="cyan"/>
          </w:rPr>
          <w:t>https://e.lanbook.com/</w:t>
        </w:r>
      </w:hyperlink>
      <w:r w:rsidRPr="005B38D6"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>—</w:t>
      </w:r>
      <w:r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 xml:space="preserve">Режим доступа: для </w:t>
      </w:r>
      <w:proofErr w:type="spellStart"/>
      <w:r w:rsidRPr="00C56735">
        <w:rPr>
          <w:bCs/>
          <w:highlight w:val="cyan"/>
        </w:rPr>
        <w:t>авториз</w:t>
      </w:r>
      <w:proofErr w:type="spellEnd"/>
      <w:r w:rsidRPr="00C56735">
        <w:rPr>
          <w:bCs/>
          <w:highlight w:val="cyan"/>
        </w:rPr>
        <w:t>. пользователей</w:t>
      </w:r>
      <w:r w:rsidRPr="003A5B87">
        <w:rPr>
          <w:bCs/>
          <w:highlight w:val="cyan"/>
        </w:rPr>
        <w:t>;</w:t>
      </w:r>
    </w:p>
    <w:p w14:paraId="4397797F" w14:textId="77777777" w:rsidR="00CB537D" w:rsidRPr="0024520C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8F6277">
        <w:rPr>
          <w:bCs/>
          <w:highlight w:val="cyan"/>
        </w:rPr>
        <w:t>Электронно-библиотечная система ibooks.ru («</w:t>
      </w:r>
      <w:proofErr w:type="spellStart"/>
      <w:r w:rsidRPr="008F6277">
        <w:rPr>
          <w:bCs/>
          <w:highlight w:val="cyan"/>
        </w:rPr>
        <w:t>Айбукс</w:t>
      </w:r>
      <w:proofErr w:type="spellEnd"/>
      <w:r w:rsidRPr="008F6277">
        <w:rPr>
          <w:bCs/>
          <w:highlight w:val="cyan"/>
        </w:rPr>
        <w:t xml:space="preserve">»). </w:t>
      </w:r>
      <w:r w:rsidRPr="00FE1332">
        <w:rPr>
          <w:bCs/>
          <w:highlight w:val="cyan"/>
        </w:rPr>
        <w:t xml:space="preserve">– URL: </w:t>
      </w:r>
      <w:hyperlink r:id="rId13" w:history="1">
        <w:r w:rsidRPr="0024520C">
          <w:rPr>
            <w:bCs/>
            <w:highlight w:val="cyan"/>
          </w:rPr>
          <w:t xml:space="preserve">https:// </w:t>
        </w:r>
        <w:r w:rsidRPr="008F6277">
          <w:rPr>
            <w:bCs/>
            <w:highlight w:val="cyan"/>
          </w:rPr>
          <w:t xml:space="preserve">ibooks.ru </w:t>
        </w:r>
        <w:r w:rsidRPr="0024520C">
          <w:rPr>
            <w:bCs/>
            <w:highlight w:val="cyan"/>
          </w:rPr>
          <w:t>/</w:t>
        </w:r>
      </w:hyperlink>
      <w:r w:rsidRPr="005B38D6"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>—</w:t>
      </w:r>
      <w:r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 xml:space="preserve">Режим доступа: для </w:t>
      </w:r>
      <w:proofErr w:type="spellStart"/>
      <w:r w:rsidRPr="00C56735">
        <w:rPr>
          <w:bCs/>
          <w:highlight w:val="cyan"/>
        </w:rPr>
        <w:t>авториз</w:t>
      </w:r>
      <w:proofErr w:type="spellEnd"/>
      <w:r w:rsidRPr="00C56735">
        <w:rPr>
          <w:bCs/>
          <w:highlight w:val="cyan"/>
        </w:rPr>
        <w:t>. пользователей</w:t>
      </w:r>
      <w:r w:rsidRPr="003A5B87">
        <w:rPr>
          <w:bCs/>
          <w:highlight w:val="cyan"/>
        </w:rPr>
        <w:t>;</w:t>
      </w:r>
    </w:p>
    <w:p w14:paraId="251CD40E" w14:textId="77777777" w:rsidR="00CB537D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8F6277">
        <w:rPr>
          <w:bCs/>
          <w:highlight w:val="cyan"/>
        </w:rPr>
        <w:t xml:space="preserve">Электронная библиотека ЮРАЙТ. </w:t>
      </w:r>
      <w:r w:rsidRPr="00FE1332">
        <w:rPr>
          <w:bCs/>
          <w:highlight w:val="cyan"/>
        </w:rPr>
        <w:t xml:space="preserve">– URL: </w:t>
      </w:r>
      <w:r w:rsidRPr="0024520C">
        <w:rPr>
          <w:bCs/>
          <w:highlight w:val="cyan"/>
        </w:rPr>
        <w:t>https://biblio-online.ru/</w:t>
      </w:r>
      <w:r w:rsidRPr="005B38D6"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>—</w:t>
      </w:r>
      <w:r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 xml:space="preserve">Режим доступа: для </w:t>
      </w:r>
      <w:proofErr w:type="spellStart"/>
      <w:r w:rsidRPr="00C56735">
        <w:rPr>
          <w:bCs/>
          <w:highlight w:val="cyan"/>
        </w:rPr>
        <w:t>авториз</w:t>
      </w:r>
      <w:proofErr w:type="spellEnd"/>
      <w:r w:rsidRPr="00C56735">
        <w:rPr>
          <w:bCs/>
          <w:highlight w:val="cyan"/>
        </w:rPr>
        <w:t>. пользователей</w:t>
      </w:r>
      <w:r w:rsidRPr="003A5B87">
        <w:rPr>
          <w:bCs/>
          <w:highlight w:val="cyan"/>
        </w:rPr>
        <w:t>;</w:t>
      </w:r>
    </w:p>
    <w:p w14:paraId="5DFFEB89" w14:textId="77777777" w:rsidR="00CB537D" w:rsidRPr="002D27FC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8323D8">
        <w:rPr>
          <w:bCs/>
          <w:highlight w:val="cyan"/>
        </w:rPr>
        <w:t>Единое окно доступа к образовательным ресурсам</w:t>
      </w:r>
      <w:r>
        <w:rPr>
          <w:bCs/>
          <w:highlight w:val="cyan"/>
        </w:rPr>
        <w:t xml:space="preserve"> - каталог</w:t>
      </w:r>
      <w:r w:rsidRPr="008323D8">
        <w:rPr>
          <w:bCs/>
          <w:highlight w:val="cyan"/>
        </w:rPr>
        <w:t xml:space="preserve"> </w:t>
      </w:r>
      <w:proofErr w:type="gramStart"/>
      <w:r w:rsidRPr="008323D8">
        <w:rPr>
          <w:bCs/>
          <w:highlight w:val="cyan"/>
        </w:rPr>
        <w:t>образовательных</w:t>
      </w:r>
      <w:proofErr w:type="gramEnd"/>
      <w:r w:rsidRPr="008323D8">
        <w:rPr>
          <w:bCs/>
          <w:highlight w:val="cyan"/>
        </w:rPr>
        <w:t xml:space="preserve"> </w:t>
      </w:r>
      <w:proofErr w:type="spellStart"/>
      <w:r w:rsidRPr="008323D8">
        <w:rPr>
          <w:bCs/>
          <w:highlight w:val="cyan"/>
        </w:rPr>
        <w:t>интернет-ресурсов</w:t>
      </w:r>
      <w:proofErr w:type="spellEnd"/>
      <w:r w:rsidRPr="008323D8">
        <w:rPr>
          <w:bCs/>
          <w:highlight w:val="cyan"/>
        </w:rPr>
        <w:t xml:space="preserve"> и полнотекстовой электронной учебно-методической библиотеке для общего и профессионального образования</w:t>
      </w:r>
      <w:r w:rsidRPr="008F6277">
        <w:rPr>
          <w:bCs/>
          <w:highlight w:val="cyan"/>
        </w:rPr>
        <w:t>».</w:t>
      </w:r>
      <w:r>
        <w:rPr>
          <w:bCs/>
          <w:highlight w:val="cyan"/>
        </w:rPr>
        <w:t xml:space="preserve"> </w:t>
      </w:r>
      <w:r w:rsidRPr="00FE1332">
        <w:rPr>
          <w:bCs/>
          <w:highlight w:val="cyan"/>
        </w:rPr>
        <w:t xml:space="preserve">– URL: </w:t>
      </w:r>
      <w:r w:rsidRPr="008F6277">
        <w:rPr>
          <w:bCs/>
          <w:highlight w:val="cyan"/>
        </w:rPr>
        <w:t>http://window.edu.ru</w:t>
      </w:r>
      <w:r w:rsidRPr="003A5B87">
        <w:rPr>
          <w:bCs/>
          <w:highlight w:val="cyan"/>
        </w:rPr>
        <w:t>/</w:t>
      </w:r>
      <w:r w:rsidRPr="008F6277"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>—</w:t>
      </w:r>
      <w:r>
        <w:rPr>
          <w:bCs/>
          <w:highlight w:val="cyan"/>
        </w:rPr>
        <w:t xml:space="preserve"> </w:t>
      </w:r>
      <w:r w:rsidRPr="003A5B87">
        <w:rPr>
          <w:bCs/>
          <w:highlight w:val="cyan"/>
        </w:rPr>
        <w:t xml:space="preserve">Режим доступа: </w:t>
      </w:r>
      <w:r>
        <w:rPr>
          <w:bCs/>
          <w:highlight w:val="cyan"/>
        </w:rPr>
        <w:t>свободный.</w:t>
      </w:r>
    </w:p>
    <w:p w14:paraId="3DFBC76D" w14:textId="77777777" w:rsidR="00CB537D" w:rsidRPr="002D27FC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8323D8">
        <w:rPr>
          <w:bCs/>
          <w:highlight w:val="cyan"/>
        </w:rPr>
        <w:t>Словари и энциклопедии</w:t>
      </w:r>
      <w:r>
        <w:rPr>
          <w:bCs/>
          <w:highlight w:val="cyan"/>
        </w:rPr>
        <w:t>.</w:t>
      </w:r>
      <w:r w:rsidRPr="008323D8">
        <w:rPr>
          <w:bCs/>
          <w:highlight w:val="cyan"/>
        </w:rPr>
        <w:t xml:space="preserve"> </w:t>
      </w:r>
      <w:r w:rsidRPr="00FE1332">
        <w:rPr>
          <w:bCs/>
          <w:highlight w:val="cyan"/>
        </w:rPr>
        <w:t xml:space="preserve">– URL: </w:t>
      </w:r>
      <w:r w:rsidRPr="008F6277">
        <w:rPr>
          <w:bCs/>
          <w:highlight w:val="cyan"/>
        </w:rPr>
        <w:t>http://academic.ru</w:t>
      </w:r>
      <w:r w:rsidRPr="003A5B87">
        <w:rPr>
          <w:bCs/>
          <w:highlight w:val="cyan"/>
        </w:rPr>
        <w:t>/</w:t>
      </w:r>
      <w:r w:rsidRPr="008F6277"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>—</w:t>
      </w:r>
      <w:r>
        <w:rPr>
          <w:bCs/>
          <w:highlight w:val="cyan"/>
        </w:rPr>
        <w:t xml:space="preserve"> </w:t>
      </w:r>
      <w:r w:rsidRPr="003A5B87">
        <w:rPr>
          <w:bCs/>
          <w:highlight w:val="cyan"/>
        </w:rPr>
        <w:t xml:space="preserve">Режим доступа: </w:t>
      </w:r>
      <w:r>
        <w:rPr>
          <w:bCs/>
          <w:highlight w:val="cyan"/>
        </w:rPr>
        <w:t>свободный.</w:t>
      </w:r>
    </w:p>
    <w:p w14:paraId="7F1E8692" w14:textId="77777777" w:rsidR="00CB537D" w:rsidRPr="002D27FC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2D27FC">
        <w:rPr>
          <w:bCs/>
          <w:highlight w:val="cyan"/>
        </w:rPr>
        <w:t>Научная электронная библиотека "</w:t>
      </w:r>
      <w:proofErr w:type="spellStart"/>
      <w:r w:rsidRPr="002D27FC">
        <w:rPr>
          <w:bCs/>
          <w:highlight w:val="cyan"/>
        </w:rPr>
        <w:t>КиберЛенинка</w:t>
      </w:r>
      <w:proofErr w:type="spellEnd"/>
      <w:r w:rsidRPr="002D27FC">
        <w:rPr>
          <w:bCs/>
          <w:highlight w:val="cyan"/>
        </w:rPr>
        <w:t>" - это научная электронная библиотека, построенная на парадигме открытой науки (</w:t>
      </w:r>
      <w:proofErr w:type="spellStart"/>
      <w:r w:rsidRPr="002D27FC">
        <w:rPr>
          <w:bCs/>
          <w:highlight w:val="cyan"/>
        </w:rPr>
        <w:t>Open</w:t>
      </w:r>
      <w:proofErr w:type="spellEnd"/>
      <w:r w:rsidRPr="002D27FC">
        <w:rPr>
          <w:bCs/>
          <w:highlight w:val="cyan"/>
        </w:rPr>
        <w:t xml:space="preserve"> </w:t>
      </w:r>
      <w:proofErr w:type="spellStart"/>
      <w:r w:rsidRPr="002D27FC">
        <w:rPr>
          <w:bCs/>
          <w:highlight w:val="cyan"/>
        </w:rPr>
        <w:t>Science</w:t>
      </w:r>
      <w:proofErr w:type="spellEnd"/>
      <w:r w:rsidRPr="002D27FC">
        <w:rPr>
          <w:bCs/>
          <w:highlight w:val="cyan"/>
        </w:rPr>
        <w:t xml:space="preserve"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</w:t>
      </w:r>
      <w:r>
        <w:rPr>
          <w:bCs/>
          <w:highlight w:val="cyan"/>
        </w:rPr>
        <w:t>– URL: http://</w:t>
      </w:r>
      <w:r w:rsidRPr="002D27FC">
        <w:rPr>
          <w:bCs/>
          <w:highlight w:val="cyan"/>
        </w:rPr>
        <w:t>cyberleninka.ru/ — Режим доступа: свободный.</w:t>
      </w:r>
    </w:p>
    <w:p w14:paraId="511D9768" w14:textId="77777777" w:rsidR="00CB537D" w:rsidRPr="00081FF6" w:rsidRDefault="00CB537D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4</w:t>
      </w:r>
      <w:r w:rsidRPr="00081FF6">
        <w:rPr>
          <w:bCs/>
        </w:rPr>
        <w:t>.</w:t>
      </w:r>
      <w:r w:rsidRPr="00081FF6">
        <w:rPr>
          <w:bCs/>
        </w:rPr>
        <w:tab/>
        <w:t>Обучающимся обеспечен доступ (удаленный доступ) к информационным справочным системам:</w:t>
      </w:r>
      <w:r>
        <w:rPr>
          <w:bCs/>
        </w:rPr>
        <w:t xml:space="preserve"> </w:t>
      </w:r>
    </w:p>
    <w:p w14:paraId="6207E0A2" w14:textId="77777777" w:rsidR="00CB537D" w:rsidRPr="003A5B87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3A5B87">
        <w:rPr>
          <w:bCs/>
          <w:highlight w:val="cyan"/>
        </w:rPr>
        <w:t>Национальный Открытый Университет "ИНТУИТ"</w:t>
      </w:r>
      <w:r>
        <w:rPr>
          <w:bCs/>
          <w:highlight w:val="cyan"/>
        </w:rPr>
        <w:t>.</w:t>
      </w:r>
      <w:r w:rsidRPr="003A5B87">
        <w:rPr>
          <w:bCs/>
          <w:highlight w:val="cyan"/>
        </w:rPr>
        <w:t xml:space="preserve"> Бесплатное образование</w:t>
      </w:r>
      <w:r>
        <w:rPr>
          <w:bCs/>
          <w:highlight w:val="cyan"/>
        </w:rPr>
        <w:t xml:space="preserve">. </w:t>
      </w:r>
      <w:r w:rsidRPr="003A5B87">
        <w:rPr>
          <w:bCs/>
          <w:highlight w:val="cyan"/>
        </w:rPr>
        <w:t xml:space="preserve">[Электронный ресурс]. </w:t>
      </w:r>
      <w:r w:rsidRPr="00FE1332">
        <w:rPr>
          <w:bCs/>
          <w:highlight w:val="cyan"/>
        </w:rPr>
        <w:t xml:space="preserve">– URL: </w:t>
      </w:r>
      <w:r w:rsidRPr="003A5B87">
        <w:rPr>
          <w:bCs/>
          <w:highlight w:val="cyan"/>
        </w:rPr>
        <w:t>https://intuit.ru/</w:t>
      </w:r>
      <w:r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>—</w:t>
      </w:r>
      <w:r>
        <w:rPr>
          <w:bCs/>
          <w:highlight w:val="cyan"/>
        </w:rPr>
        <w:t xml:space="preserve"> </w:t>
      </w:r>
      <w:r w:rsidRPr="003A5B87">
        <w:rPr>
          <w:bCs/>
          <w:highlight w:val="cyan"/>
        </w:rPr>
        <w:t xml:space="preserve">Режим доступа: </w:t>
      </w:r>
      <w:r>
        <w:rPr>
          <w:bCs/>
          <w:highlight w:val="cyan"/>
        </w:rPr>
        <w:t>свободный.</w:t>
      </w:r>
    </w:p>
    <w:p w14:paraId="63419E10" w14:textId="77777777" w:rsidR="00CB537D" w:rsidRDefault="00CB537D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5</w:t>
      </w:r>
      <w:r w:rsidRPr="00081FF6">
        <w:rPr>
          <w:bCs/>
        </w:rPr>
        <w:t>.</w:t>
      </w:r>
      <w:r w:rsidRPr="00081FF6">
        <w:rPr>
          <w:bCs/>
        </w:rPr>
        <w:tab/>
        <w:t xml:space="preserve">Перечень печатных </w:t>
      </w:r>
      <w:r w:rsidRPr="003A5B87">
        <w:rPr>
          <w:bCs/>
        </w:rPr>
        <w:t>и электронных изданий, используемых в образовательном процессе:</w:t>
      </w:r>
    </w:p>
    <w:p w14:paraId="6759A546" w14:textId="77777777" w:rsidR="00CB537D" w:rsidRPr="007C509D" w:rsidRDefault="00CB537D" w:rsidP="00752FF4">
      <w:pPr>
        <w:ind w:firstLine="851"/>
        <w:jc w:val="both"/>
        <w:rPr>
          <w:bCs/>
          <w:i/>
          <w:highlight w:val="yellow"/>
        </w:rPr>
      </w:pPr>
      <w:r w:rsidRPr="007C509D">
        <w:rPr>
          <w:bCs/>
          <w:i/>
          <w:highlight w:val="yellow"/>
        </w:rPr>
        <w:t xml:space="preserve">Литература, указанная в рабочей программе, должна быть в библиотеке в достаточном количестве.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дисциплин, практик, на одного обучающегося из числа лиц, одновременно осваивающих соответствующую дисциплину. При наличии электронного учебника в электронно-библиотечной системе дисциплина обеспечена на 100 %, так как учебники доступны для всех студентов одновременно все 24 часа. </w:t>
      </w:r>
    </w:p>
    <w:p w14:paraId="752669FC" w14:textId="77777777" w:rsidR="00CB537D" w:rsidRPr="003A5B87" w:rsidRDefault="00CB537D" w:rsidP="00752FF4">
      <w:pPr>
        <w:ind w:firstLine="851"/>
        <w:rPr>
          <w:b/>
          <w:bCs/>
          <w:i/>
          <w:sz w:val="28"/>
          <w:szCs w:val="28"/>
          <w:highlight w:val="yellow"/>
        </w:rPr>
      </w:pPr>
      <w:r w:rsidRPr="003A5B87">
        <w:rPr>
          <w:b/>
          <w:bCs/>
          <w:i/>
          <w:sz w:val="28"/>
          <w:szCs w:val="28"/>
          <w:highlight w:val="yellow"/>
        </w:rPr>
        <w:t>Указывается в следующей  последовательности</w:t>
      </w:r>
      <w:proofErr w:type="gramStart"/>
      <w:r w:rsidRPr="003A5B87">
        <w:rPr>
          <w:b/>
          <w:bCs/>
          <w:i/>
          <w:sz w:val="28"/>
          <w:szCs w:val="28"/>
          <w:highlight w:val="yellow"/>
        </w:rPr>
        <w:t xml:space="preserve"> :</w:t>
      </w:r>
      <w:proofErr w:type="gramEnd"/>
    </w:p>
    <w:p w14:paraId="5DBCD68A" w14:textId="77777777" w:rsidR="00CB537D" w:rsidRPr="003A5B87" w:rsidRDefault="00CB537D" w:rsidP="00CB537D">
      <w:pPr>
        <w:pStyle w:val="aff3"/>
        <w:numPr>
          <w:ilvl w:val="0"/>
          <w:numId w:val="38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3A5B87">
        <w:rPr>
          <w:rFonts w:ascii="Times New Roman" w:hAnsi="Times New Roman"/>
          <w:bCs/>
          <w:i/>
          <w:sz w:val="20"/>
          <w:szCs w:val="28"/>
          <w:highlight w:val="yellow"/>
        </w:rPr>
        <w:t>учебник;</w:t>
      </w:r>
    </w:p>
    <w:p w14:paraId="307F5ED9" w14:textId="77777777" w:rsidR="00CB537D" w:rsidRPr="00A252CD" w:rsidRDefault="00CB537D" w:rsidP="00CB537D">
      <w:pPr>
        <w:pStyle w:val="aff3"/>
        <w:numPr>
          <w:ilvl w:val="0"/>
          <w:numId w:val="38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учебное пособие;</w:t>
      </w:r>
    </w:p>
    <w:p w14:paraId="21668832" w14:textId="77777777" w:rsidR="00CB537D" w:rsidRPr="00A252CD" w:rsidRDefault="00CB537D" w:rsidP="00CB537D">
      <w:pPr>
        <w:pStyle w:val="aff3"/>
        <w:numPr>
          <w:ilvl w:val="0"/>
          <w:numId w:val="38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учебно-методическое пособие;</w:t>
      </w:r>
    </w:p>
    <w:p w14:paraId="7583A613" w14:textId="77777777" w:rsidR="00CB537D" w:rsidRPr="00A252CD" w:rsidRDefault="00CB537D" w:rsidP="00CB537D">
      <w:pPr>
        <w:pStyle w:val="aff3"/>
        <w:numPr>
          <w:ilvl w:val="0"/>
          <w:numId w:val="38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учебное наглядное пособие;</w:t>
      </w:r>
    </w:p>
    <w:p w14:paraId="568724C8" w14:textId="77777777" w:rsidR="00CB537D" w:rsidRPr="00A252CD" w:rsidRDefault="00CB537D" w:rsidP="00CB537D">
      <w:pPr>
        <w:pStyle w:val="aff3"/>
        <w:numPr>
          <w:ilvl w:val="0"/>
          <w:numId w:val="38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рабочая тетрадь;</w:t>
      </w:r>
    </w:p>
    <w:p w14:paraId="199AEC7E" w14:textId="77777777" w:rsidR="00CB537D" w:rsidRPr="00A252CD" w:rsidRDefault="00CB537D" w:rsidP="00CB537D">
      <w:pPr>
        <w:pStyle w:val="aff3"/>
        <w:numPr>
          <w:ilvl w:val="0"/>
          <w:numId w:val="38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самоучитель;</w:t>
      </w:r>
    </w:p>
    <w:p w14:paraId="676F5D76" w14:textId="77777777" w:rsidR="00CB537D" w:rsidRPr="00A252CD" w:rsidRDefault="00CB537D" w:rsidP="00CB537D">
      <w:pPr>
        <w:pStyle w:val="aff3"/>
        <w:numPr>
          <w:ilvl w:val="0"/>
          <w:numId w:val="38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хрестоматия;</w:t>
      </w:r>
    </w:p>
    <w:p w14:paraId="366160D8" w14:textId="77777777" w:rsidR="00CB537D" w:rsidRPr="00A252CD" w:rsidRDefault="00CB537D" w:rsidP="00CB537D">
      <w:pPr>
        <w:pStyle w:val="aff3"/>
        <w:numPr>
          <w:ilvl w:val="0"/>
          <w:numId w:val="38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практикум;</w:t>
      </w:r>
    </w:p>
    <w:p w14:paraId="50CD044D" w14:textId="77777777" w:rsidR="00CB537D" w:rsidRPr="00A252CD" w:rsidRDefault="00CB537D" w:rsidP="00CB537D">
      <w:pPr>
        <w:pStyle w:val="aff3"/>
        <w:numPr>
          <w:ilvl w:val="0"/>
          <w:numId w:val="38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учебная программа;</w:t>
      </w:r>
    </w:p>
    <w:p w14:paraId="642AE2E6" w14:textId="77777777" w:rsidR="00CB537D" w:rsidRPr="00A252CD" w:rsidRDefault="00CB537D" w:rsidP="00CB537D">
      <w:pPr>
        <w:pStyle w:val="aff3"/>
        <w:numPr>
          <w:ilvl w:val="0"/>
          <w:numId w:val="38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учебный комплект.</w:t>
      </w:r>
    </w:p>
    <w:p w14:paraId="5C4F8518" w14:textId="77777777" w:rsidR="00CB537D" w:rsidRPr="00A252CD" w:rsidRDefault="00CB537D" w:rsidP="00752FF4">
      <w:pPr>
        <w:ind w:firstLine="851"/>
        <w:rPr>
          <w:bCs/>
          <w:i/>
          <w:sz w:val="20"/>
          <w:szCs w:val="28"/>
          <w:highlight w:val="yellow"/>
        </w:rPr>
      </w:pPr>
      <w:r w:rsidRPr="00A252CD">
        <w:rPr>
          <w:bCs/>
          <w:i/>
          <w:sz w:val="20"/>
          <w:szCs w:val="28"/>
          <w:highlight w:val="yellow"/>
        </w:rPr>
        <w:t>К нормативно-правовой документации относятся:</w:t>
      </w:r>
    </w:p>
    <w:p w14:paraId="71B1C700" w14:textId="77777777" w:rsidR="00CB537D" w:rsidRPr="00A252CD" w:rsidRDefault="00CB537D" w:rsidP="00CB537D">
      <w:pPr>
        <w:pStyle w:val="aff3"/>
        <w:numPr>
          <w:ilvl w:val="0"/>
          <w:numId w:val="39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Конституция РФ;</w:t>
      </w:r>
    </w:p>
    <w:p w14:paraId="4C2C50AC" w14:textId="77777777" w:rsidR="00CB537D" w:rsidRPr="00A252CD" w:rsidRDefault="00CB537D" w:rsidP="00CB537D">
      <w:pPr>
        <w:pStyle w:val="aff3"/>
        <w:numPr>
          <w:ilvl w:val="0"/>
          <w:numId w:val="39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законы;</w:t>
      </w:r>
    </w:p>
    <w:p w14:paraId="5B1FB21F" w14:textId="77777777" w:rsidR="00CB537D" w:rsidRPr="00A252CD" w:rsidRDefault="00CB537D" w:rsidP="00CB537D">
      <w:pPr>
        <w:pStyle w:val="aff3"/>
        <w:numPr>
          <w:ilvl w:val="0"/>
          <w:numId w:val="39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приказы;</w:t>
      </w:r>
    </w:p>
    <w:p w14:paraId="6A012EB8" w14:textId="77777777" w:rsidR="00CB537D" w:rsidRPr="00A252CD" w:rsidRDefault="00CB537D" w:rsidP="00CB537D">
      <w:pPr>
        <w:pStyle w:val="aff3"/>
        <w:numPr>
          <w:ilvl w:val="0"/>
          <w:numId w:val="39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lastRenderedPageBreak/>
        <w:t>стандарты;</w:t>
      </w:r>
    </w:p>
    <w:p w14:paraId="4A6A326B" w14:textId="77777777" w:rsidR="00CB537D" w:rsidRPr="00A252CD" w:rsidRDefault="00CB537D" w:rsidP="00CB537D">
      <w:pPr>
        <w:pStyle w:val="aff3"/>
        <w:numPr>
          <w:ilvl w:val="0"/>
          <w:numId w:val="39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своды правил;</w:t>
      </w:r>
    </w:p>
    <w:p w14:paraId="671D0A16" w14:textId="77777777" w:rsidR="00CB537D" w:rsidRPr="00A252CD" w:rsidRDefault="00CB537D" w:rsidP="00CB537D">
      <w:pPr>
        <w:pStyle w:val="aff3"/>
        <w:numPr>
          <w:ilvl w:val="0"/>
          <w:numId w:val="39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строительные нормы и правила;</w:t>
      </w:r>
    </w:p>
    <w:p w14:paraId="6018D850" w14:textId="77777777" w:rsidR="00CB537D" w:rsidRPr="00A252CD" w:rsidRDefault="00CB537D" w:rsidP="00CB537D">
      <w:pPr>
        <w:pStyle w:val="aff3"/>
        <w:numPr>
          <w:ilvl w:val="0"/>
          <w:numId w:val="39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санитарные нормы и правила;</w:t>
      </w:r>
    </w:p>
    <w:p w14:paraId="342F6B9A" w14:textId="77777777" w:rsidR="00CB537D" w:rsidRPr="00A252CD" w:rsidRDefault="00CB537D" w:rsidP="00CB537D">
      <w:pPr>
        <w:pStyle w:val="aff3"/>
        <w:numPr>
          <w:ilvl w:val="0"/>
          <w:numId w:val="39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технические условия;</w:t>
      </w:r>
    </w:p>
    <w:p w14:paraId="1A3FB410" w14:textId="77777777" w:rsidR="00CB537D" w:rsidRPr="00A252CD" w:rsidRDefault="00CB537D" w:rsidP="00CB537D">
      <w:pPr>
        <w:pStyle w:val="aff3"/>
        <w:numPr>
          <w:ilvl w:val="0"/>
          <w:numId w:val="39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инструкции;</w:t>
      </w:r>
    </w:p>
    <w:p w14:paraId="18EB775F" w14:textId="77777777" w:rsidR="00CB537D" w:rsidRPr="00A252CD" w:rsidRDefault="00CB537D" w:rsidP="00CB537D">
      <w:pPr>
        <w:pStyle w:val="aff3"/>
        <w:numPr>
          <w:ilvl w:val="0"/>
          <w:numId w:val="39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правила нормы и рекомендации и т.д.</w:t>
      </w:r>
    </w:p>
    <w:p w14:paraId="1C4F3BC6" w14:textId="77777777" w:rsidR="00CB537D" w:rsidRPr="00A252CD" w:rsidRDefault="00CB537D" w:rsidP="00752FF4">
      <w:pPr>
        <w:ind w:firstLine="851"/>
        <w:rPr>
          <w:bCs/>
          <w:i/>
          <w:sz w:val="20"/>
          <w:szCs w:val="28"/>
          <w:highlight w:val="yellow"/>
        </w:rPr>
      </w:pPr>
      <w:r w:rsidRPr="00A252CD">
        <w:rPr>
          <w:bCs/>
          <w:i/>
          <w:sz w:val="20"/>
          <w:szCs w:val="28"/>
          <w:highlight w:val="yellow"/>
        </w:rPr>
        <w:t>К другим изданиям относятся:</w:t>
      </w:r>
    </w:p>
    <w:p w14:paraId="26B4E09D" w14:textId="77777777" w:rsidR="00CB537D" w:rsidRPr="00A252CD" w:rsidRDefault="00CB537D" w:rsidP="00CB537D">
      <w:pPr>
        <w:pStyle w:val="aff3"/>
        <w:numPr>
          <w:ilvl w:val="0"/>
          <w:numId w:val="40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методические указания;</w:t>
      </w:r>
    </w:p>
    <w:p w14:paraId="0419BE08" w14:textId="77777777" w:rsidR="00CB537D" w:rsidRPr="00A252CD" w:rsidRDefault="00CB537D" w:rsidP="00CB537D">
      <w:pPr>
        <w:pStyle w:val="aff3"/>
        <w:numPr>
          <w:ilvl w:val="0"/>
          <w:numId w:val="40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журналы;</w:t>
      </w:r>
    </w:p>
    <w:p w14:paraId="6A9BE7F5" w14:textId="77777777" w:rsidR="00CB537D" w:rsidRDefault="00CB537D" w:rsidP="00CB537D">
      <w:pPr>
        <w:pStyle w:val="aff3"/>
        <w:numPr>
          <w:ilvl w:val="0"/>
          <w:numId w:val="40"/>
        </w:numPr>
        <w:tabs>
          <w:tab w:val="left" w:pos="1418"/>
        </w:tabs>
        <w:ind w:left="0" w:firstLine="851"/>
        <w:rPr>
          <w:rFonts w:ascii="Times New Roman" w:hAnsi="Times New Roman"/>
          <w:bCs/>
          <w:i/>
          <w:sz w:val="20"/>
          <w:szCs w:val="28"/>
          <w:highlight w:val="yellow"/>
        </w:rPr>
      </w:pPr>
      <w:r w:rsidRPr="00A252CD">
        <w:rPr>
          <w:rFonts w:ascii="Times New Roman" w:hAnsi="Times New Roman"/>
          <w:bCs/>
          <w:i/>
          <w:sz w:val="20"/>
          <w:szCs w:val="28"/>
          <w:highlight w:val="yellow"/>
        </w:rPr>
        <w:t>сборники статей и т.д.</w:t>
      </w:r>
    </w:p>
    <w:p w14:paraId="7A1EA4E7" w14:textId="77777777" w:rsidR="00CB537D" w:rsidRPr="005B38D6" w:rsidRDefault="00CB537D" w:rsidP="00752FF4">
      <w:pPr>
        <w:ind w:firstLine="709"/>
        <w:jc w:val="both"/>
        <w:rPr>
          <w:b/>
          <w:bCs/>
        </w:rPr>
      </w:pPr>
      <w:r w:rsidRPr="0024520C">
        <w:rPr>
          <w:b/>
          <w:bCs/>
          <w:highlight w:val="yellow"/>
        </w:rPr>
        <w:t>Например:</w:t>
      </w:r>
    </w:p>
    <w:p w14:paraId="04A91846" w14:textId="77777777" w:rsidR="00CB537D" w:rsidRPr="00C56735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proofErr w:type="spellStart"/>
      <w:r w:rsidRPr="008F6277">
        <w:rPr>
          <w:bCs/>
          <w:highlight w:val="cyan"/>
        </w:rPr>
        <w:t>Котлер</w:t>
      </w:r>
      <w:proofErr w:type="spellEnd"/>
      <w:r w:rsidRPr="008F6277">
        <w:rPr>
          <w:bCs/>
          <w:highlight w:val="cyan"/>
        </w:rPr>
        <w:t xml:space="preserve"> Ф., </w:t>
      </w:r>
      <w:proofErr w:type="spellStart"/>
      <w:r w:rsidRPr="008F6277">
        <w:rPr>
          <w:bCs/>
          <w:highlight w:val="cyan"/>
        </w:rPr>
        <w:t>Келлер</w:t>
      </w:r>
      <w:proofErr w:type="spellEnd"/>
      <w:r w:rsidRPr="008F6277">
        <w:rPr>
          <w:bCs/>
          <w:highlight w:val="cyan"/>
        </w:rPr>
        <w:t xml:space="preserve"> К. Л. Маркетинг менеджмент. – 14-е изд.</w:t>
      </w:r>
      <w:r w:rsidRPr="008F6277">
        <w:rPr>
          <w:bCs/>
          <w:highlight w:val="cyan"/>
        </w:rPr>
        <w:tab/>
        <w:t>- Санкт-Петербург: Питер, 2014. – 800 с.</w:t>
      </w:r>
      <w:r w:rsidRPr="008F6277">
        <w:rPr>
          <w:bCs/>
          <w:highlight w:val="cyan"/>
        </w:rPr>
        <w:tab/>
        <w:t>–</w:t>
      </w:r>
      <w:r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 xml:space="preserve">URL: http://ibooks.ru/reading.php?productid=340124 </w:t>
      </w:r>
      <w:r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 xml:space="preserve">— Режим доступа: для </w:t>
      </w:r>
      <w:proofErr w:type="spellStart"/>
      <w:r w:rsidRPr="00C56735">
        <w:rPr>
          <w:bCs/>
          <w:highlight w:val="cyan"/>
        </w:rPr>
        <w:t>авториз</w:t>
      </w:r>
      <w:proofErr w:type="spellEnd"/>
      <w:r w:rsidRPr="00C56735">
        <w:rPr>
          <w:bCs/>
          <w:highlight w:val="cyan"/>
        </w:rPr>
        <w:t>. пользователей.</w:t>
      </w:r>
    </w:p>
    <w:p w14:paraId="6614EDB3" w14:textId="77777777" w:rsidR="00CB537D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C56735">
        <w:rPr>
          <w:bCs/>
          <w:highlight w:val="cyan"/>
        </w:rPr>
        <w:t>Ершов, Е. М. Современные концепции управления рынком</w:t>
      </w:r>
      <w:proofErr w:type="gramStart"/>
      <w:r w:rsidRPr="00C56735">
        <w:rPr>
          <w:bCs/>
          <w:highlight w:val="cyan"/>
        </w:rPr>
        <w:t xml:space="preserve"> :</w:t>
      </w:r>
      <w:proofErr w:type="gramEnd"/>
      <w:r w:rsidRPr="00C56735">
        <w:rPr>
          <w:bCs/>
          <w:highlight w:val="cyan"/>
        </w:rPr>
        <w:t xml:space="preserve"> учебное пособие / Е. М. Ершов, Н. Е. </w:t>
      </w:r>
      <w:proofErr w:type="spellStart"/>
      <w:r w:rsidRPr="00C56735">
        <w:rPr>
          <w:bCs/>
          <w:highlight w:val="cyan"/>
        </w:rPr>
        <w:t>Коклева</w:t>
      </w:r>
      <w:proofErr w:type="spellEnd"/>
      <w:r w:rsidRPr="00C56735">
        <w:rPr>
          <w:bCs/>
          <w:highlight w:val="cyan"/>
        </w:rPr>
        <w:t>. — Санкт-Петербург</w:t>
      </w:r>
      <w:proofErr w:type="gramStart"/>
      <w:r w:rsidRPr="00C56735">
        <w:rPr>
          <w:bCs/>
          <w:highlight w:val="cyan"/>
        </w:rPr>
        <w:t xml:space="preserve"> :</w:t>
      </w:r>
      <w:proofErr w:type="gramEnd"/>
      <w:r w:rsidRPr="00C56735">
        <w:rPr>
          <w:bCs/>
          <w:highlight w:val="cyan"/>
        </w:rPr>
        <w:t xml:space="preserve"> ПГУПС, 2017. — 57 с. — ISBN 978-5-7641-0993-0. — Текст</w:t>
      </w:r>
      <w:proofErr w:type="gramStart"/>
      <w:r w:rsidRPr="00C56735">
        <w:rPr>
          <w:bCs/>
          <w:highlight w:val="cyan"/>
        </w:rPr>
        <w:t xml:space="preserve"> :</w:t>
      </w:r>
      <w:proofErr w:type="gramEnd"/>
      <w:r w:rsidRPr="00C56735">
        <w:rPr>
          <w:bCs/>
          <w:highlight w:val="cyan"/>
        </w:rPr>
        <w:t xml:space="preserve"> электронный // Лань : электронно-библиотечная система. — URL: </w:t>
      </w:r>
      <w:r w:rsidRPr="00D2589C">
        <w:rPr>
          <w:bCs/>
          <w:highlight w:val="cyan"/>
        </w:rPr>
        <w:t>https://e.lanbook.com/book/93819</w:t>
      </w:r>
      <w:r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 xml:space="preserve">— Режим доступа: для </w:t>
      </w:r>
      <w:proofErr w:type="spellStart"/>
      <w:r w:rsidRPr="00C56735">
        <w:rPr>
          <w:bCs/>
          <w:highlight w:val="cyan"/>
        </w:rPr>
        <w:t>авториз</w:t>
      </w:r>
      <w:proofErr w:type="spellEnd"/>
      <w:r w:rsidRPr="00C56735">
        <w:rPr>
          <w:bCs/>
          <w:highlight w:val="cyan"/>
        </w:rPr>
        <w:t xml:space="preserve">. </w:t>
      </w:r>
      <w:r>
        <w:rPr>
          <w:bCs/>
          <w:highlight w:val="cyan"/>
        </w:rPr>
        <w:t>пользователей.</w:t>
      </w:r>
    </w:p>
    <w:p w14:paraId="4BEFD5AD" w14:textId="77777777" w:rsidR="00CB537D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FE1332">
        <w:rPr>
          <w:bCs/>
          <w:highlight w:val="cyan"/>
        </w:rPr>
        <w:t>Закон РФ от 07.02.1992 N 2300-1 (ред. от 08.12.2020) "О защите прав потребителей"</w:t>
      </w:r>
      <w:r w:rsidRPr="008F6277">
        <w:rPr>
          <w:bCs/>
          <w:highlight w:val="cyan"/>
        </w:rPr>
        <w:t>–</w:t>
      </w:r>
      <w:r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 xml:space="preserve">URL: </w:t>
      </w:r>
      <w:r w:rsidRPr="005B38D6">
        <w:rPr>
          <w:bCs/>
          <w:highlight w:val="cyan"/>
        </w:rPr>
        <w:t xml:space="preserve"> </w:t>
      </w:r>
      <w:r w:rsidRPr="00D2589C">
        <w:rPr>
          <w:bCs/>
          <w:highlight w:val="cyan"/>
        </w:rPr>
        <w:t>http://www.consultant.ru/document/cons_doc_LAW_305/</w:t>
      </w:r>
      <w:r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>—</w:t>
      </w:r>
      <w:r>
        <w:rPr>
          <w:bCs/>
          <w:highlight w:val="cyan"/>
        </w:rPr>
        <w:t xml:space="preserve"> </w:t>
      </w:r>
      <w:r w:rsidRPr="003A5B87">
        <w:rPr>
          <w:bCs/>
          <w:highlight w:val="cyan"/>
        </w:rPr>
        <w:t xml:space="preserve">Режим доступа: </w:t>
      </w:r>
      <w:r>
        <w:rPr>
          <w:bCs/>
          <w:highlight w:val="cyan"/>
        </w:rPr>
        <w:t>свободный.</w:t>
      </w:r>
    </w:p>
    <w:p w14:paraId="4AE52C08" w14:textId="77777777" w:rsidR="00CB537D" w:rsidRPr="008F6277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FE1332">
        <w:rPr>
          <w:bCs/>
          <w:highlight w:val="cyan"/>
        </w:rPr>
        <w:t>Веб-дизайн в маркетинге упаковки</w:t>
      </w:r>
      <w:proofErr w:type="gramStart"/>
      <w:r w:rsidRPr="00FE1332">
        <w:rPr>
          <w:bCs/>
          <w:highlight w:val="cyan"/>
        </w:rPr>
        <w:t xml:space="preserve"> :</w:t>
      </w:r>
      <w:proofErr w:type="gramEnd"/>
      <w:r w:rsidRPr="00FE1332">
        <w:rPr>
          <w:bCs/>
          <w:highlight w:val="cyan"/>
        </w:rPr>
        <w:t xml:space="preserve"> методические указания / составитель А. В. </w:t>
      </w:r>
      <w:proofErr w:type="spellStart"/>
      <w:r w:rsidRPr="00FE1332">
        <w:rPr>
          <w:bCs/>
          <w:highlight w:val="cyan"/>
        </w:rPr>
        <w:t>Шафрай</w:t>
      </w:r>
      <w:proofErr w:type="spellEnd"/>
      <w:r w:rsidRPr="00FE1332">
        <w:rPr>
          <w:bCs/>
          <w:highlight w:val="cyan"/>
        </w:rPr>
        <w:t>. — Кемерово</w:t>
      </w:r>
      <w:proofErr w:type="gramStart"/>
      <w:r w:rsidRPr="00FE1332">
        <w:rPr>
          <w:bCs/>
          <w:highlight w:val="cyan"/>
        </w:rPr>
        <w:t xml:space="preserve"> :</w:t>
      </w:r>
      <w:proofErr w:type="gramEnd"/>
      <w:r w:rsidRPr="00FE1332">
        <w:rPr>
          <w:bCs/>
          <w:highlight w:val="cyan"/>
        </w:rPr>
        <w:t xml:space="preserve"> </w:t>
      </w:r>
      <w:proofErr w:type="spellStart"/>
      <w:r w:rsidRPr="00FE1332">
        <w:rPr>
          <w:bCs/>
          <w:highlight w:val="cyan"/>
        </w:rPr>
        <w:t>КемГУ</w:t>
      </w:r>
      <w:proofErr w:type="spellEnd"/>
      <w:r w:rsidRPr="00FE1332">
        <w:rPr>
          <w:bCs/>
          <w:highlight w:val="cyan"/>
        </w:rPr>
        <w:t>, 2017. — 58 с. — Текст</w:t>
      </w:r>
      <w:proofErr w:type="gramStart"/>
      <w:r w:rsidRPr="00FE1332">
        <w:rPr>
          <w:bCs/>
          <w:highlight w:val="cyan"/>
        </w:rPr>
        <w:t> :</w:t>
      </w:r>
      <w:proofErr w:type="gramEnd"/>
      <w:r w:rsidRPr="00FE1332">
        <w:rPr>
          <w:bCs/>
          <w:highlight w:val="cyan"/>
        </w:rPr>
        <w:t xml:space="preserve"> электронный // Лань : электронно-библиотечная система. — URL: </w:t>
      </w:r>
      <w:r w:rsidRPr="00D2589C">
        <w:rPr>
          <w:bCs/>
          <w:highlight w:val="cyan"/>
        </w:rPr>
        <w:t>https://e.lanbook.com/book/102684</w:t>
      </w:r>
      <w:r>
        <w:rPr>
          <w:bCs/>
          <w:highlight w:val="cyan"/>
        </w:rPr>
        <w:t xml:space="preserve"> </w:t>
      </w:r>
      <w:r w:rsidRPr="00FE1332">
        <w:rPr>
          <w:bCs/>
          <w:highlight w:val="cyan"/>
        </w:rPr>
        <w:t xml:space="preserve">— Режим доступа: для </w:t>
      </w:r>
      <w:proofErr w:type="spellStart"/>
      <w:r w:rsidRPr="00FE1332">
        <w:rPr>
          <w:bCs/>
          <w:highlight w:val="cyan"/>
        </w:rPr>
        <w:t>авториз</w:t>
      </w:r>
      <w:proofErr w:type="spellEnd"/>
      <w:r w:rsidRPr="00FE1332">
        <w:rPr>
          <w:bCs/>
          <w:highlight w:val="cyan"/>
        </w:rPr>
        <w:t>. пользователей.</w:t>
      </w:r>
      <w:r w:rsidRPr="005B38D6">
        <w:rPr>
          <w:bCs/>
          <w:highlight w:val="cyan"/>
        </w:rPr>
        <w:t xml:space="preserve"> </w:t>
      </w:r>
    </w:p>
    <w:p w14:paraId="54D7151C" w14:textId="77777777" w:rsidR="00CB537D" w:rsidRDefault="00CB537D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6</w:t>
      </w:r>
      <w:r w:rsidRPr="00081FF6">
        <w:rPr>
          <w:bCs/>
        </w:rPr>
        <w:t>.</w:t>
      </w:r>
      <w:r w:rsidRPr="00081FF6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  <w:r>
        <w:rPr>
          <w:bCs/>
        </w:rPr>
        <w:t xml:space="preserve"> </w:t>
      </w:r>
    </w:p>
    <w:p w14:paraId="5A51A3B8" w14:textId="77777777" w:rsidR="00CB537D" w:rsidRDefault="00CB537D" w:rsidP="00752FF4">
      <w:pPr>
        <w:ind w:firstLine="709"/>
        <w:jc w:val="both"/>
        <w:rPr>
          <w:bCs/>
          <w:i/>
        </w:rPr>
      </w:pPr>
      <w:r w:rsidRPr="007C509D">
        <w:rPr>
          <w:bCs/>
          <w:i/>
          <w:highlight w:val="yellow"/>
        </w:rPr>
        <w:t>В данном разделе необходимо привести ссылки на сайты сети «Интернет»</w:t>
      </w:r>
    </w:p>
    <w:p w14:paraId="0902ADCD" w14:textId="77777777" w:rsidR="00CB537D" w:rsidRPr="0024520C" w:rsidRDefault="00CB537D" w:rsidP="00752FF4">
      <w:pPr>
        <w:ind w:firstLine="709"/>
        <w:jc w:val="both"/>
        <w:rPr>
          <w:b/>
          <w:bCs/>
          <w:highlight w:val="yellow"/>
        </w:rPr>
      </w:pPr>
      <w:r w:rsidRPr="0024520C">
        <w:rPr>
          <w:b/>
          <w:bCs/>
          <w:highlight w:val="yellow"/>
        </w:rPr>
        <w:t>Например:</w:t>
      </w:r>
    </w:p>
    <w:p w14:paraId="34C9E3CC" w14:textId="77777777" w:rsidR="00F63F82" w:rsidRDefault="00F63F82" w:rsidP="00F63F82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3A5B87">
        <w:rPr>
          <w:bCs/>
          <w:highlight w:val="cyan"/>
        </w:rPr>
        <w:t xml:space="preserve">Личный кабинет </w:t>
      </w:r>
      <w:proofErr w:type="gramStart"/>
      <w:r w:rsidRPr="003A5B87">
        <w:rPr>
          <w:bCs/>
          <w:highlight w:val="cyan"/>
        </w:rPr>
        <w:t>обучающегося</w:t>
      </w:r>
      <w:proofErr w:type="gramEnd"/>
      <w:r w:rsidRPr="003A5B87">
        <w:rPr>
          <w:bCs/>
          <w:highlight w:val="cyan"/>
        </w:rPr>
        <w:t xml:space="preserve"> и электронная информационно-образовательна</w:t>
      </w:r>
      <w:r>
        <w:rPr>
          <w:bCs/>
          <w:highlight w:val="cyan"/>
        </w:rPr>
        <w:t xml:space="preserve">я среда. [Электронный ресурс]. </w:t>
      </w:r>
      <w:r w:rsidRPr="00FE1332">
        <w:rPr>
          <w:bCs/>
          <w:highlight w:val="cyan"/>
        </w:rPr>
        <w:t xml:space="preserve">– URL: </w:t>
      </w:r>
      <w:hyperlink r:id="rId14" w:history="1">
        <w:r w:rsidRPr="000929D3">
          <w:rPr>
            <w:rStyle w:val="afa"/>
            <w:bCs/>
            <w:highlight w:val="cyan"/>
          </w:rPr>
          <w:t>https://</w:t>
        </w:r>
        <w:r w:rsidRPr="000929D3">
          <w:rPr>
            <w:rStyle w:val="afa"/>
            <w:bCs/>
            <w:highlight w:val="cyan"/>
            <w:lang w:val="en-US"/>
          </w:rPr>
          <w:t>my</w:t>
        </w:r>
        <w:r w:rsidRPr="000929D3">
          <w:rPr>
            <w:rStyle w:val="afa"/>
            <w:bCs/>
            <w:highlight w:val="cyan"/>
          </w:rPr>
          <w:t>.pgups.ru</w:t>
        </w:r>
      </w:hyperlink>
      <w:r w:rsidRPr="005B38D6"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>—</w:t>
      </w:r>
      <w:r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 xml:space="preserve">Режим доступа: для </w:t>
      </w:r>
      <w:proofErr w:type="spellStart"/>
      <w:r w:rsidRPr="00C56735">
        <w:rPr>
          <w:bCs/>
          <w:highlight w:val="cyan"/>
        </w:rPr>
        <w:t>авториз</w:t>
      </w:r>
      <w:proofErr w:type="spellEnd"/>
      <w:r w:rsidRPr="00C56735">
        <w:rPr>
          <w:bCs/>
          <w:highlight w:val="cyan"/>
        </w:rPr>
        <w:t>. пользователей</w:t>
      </w:r>
      <w:r w:rsidRPr="003A5B87">
        <w:rPr>
          <w:bCs/>
          <w:highlight w:val="cyan"/>
        </w:rPr>
        <w:t>;</w:t>
      </w:r>
    </w:p>
    <w:p w14:paraId="4034E98B" w14:textId="77777777" w:rsidR="00F63F82" w:rsidRPr="003A1278" w:rsidRDefault="00F63F82" w:rsidP="00F63F82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>
        <w:rPr>
          <w:bCs/>
          <w:highlight w:val="cyan"/>
        </w:rPr>
        <w:t>Э</w:t>
      </w:r>
      <w:r w:rsidRPr="003A5B87">
        <w:rPr>
          <w:bCs/>
          <w:highlight w:val="cyan"/>
        </w:rPr>
        <w:t>лектронная информационно-образовательна</w:t>
      </w:r>
      <w:r>
        <w:rPr>
          <w:bCs/>
          <w:highlight w:val="cyan"/>
        </w:rPr>
        <w:t xml:space="preserve">я среда. [Электронный ресурс]. </w:t>
      </w:r>
      <w:r w:rsidRPr="00FE1332">
        <w:rPr>
          <w:bCs/>
          <w:highlight w:val="cyan"/>
        </w:rPr>
        <w:t xml:space="preserve">– URL: </w:t>
      </w:r>
      <w:hyperlink r:id="rId15" w:history="1">
        <w:r w:rsidRPr="003A1278">
          <w:rPr>
            <w:bCs/>
            <w:highlight w:val="cyan"/>
          </w:rPr>
          <w:t>https://sdo.pgups.ru</w:t>
        </w:r>
      </w:hyperlink>
      <w:r w:rsidRPr="005B38D6"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>—</w:t>
      </w:r>
      <w:r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 xml:space="preserve">Режим доступа: для </w:t>
      </w:r>
      <w:proofErr w:type="spellStart"/>
      <w:r w:rsidRPr="00C56735">
        <w:rPr>
          <w:bCs/>
          <w:highlight w:val="cyan"/>
        </w:rPr>
        <w:t>авториз</w:t>
      </w:r>
      <w:proofErr w:type="spellEnd"/>
      <w:r w:rsidRPr="00C56735">
        <w:rPr>
          <w:bCs/>
          <w:highlight w:val="cyan"/>
        </w:rPr>
        <w:t>. пользователей</w:t>
      </w:r>
      <w:r w:rsidRPr="003A5B87">
        <w:rPr>
          <w:bCs/>
          <w:highlight w:val="cyan"/>
        </w:rPr>
        <w:t>;</w:t>
      </w:r>
    </w:p>
    <w:p w14:paraId="0D721B85" w14:textId="77777777" w:rsidR="00CB537D" w:rsidRPr="002D27FC" w:rsidRDefault="00CB537D" w:rsidP="00CB537D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 w:rsidRPr="002D27FC">
        <w:rPr>
          <w:bCs/>
          <w:highlight w:val="cyan"/>
        </w:rPr>
        <w:t xml:space="preserve">Министерство экономического развития Российской Федерации [Электронный ресурс]. </w:t>
      </w:r>
      <w:r w:rsidRPr="00FE1332">
        <w:rPr>
          <w:bCs/>
          <w:highlight w:val="cyan"/>
        </w:rPr>
        <w:t xml:space="preserve">– URL: </w:t>
      </w:r>
      <w:r w:rsidRPr="002D27FC">
        <w:rPr>
          <w:bCs/>
          <w:highlight w:val="cyan"/>
        </w:rPr>
        <w:t>http://www.economy.gov.ru</w:t>
      </w:r>
      <w:r w:rsidRPr="005B38D6"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>—</w:t>
      </w:r>
      <w:r>
        <w:rPr>
          <w:bCs/>
          <w:highlight w:val="cyan"/>
        </w:rPr>
        <w:t xml:space="preserve"> </w:t>
      </w:r>
      <w:r w:rsidRPr="00C56735">
        <w:rPr>
          <w:bCs/>
          <w:highlight w:val="cyan"/>
        </w:rPr>
        <w:t>Режим доступа</w:t>
      </w:r>
      <w:r>
        <w:rPr>
          <w:bCs/>
          <w:highlight w:val="cyan"/>
        </w:rPr>
        <w:t>: свободный;</w:t>
      </w:r>
    </w:p>
    <w:p w14:paraId="6D967164" w14:textId="05D546F0" w:rsidR="00CB537D" w:rsidRPr="008323D8" w:rsidRDefault="00CB537D" w:rsidP="003A1278">
      <w:pPr>
        <w:widowControl w:val="0"/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highlight w:val="cyan"/>
        </w:rPr>
      </w:pPr>
      <w:r>
        <w:rPr>
          <w:bCs/>
          <w:highlight w:val="cyan"/>
        </w:rPr>
        <w:t>Электронный фонд правовой и нормативно-технической документации</w:t>
      </w:r>
      <w:r w:rsidRPr="008323D8">
        <w:rPr>
          <w:bCs/>
          <w:highlight w:val="cyan"/>
        </w:rPr>
        <w:t xml:space="preserve"> – </w:t>
      </w:r>
      <w:r w:rsidR="003A1278" w:rsidRPr="00FE1332">
        <w:rPr>
          <w:bCs/>
          <w:highlight w:val="cyan"/>
        </w:rPr>
        <w:t xml:space="preserve"> URL: </w:t>
      </w:r>
      <w:hyperlink r:id="rId16" w:history="1">
        <w:r w:rsidR="003A1278" w:rsidRPr="009E61C3">
          <w:rPr>
            <w:rStyle w:val="afa"/>
            <w:bCs/>
            <w:highlight w:val="cyan"/>
          </w:rPr>
          <w:t>http://docs.cntd.ru/</w:t>
        </w:r>
      </w:hyperlink>
      <w:r w:rsidR="003A1278">
        <w:rPr>
          <w:bCs/>
          <w:highlight w:val="cyan"/>
        </w:rPr>
        <w:t xml:space="preserve"> — Режим доступа: свободный.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2552"/>
        <w:gridCol w:w="1808"/>
      </w:tblGrid>
      <w:tr w:rsidR="00877522" w:rsidRPr="00081FF6" w14:paraId="37651144" w14:textId="77777777" w:rsidTr="00877522">
        <w:tc>
          <w:tcPr>
            <w:tcW w:w="5211" w:type="dxa"/>
          </w:tcPr>
          <w:p w14:paraId="2A5ABDF2" w14:textId="77777777" w:rsidR="00965089" w:rsidRDefault="00965089" w:rsidP="00877522">
            <w:pPr>
              <w:tabs>
                <w:tab w:val="left" w:pos="851"/>
              </w:tabs>
            </w:pPr>
          </w:p>
          <w:p w14:paraId="7635A7E1" w14:textId="77777777" w:rsidR="00965089" w:rsidRDefault="00965089" w:rsidP="00877522">
            <w:pPr>
              <w:tabs>
                <w:tab w:val="left" w:pos="851"/>
              </w:tabs>
            </w:pPr>
          </w:p>
          <w:p w14:paraId="44E93018" w14:textId="77777777" w:rsidR="00877522" w:rsidRPr="00AF74E0" w:rsidRDefault="00877522" w:rsidP="00877522">
            <w:pPr>
              <w:tabs>
                <w:tab w:val="left" w:pos="851"/>
              </w:tabs>
              <w:rPr>
                <w:i/>
              </w:rPr>
            </w:pPr>
            <w:r w:rsidRPr="00081FF6">
              <w:t xml:space="preserve">Разработчик рабочей программы, </w:t>
            </w:r>
            <w:r w:rsidRPr="00AF74E0">
              <w:rPr>
                <w:i/>
              </w:rPr>
              <w:t>должность</w:t>
            </w:r>
          </w:p>
        </w:tc>
        <w:tc>
          <w:tcPr>
            <w:tcW w:w="2552" w:type="dxa"/>
            <w:vAlign w:val="bottom"/>
            <w:hideMark/>
          </w:tcPr>
          <w:p w14:paraId="40E6E747" w14:textId="77777777" w:rsidR="00877522" w:rsidRPr="00081FF6" w:rsidRDefault="00877522" w:rsidP="00877522">
            <w:pPr>
              <w:tabs>
                <w:tab w:val="left" w:pos="851"/>
              </w:tabs>
              <w:jc w:val="center"/>
            </w:pPr>
            <w:r w:rsidRPr="00081FF6">
              <w:t>____________</w:t>
            </w:r>
          </w:p>
        </w:tc>
        <w:tc>
          <w:tcPr>
            <w:tcW w:w="1808" w:type="dxa"/>
            <w:vAlign w:val="bottom"/>
            <w:hideMark/>
          </w:tcPr>
          <w:p w14:paraId="75437178" w14:textId="77777777" w:rsidR="00877522" w:rsidRPr="00191B14" w:rsidRDefault="00877522" w:rsidP="00877522">
            <w:pPr>
              <w:tabs>
                <w:tab w:val="left" w:pos="851"/>
              </w:tabs>
              <w:jc w:val="center"/>
              <w:rPr>
                <w:i/>
              </w:rPr>
            </w:pPr>
            <w:r w:rsidRPr="00191B14">
              <w:rPr>
                <w:i/>
              </w:rPr>
              <w:t>И.О.</w:t>
            </w:r>
            <w:r>
              <w:rPr>
                <w:i/>
              </w:rPr>
              <w:t xml:space="preserve"> </w:t>
            </w:r>
            <w:r w:rsidRPr="00191B14">
              <w:rPr>
                <w:i/>
              </w:rPr>
              <w:t>Ф</w:t>
            </w:r>
            <w:r>
              <w:rPr>
                <w:i/>
              </w:rPr>
              <w:t xml:space="preserve">амилия </w:t>
            </w:r>
          </w:p>
        </w:tc>
      </w:tr>
      <w:tr w:rsidR="00877522" w:rsidRPr="00081FF6" w14:paraId="0CD9A1F2" w14:textId="77777777" w:rsidTr="00877522">
        <w:trPr>
          <w:trHeight w:val="413"/>
        </w:trPr>
        <w:tc>
          <w:tcPr>
            <w:tcW w:w="5211" w:type="dxa"/>
          </w:tcPr>
          <w:p w14:paraId="3B541D2B" w14:textId="77777777" w:rsidR="00877522" w:rsidRPr="00081FF6" w:rsidRDefault="00877522" w:rsidP="00877522">
            <w:pPr>
              <w:tabs>
                <w:tab w:val="left" w:pos="851"/>
              </w:tabs>
            </w:pPr>
            <w:r w:rsidRPr="00081FF6">
              <w:t>___ _________ 20 __ г.</w:t>
            </w:r>
          </w:p>
        </w:tc>
        <w:tc>
          <w:tcPr>
            <w:tcW w:w="2552" w:type="dxa"/>
          </w:tcPr>
          <w:p w14:paraId="24EFCEB1" w14:textId="77777777" w:rsidR="00877522" w:rsidRPr="00081FF6" w:rsidRDefault="00877522" w:rsidP="00877522">
            <w:pPr>
              <w:tabs>
                <w:tab w:val="left" w:pos="851"/>
              </w:tabs>
            </w:pPr>
          </w:p>
        </w:tc>
        <w:tc>
          <w:tcPr>
            <w:tcW w:w="1808" w:type="dxa"/>
          </w:tcPr>
          <w:p w14:paraId="1ED92E80" w14:textId="77777777" w:rsidR="00877522" w:rsidRPr="00081FF6" w:rsidRDefault="00877522" w:rsidP="00877522">
            <w:pPr>
              <w:tabs>
                <w:tab w:val="left" w:pos="851"/>
              </w:tabs>
            </w:pPr>
          </w:p>
        </w:tc>
      </w:tr>
    </w:tbl>
    <w:p w14:paraId="1426724B" w14:textId="27710048" w:rsidR="00DD2FAF" w:rsidRDefault="00DD2FAF" w:rsidP="00877522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35248B6B" w14:textId="0ECB92AF" w:rsidR="00DD2FAF" w:rsidRDefault="00DD2FAF">
      <w:pPr>
        <w:rPr>
          <w:b/>
          <w:snapToGrid w:val="0"/>
          <w:sz w:val="28"/>
          <w:szCs w:val="28"/>
          <w:lang w:eastAsia="x-none"/>
        </w:rPr>
      </w:pPr>
    </w:p>
    <w:sectPr w:rsidR="00DD2FAF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9E52C" w14:textId="77777777" w:rsidR="00C40D63" w:rsidRDefault="00C40D63" w:rsidP="008655F0">
      <w:r>
        <w:separator/>
      </w:r>
    </w:p>
  </w:endnote>
  <w:endnote w:type="continuationSeparator" w:id="0">
    <w:p w14:paraId="61B4920A" w14:textId="77777777" w:rsidR="00C40D63" w:rsidRDefault="00C40D6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3146C" w14:textId="77777777" w:rsidR="00C40D63" w:rsidRDefault="00C40D63" w:rsidP="008655F0">
      <w:r>
        <w:separator/>
      </w:r>
    </w:p>
  </w:footnote>
  <w:footnote w:type="continuationSeparator" w:id="0">
    <w:p w14:paraId="42138372" w14:textId="77777777" w:rsidR="00C40D63" w:rsidRDefault="00C40D63" w:rsidP="008655F0">
      <w:r>
        <w:continuationSeparator/>
      </w:r>
    </w:p>
  </w:footnote>
  <w:footnote w:id="1">
    <w:p w14:paraId="20B9263A" w14:textId="77777777" w:rsidR="00297CF1" w:rsidRDefault="00297CF1" w:rsidP="00877522">
      <w:pPr>
        <w:pStyle w:val="af7"/>
      </w:pPr>
      <w:r w:rsidRPr="003C3422">
        <w:rPr>
          <w:rStyle w:val="af9"/>
          <w:highlight w:val="yellow"/>
        </w:rPr>
        <w:footnoteRef/>
      </w:r>
      <w:r w:rsidRPr="003C3422">
        <w:rPr>
          <w:highlight w:val="yellow"/>
        </w:rPr>
        <w:t xml:space="preserve"> Абзац добавляется только для дисциплин, в рамках которых осуществляется практическая подготовка обучающихся. Перечень таких дисциплин приведен в Справке о месте практической  подготовки в структуре образовательной программы</w:t>
      </w:r>
    </w:p>
  </w:footnote>
  <w:footnote w:id="2">
    <w:p w14:paraId="2A3F08A2" w14:textId="77777777" w:rsidR="00297CF1" w:rsidRPr="00C016FC" w:rsidRDefault="00297CF1">
      <w:pPr>
        <w:pStyle w:val="af7"/>
      </w:pPr>
      <w:r w:rsidRPr="00B10DCC">
        <w:rPr>
          <w:rStyle w:val="af9"/>
        </w:rPr>
        <w:footnoteRef/>
      </w:r>
      <w:r>
        <w:t xml:space="preserve"> Те</w:t>
      </w:r>
      <w:proofErr w:type="gramStart"/>
      <w:r>
        <w:t>кст сл</w:t>
      </w:r>
      <w:proofErr w:type="gramEnd"/>
      <w:r>
        <w:t>едует добавить, е</w:t>
      </w:r>
      <w:r w:rsidRPr="00C016FC">
        <w:rPr>
          <w:bCs/>
        </w:rPr>
        <w:t>сли учебным планом предусмотрено проведение лабораторных работ в лабораториях кафедры</w:t>
      </w:r>
      <w:r>
        <w:rPr>
          <w:bCs/>
        </w:rPr>
        <w:t xml:space="preserve">. Далее </w:t>
      </w:r>
      <w:r w:rsidRPr="00C016FC">
        <w:rPr>
          <w:bCs/>
        </w:rPr>
        <w:t xml:space="preserve"> следует привести перечень основного лабораторного оборудования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6934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2E3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778D2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5E17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032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31FC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0D63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aisu.pgups.edu.mps/info/pro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do.pgups.ru" TargetMode="External"/><Relationship Id="rId10" Type="http://schemas.openxmlformats.org/officeDocument/2006/relationships/hyperlink" Target="http://eaisu.pgups.edu.mps/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aisu.pgups.edu.mps/" TargetMode="External"/><Relationship Id="rId14" Type="http://schemas.openxmlformats.org/officeDocument/2006/relationships/hyperlink" Target="https://my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CF718-FC00-4CF0-AF11-5A468EBD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16466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ИнИБ</cp:lastModifiedBy>
  <cp:revision>5</cp:revision>
  <cp:lastPrinted>2021-02-17T07:12:00Z</cp:lastPrinted>
  <dcterms:created xsi:type="dcterms:W3CDTF">2021-04-09T11:06:00Z</dcterms:created>
  <dcterms:modified xsi:type="dcterms:W3CDTF">2021-06-01T12:00:00Z</dcterms:modified>
</cp:coreProperties>
</file>