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7B7" w:rsidRPr="008B622D" w:rsidRDefault="003D47B7" w:rsidP="00941D7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napToGrid w:val="0"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snapToGrid w:val="0"/>
          <w:sz w:val="24"/>
          <w:szCs w:val="24"/>
          <w:lang w:eastAsia="en-US"/>
        </w:rPr>
        <w:t>Общепрофессиональные</w:t>
      </w:r>
      <w:r w:rsidRPr="008B622D">
        <w:rPr>
          <w:rFonts w:ascii="Times New Roman" w:hAnsi="Times New Roman" w:cs="Times New Roman"/>
          <w:b/>
          <w:snapToGrid w:val="0"/>
          <w:sz w:val="24"/>
          <w:szCs w:val="24"/>
          <w:lang w:eastAsia="en-US"/>
        </w:rPr>
        <w:t xml:space="preserve"> компетенции выпускника </w:t>
      </w:r>
    </w:p>
    <w:p w:rsidR="003D47B7" w:rsidRPr="008B622D" w:rsidRDefault="003D47B7" w:rsidP="00941D7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napToGrid w:val="0"/>
          <w:sz w:val="24"/>
          <w:szCs w:val="24"/>
          <w:lang w:eastAsia="en-US"/>
        </w:rPr>
      </w:pPr>
      <w:r w:rsidRPr="008B622D">
        <w:rPr>
          <w:rFonts w:ascii="Times New Roman" w:hAnsi="Times New Roman" w:cs="Times New Roman"/>
          <w:b/>
          <w:snapToGrid w:val="0"/>
          <w:sz w:val="24"/>
          <w:szCs w:val="24"/>
          <w:lang w:eastAsia="en-US"/>
        </w:rPr>
        <w:t>и индикаторы их достижения</w:t>
      </w:r>
    </w:p>
    <w:p w:rsidR="003D47B7" w:rsidRPr="008B622D" w:rsidRDefault="003D47B7" w:rsidP="00941D7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napToGrid w:val="0"/>
          <w:sz w:val="24"/>
          <w:szCs w:val="24"/>
          <w:lang w:eastAsia="en-US"/>
        </w:rPr>
      </w:pPr>
      <w:r w:rsidRPr="008B622D">
        <w:rPr>
          <w:rFonts w:ascii="Times New Roman" w:hAnsi="Times New Roman" w:cs="Times New Roman"/>
          <w:b/>
          <w:snapToGrid w:val="0"/>
          <w:sz w:val="24"/>
          <w:szCs w:val="24"/>
          <w:lang w:eastAsia="en-US"/>
        </w:rPr>
        <w:t xml:space="preserve">Направление подготовки бакалавров </w:t>
      </w:r>
    </w:p>
    <w:p w:rsidR="003D47B7" w:rsidRDefault="003D47B7" w:rsidP="00941D7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napToGrid w:val="0"/>
          <w:sz w:val="24"/>
          <w:szCs w:val="24"/>
          <w:lang w:eastAsia="en-US"/>
        </w:rPr>
      </w:pPr>
      <w:r w:rsidRPr="008B622D">
        <w:rPr>
          <w:rFonts w:ascii="Times New Roman" w:hAnsi="Times New Roman" w:cs="Times New Roman"/>
          <w:b/>
          <w:snapToGrid w:val="0"/>
          <w:sz w:val="24"/>
          <w:szCs w:val="24"/>
          <w:lang w:eastAsia="en-US"/>
        </w:rPr>
        <w:t>38.03.0</w:t>
      </w:r>
      <w:r>
        <w:rPr>
          <w:rFonts w:ascii="Times New Roman" w:hAnsi="Times New Roman" w:cs="Times New Roman"/>
          <w:b/>
          <w:snapToGrid w:val="0"/>
          <w:sz w:val="24"/>
          <w:szCs w:val="24"/>
          <w:lang w:eastAsia="en-US"/>
        </w:rPr>
        <w:t>1</w:t>
      </w:r>
      <w:r w:rsidRPr="008B622D">
        <w:rPr>
          <w:rFonts w:ascii="Times New Roman" w:hAnsi="Times New Roman" w:cs="Times New Roman"/>
          <w:b/>
          <w:snapToGrid w:val="0"/>
          <w:sz w:val="24"/>
          <w:szCs w:val="24"/>
          <w:lang w:eastAsia="en-US"/>
        </w:rPr>
        <w:t xml:space="preserve"> «</w:t>
      </w:r>
      <w:r>
        <w:rPr>
          <w:rFonts w:ascii="Times New Roman" w:hAnsi="Times New Roman" w:cs="Times New Roman"/>
          <w:b/>
          <w:snapToGrid w:val="0"/>
          <w:sz w:val="24"/>
          <w:szCs w:val="24"/>
          <w:lang w:eastAsia="en-US"/>
        </w:rPr>
        <w:t>Экономика</w:t>
      </w:r>
      <w:r w:rsidRPr="008B622D">
        <w:rPr>
          <w:rFonts w:ascii="Times New Roman" w:hAnsi="Times New Roman" w:cs="Times New Roman"/>
          <w:b/>
          <w:snapToGrid w:val="0"/>
          <w:sz w:val="24"/>
          <w:szCs w:val="24"/>
          <w:lang w:eastAsia="en-US"/>
        </w:rPr>
        <w:t>»</w:t>
      </w:r>
    </w:p>
    <w:p w:rsidR="003D47B7" w:rsidRPr="00004942" w:rsidRDefault="003D47B7" w:rsidP="00941D70">
      <w:pPr>
        <w:widowControl w:val="0"/>
        <w:spacing w:after="0" w:line="240" w:lineRule="auto"/>
        <w:rPr>
          <w:rFonts w:ascii="Times New Roman" w:hAnsi="Times New Roman" w:cs="Times New Roman"/>
          <w:b/>
          <w:snapToGrid w:val="0"/>
          <w:sz w:val="24"/>
          <w:szCs w:val="24"/>
          <w:lang w:eastAsia="en-US"/>
        </w:rPr>
      </w:pPr>
      <w:r w:rsidRPr="00004942">
        <w:rPr>
          <w:rFonts w:ascii="Times New Roman" w:hAnsi="Times New Roman" w:cs="Times New Roman"/>
          <w:b/>
          <w:snapToGrid w:val="0"/>
          <w:sz w:val="24"/>
          <w:szCs w:val="24"/>
          <w:lang w:eastAsia="en-US"/>
        </w:rPr>
        <w:t>ОПК реализуются только в базовых дисциплинах</w:t>
      </w:r>
    </w:p>
    <w:p w:rsidR="003D47B7" w:rsidRDefault="003D47B7" w:rsidP="00941D70">
      <w:pPr>
        <w:widowControl w:val="0"/>
        <w:spacing w:after="0" w:line="240" w:lineRule="auto"/>
        <w:rPr>
          <w:rFonts w:ascii="Times New Roman" w:hAnsi="Times New Roman" w:cs="Times New Roman"/>
          <w:b/>
          <w:snapToGrid w:val="0"/>
          <w:sz w:val="24"/>
          <w:szCs w:val="24"/>
          <w:lang w:eastAsia="en-US"/>
        </w:rPr>
      </w:pPr>
      <w:r w:rsidRPr="00004942">
        <w:rPr>
          <w:rFonts w:ascii="Times New Roman" w:hAnsi="Times New Roman" w:cs="Times New Roman"/>
          <w:b/>
          <w:snapToGrid w:val="0"/>
          <w:sz w:val="24"/>
          <w:szCs w:val="24"/>
          <w:lang w:eastAsia="en-US"/>
        </w:rPr>
        <w:t>То есть для всего направления!</w:t>
      </w:r>
    </w:p>
    <w:p w:rsidR="003D47B7" w:rsidRPr="008B622D" w:rsidRDefault="003D47B7" w:rsidP="00941D70">
      <w:pPr>
        <w:widowControl w:val="0"/>
        <w:spacing w:after="0" w:line="240" w:lineRule="auto"/>
        <w:rPr>
          <w:rFonts w:ascii="Times New Roman" w:hAnsi="Times New Roman" w:cs="Times New Roman"/>
          <w:b/>
          <w:snapToGrid w:val="0"/>
          <w:sz w:val="24"/>
          <w:szCs w:val="24"/>
          <w:lang w:eastAsia="en-US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bottom w:w="85" w:type="dxa"/>
        </w:tblCellMar>
        <w:tblLook w:val="00A0"/>
      </w:tblPr>
      <w:tblGrid>
        <w:gridCol w:w="2723"/>
        <w:gridCol w:w="8341"/>
        <w:gridCol w:w="3898"/>
      </w:tblGrid>
      <w:tr w:rsidR="003D47B7" w:rsidRPr="00E26F94" w:rsidTr="00522DC1">
        <w:trPr>
          <w:trHeight w:val="15"/>
          <w:tblHeader/>
        </w:trPr>
        <w:tc>
          <w:tcPr>
            <w:tcW w:w="2639" w:type="dxa"/>
          </w:tcPr>
          <w:p w:rsidR="003D47B7" w:rsidRPr="00F2112E" w:rsidRDefault="003D47B7" w:rsidP="00631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05" w:type="dxa"/>
            <w:vAlign w:val="center"/>
          </w:tcPr>
          <w:p w:rsidR="003D47B7" w:rsidRPr="00E26F94" w:rsidRDefault="003D47B7" w:rsidP="00631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26F94">
              <w:rPr>
                <w:rFonts w:ascii="Times New Roman" w:hAnsi="Times New Roman" w:cs="Times New Roman"/>
                <w:b/>
              </w:rPr>
              <w:t xml:space="preserve">Индикаторы ОПОП: Знает (1) Умеет (2) </w:t>
            </w:r>
          </w:p>
          <w:p w:rsidR="003D47B7" w:rsidRPr="00E26F94" w:rsidRDefault="003D47B7" w:rsidP="00631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26F94">
              <w:rPr>
                <w:rFonts w:ascii="Times New Roman" w:hAnsi="Times New Roman" w:cs="Times New Roman"/>
                <w:b/>
              </w:rPr>
              <w:t>опыт детальности (Владеет/имеет навыки) (3)</w:t>
            </w:r>
          </w:p>
        </w:tc>
        <w:tc>
          <w:tcPr>
            <w:tcW w:w="3792" w:type="dxa"/>
            <w:vAlign w:val="center"/>
          </w:tcPr>
          <w:p w:rsidR="003D47B7" w:rsidRPr="00E26F94" w:rsidRDefault="003D47B7" w:rsidP="00631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26F94">
              <w:rPr>
                <w:rFonts w:ascii="Times New Roman" w:hAnsi="Times New Roman" w:cs="Times New Roman"/>
                <w:b/>
              </w:rPr>
              <w:t>Дисциплины</w:t>
            </w:r>
          </w:p>
          <w:p w:rsidR="003D47B7" w:rsidRPr="00E26F94" w:rsidRDefault="003D47B7" w:rsidP="00631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26F94">
              <w:rPr>
                <w:rFonts w:ascii="Times New Roman" w:hAnsi="Times New Roman" w:cs="Times New Roman"/>
                <w:b/>
              </w:rPr>
              <w:t xml:space="preserve">Базовые </w:t>
            </w:r>
          </w:p>
        </w:tc>
      </w:tr>
      <w:tr w:rsidR="003D47B7" w:rsidRPr="00E26F94" w:rsidTr="00F15444">
        <w:trPr>
          <w:trHeight w:val="15"/>
        </w:trPr>
        <w:tc>
          <w:tcPr>
            <w:tcW w:w="0" w:type="auto"/>
            <w:gridSpan w:val="3"/>
          </w:tcPr>
          <w:p w:rsidR="003D47B7" w:rsidRPr="00E26F94" w:rsidRDefault="003D47B7" w:rsidP="0063190C">
            <w:pPr>
              <w:pStyle w:val="NormalWeb"/>
              <w:spacing w:before="0" w:beforeAutospacing="0" w:after="0" w:afterAutospacing="0"/>
              <w:rPr>
                <w:b/>
              </w:rPr>
            </w:pPr>
            <w:r w:rsidRPr="00E26F94">
              <w:rPr>
                <w:b/>
              </w:rPr>
              <w:t xml:space="preserve">ОПК-1 </w:t>
            </w:r>
          </w:p>
          <w:p w:rsidR="003D47B7" w:rsidRPr="00E26F94" w:rsidRDefault="003D47B7" w:rsidP="00631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6F94">
              <w:rPr>
                <w:rFonts w:ascii="Times New Roman" w:hAnsi="Times New Roman" w:cs="Times New Roman"/>
                <w:b/>
                <w:sz w:val="24"/>
                <w:szCs w:val="24"/>
              </w:rPr>
              <w:t>Способен применять знания (на промежуточном уровне) экономической теории при решении прикладных задач</w:t>
            </w:r>
          </w:p>
        </w:tc>
      </w:tr>
      <w:tr w:rsidR="003D47B7" w:rsidRPr="00E26F94" w:rsidTr="00F15444">
        <w:trPr>
          <w:trHeight w:val="616"/>
        </w:trPr>
        <w:tc>
          <w:tcPr>
            <w:tcW w:w="2639" w:type="dxa"/>
            <w:tcBorders>
              <w:right w:val="single" w:sz="6" w:space="0" w:color="000000"/>
            </w:tcBorders>
          </w:tcPr>
          <w:p w:rsidR="003D47B7" w:rsidRPr="00E26F94" w:rsidRDefault="003D47B7" w:rsidP="0063190C">
            <w:pPr>
              <w:pStyle w:val="NormalWeb"/>
              <w:spacing w:before="0" w:beforeAutospacing="0" w:after="0" w:afterAutospacing="0"/>
              <w:rPr>
                <w:iCs/>
                <w:color w:val="333333"/>
                <w:sz w:val="22"/>
                <w:szCs w:val="22"/>
              </w:rPr>
            </w:pPr>
            <w:r w:rsidRPr="00E26F94">
              <w:rPr>
                <w:b/>
                <w:sz w:val="22"/>
                <w:szCs w:val="22"/>
              </w:rPr>
              <w:t>Знания (1)</w:t>
            </w:r>
          </w:p>
        </w:tc>
        <w:tc>
          <w:tcPr>
            <w:tcW w:w="8305" w:type="dxa"/>
            <w:tcBorders>
              <w:right w:val="single" w:sz="6" w:space="0" w:color="000000"/>
            </w:tcBorders>
          </w:tcPr>
          <w:p w:rsidR="003D47B7" w:rsidRPr="00E26F94" w:rsidRDefault="003D47B7" w:rsidP="0063190C">
            <w:pPr>
              <w:pStyle w:val="NormalWeb"/>
              <w:spacing w:before="0" w:beforeAutospacing="0" w:after="0" w:afterAutospacing="0"/>
              <w:rPr>
                <w:rFonts w:cs="Tahoma"/>
                <w:kern w:val="3"/>
                <w:lang w:eastAsia="ja-JP" w:bidi="fa-IR"/>
              </w:rPr>
            </w:pPr>
            <w:r w:rsidRPr="00E26F94">
              <w:rPr>
                <w:rFonts w:cs="Tahoma"/>
                <w:kern w:val="3"/>
                <w:lang w:eastAsia="ja-JP" w:bidi="fa-IR"/>
              </w:rPr>
              <w:t>ОПК-1.1.1</w:t>
            </w:r>
          </w:p>
          <w:p w:rsidR="003D47B7" w:rsidRPr="00E26F94" w:rsidRDefault="003D47B7" w:rsidP="005E5E4E">
            <w:pPr>
              <w:pStyle w:val="NormalWeb"/>
              <w:spacing w:before="0" w:beforeAutospacing="0" w:after="0" w:afterAutospacing="0"/>
              <w:rPr>
                <w:rFonts w:cs="Tahoma"/>
                <w:kern w:val="3"/>
                <w:lang w:eastAsia="ja-JP" w:bidi="fa-IR"/>
              </w:rPr>
            </w:pPr>
            <w:r w:rsidRPr="00E26F94">
              <w:rPr>
                <w:rFonts w:cs="Tahoma"/>
                <w:b/>
                <w:kern w:val="3"/>
                <w:lang w:eastAsia="ja-JP" w:bidi="fa-IR"/>
              </w:rPr>
              <w:t>Знает</w:t>
            </w:r>
            <w:r w:rsidRPr="00E26F94">
              <w:rPr>
                <w:rFonts w:cs="Tahoma"/>
                <w:kern w:val="3"/>
                <w:lang w:eastAsia="ja-JP" w:bidi="fa-IR"/>
              </w:rPr>
              <w:t xml:space="preserve"> экономическую теорию: экономические концепции, модели, научные школы и направления развития экономической науки</w:t>
            </w:r>
          </w:p>
        </w:tc>
        <w:tc>
          <w:tcPr>
            <w:tcW w:w="3792" w:type="dxa"/>
            <w:tcBorders>
              <w:right w:val="single" w:sz="6" w:space="0" w:color="000000"/>
            </w:tcBorders>
          </w:tcPr>
          <w:p w:rsidR="003D47B7" w:rsidRPr="00E26F94" w:rsidRDefault="003D47B7" w:rsidP="00BD379B">
            <w:pPr>
              <w:pStyle w:val="NormalWeb"/>
              <w:spacing w:before="0" w:beforeAutospacing="0" w:after="0" w:afterAutospacing="0"/>
            </w:pPr>
            <w:r w:rsidRPr="00E26F94">
              <w:t xml:space="preserve">Экономическая теория </w:t>
            </w:r>
          </w:p>
          <w:p w:rsidR="003D47B7" w:rsidRPr="00E26F94" w:rsidRDefault="003D47B7" w:rsidP="002D3472">
            <w:pPr>
              <w:pStyle w:val="NormalWeb"/>
              <w:spacing w:before="0" w:beforeAutospacing="0" w:after="0" w:afterAutospacing="0"/>
              <w:rPr>
                <w:iCs/>
                <w:sz w:val="22"/>
                <w:szCs w:val="22"/>
              </w:rPr>
            </w:pPr>
          </w:p>
        </w:tc>
      </w:tr>
      <w:tr w:rsidR="003D47B7" w:rsidRPr="00E26F94" w:rsidTr="00F15444">
        <w:trPr>
          <w:trHeight w:val="33"/>
        </w:trPr>
        <w:tc>
          <w:tcPr>
            <w:tcW w:w="2639" w:type="dxa"/>
          </w:tcPr>
          <w:p w:rsidR="003D47B7" w:rsidRPr="00E26F94" w:rsidRDefault="003D47B7" w:rsidP="0058159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26F94">
              <w:rPr>
                <w:rFonts w:ascii="Times New Roman" w:hAnsi="Times New Roman" w:cs="Times New Roman"/>
                <w:b/>
              </w:rPr>
              <w:t>Умения (2)</w:t>
            </w:r>
          </w:p>
        </w:tc>
        <w:tc>
          <w:tcPr>
            <w:tcW w:w="8305" w:type="dxa"/>
            <w:tcBorders>
              <w:right w:val="single" w:sz="6" w:space="0" w:color="000000"/>
            </w:tcBorders>
          </w:tcPr>
          <w:p w:rsidR="003D47B7" w:rsidRPr="00E26F94" w:rsidRDefault="003D47B7" w:rsidP="00581594">
            <w:pPr>
              <w:pStyle w:val="Standard"/>
              <w:rPr>
                <w:lang w:val="ru-RU"/>
              </w:rPr>
            </w:pPr>
            <w:r w:rsidRPr="00E26F94">
              <w:rPr>
                <w:lang w:val="ru-RU"/>
              </w:rPr>
              <w:t xml:space="preserve">ОПК-1.2.1 </w:t>
            </w:r>
          </w:p>
          <w:p w:rsidR="003D47B7" w:rsidRPr="00E26F94" w:rsidRDefault="003D47B7" w:rsidP="00581594">
            <w:pPr>
              <w:pStyle w:val="Standard"/>
              <w:rPr>
                <w:lang w:val="ru-RU"/>
              </w:rPr>
            </w:pPr>
            <w:r w:rsidRPr="00E26F94">
              <w:rPr>
                <w:b/>
                <w:lang w:val="ru-RU"/>
              </w:rPr>
              <w:t xml:space="preserve">Умеет </w:t>
            </w:r>
            <w:r w:rsidRPr="00E26F94">
              <w:rPr>
                <w:lang w:val="ru-RU"/>
              </w:rPr>
              <w:t>использовать экономические знания, категориальный и научный  аппарат при решении прикладных задач</w:t>
            </w:r>
          </w:p>
        </w:tc>
        <w:tc>
          <w:tcPr>
            <w:tcW w:w="3792" w:type="dxa"/>
            <w:tcBorders>
              <w:right w:val="single" w:sz="6" w:space="0" w:color="000000"/>
            </w:tcBorders>
          </w:tcPr>
          <w:p w:rsidR="003D47B7" w:rsidRPr="00E26F94" w:rsidRDefault="003D47B7" w:rsidP="00F15444">
            <w:pPr>
              <w:rPr>
                <w:rFonts w:ascii="Times New Roman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E26F94">
              <w:rPr>
                <w:rFonts w:ascii="Times New Roman" w:hAnsi="Times New Roman" w:cs="Tahoma"/>
                <w:kern w:val="3"/>
                <w:sz w:val="24"/>
                <w:szCs w:val="24"/>
                <w:lang w:eastAsia="ja-JP" w:bidi="fa-IR"/>
              </w:rPr>
              <w:t xml:space="preserve">Экономическая теория </w:t>
            </w:r>
          </w:p>
          <w:p w:rsidR="003D47B7" w:rsidRPr="00E26F94" w:rsidRDefault="003D47B7" w:rsidP="00522DC1">
            <w:pPr>
              <w:rPr>
                <w:rFonts w:ascii="Times New Roman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E26F94">
              <w:rPr>
                <w:rFonts w:ascii="Times New Roman" w:hAnsi="Times New Roman" w:cs="Times New Roman"/>
                <w:iCs/>
                <w:sz w:val="24"/>
                <w:szCs w:val="24"/>
              </w:rPr>
              <w:t>Экономика организаций</w:t>
            </w:r>
          </w:p>
        </w:tc>
      </w:tr>
      <w:tr w:rsidR="003D47B7" w:rsidRPr="00E26F94" w:rsidTr="00F15444">
        <w:trPr>
          <w:trHeight w:val="825"/>
        </w:trPr>
        <w:tc>
          <w:tcPr>
            <w:tcW w:w="2639" w:type="dxa"/>
            <w:vMerge w:val="restart"/>
          </w:tcPr>
          <w:p w:rsidR="003D47B7" w:rsidRPr="00E26F94" w:rsidRDefault="003D47B7" w:rsidP="0058159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26F94">
              <w:rPr>
                <w:rFonts w:ascii="Times New Roman" w:hAnsi="Times New Roman" w:cs="Times New Roman"/>
                <w:b/>
              </w:rPr>
              <w:t>Опыт деятельности (3)</w:t>
            </w:r>
          </w:p>
        </w:tc>
        <w:tc>
          <w:tcPr>
            <w:tcW w:w="8305" w:type="dxa"/>
            <w:tcBorders>
              <w:top w:val="single" w:sz="6" w:space="0" w:color="000000"/>
              <w:right w:val="single" w:sz="6" w:space="0" w:color="000000"/>
            </w:tcBorders>
          </w:tcPr>
          <w:p w:rsidR="003D47B7" w:rsidRPr="00E26F94" w:rsidRDefault="003D47B7" w:rsidP="00581594">
            <w:pPr>
              <w:pStyle w:val="NormalWeb"/>
              <w:spacing w:before="0" w:beforeAutospacing="0" w:after="0" w:afterAutospacing="0"/>
              <w:rPr>
                <w:rFonts w:cs="Tahoma"/>
                <w:kern w:val="3"/>
                <w:lang w:eastAsia="ja-JP" w:bidi="fa-IR"/>
              </w:rPr>
            </w:pPr>
            <w:r w:rsidRPr="00E26F94">
              <w:rPr>
                <w:rFonts w:cs="Tahoma"/>
                <w:kern w:val="3"/>
                <w:lang w:eastAsia="ja-JP" w:bidi="fa-IR"/>
              </w:rPr>
              <w:t>ОПК-1.3.1</w:t>
            </w:r>
          </w:p>
          <w:p w:rsidR="003D47B7" w:rsidRPr="00E26F94" w:rsidRDefault="003D47B7" w:rsidP="00522DC1">
            <w:pPr>
              <w:pStyle w:val="NormalWeb"/>
              <w:spacing w:before="0" w:beforeAutospacing="0" w:after="0" w:afterAutospacing="0"/>
              <w:rPr>
                <w:rFonts w:cs="Tahoma"/>
                <w:kern w:val="3"/>
                <w:lang w:eastAsia="ja-JP" w:bidi="fa-IR"/>
              </w:rPr>
            </w:pPr>
            <w:r w:rsidRPr="00E26F94">
              <w:rPr>
                <w:rFonts w:cs="Tahoma"/>
                <w:b/>
                <w:kern w:val="3"/>
                <w:lang w:eastAsia="ja-JP" w:bidi="fa-IR"/>
              </w:rPr>
              <w:t xml:space="preserve">Владеет </w:t>
            </w:r>
            <w:r w:rsidRPr="00E26F94">
              <w:rPr>
                <w:rFonts w:cs="Tahoma"/>
                <w:kern w:val="3"/>
                <w:lang w:eastAsia="ja-JP" w:bidi="fa-IR"/>
              </w:rPr>
              <w:t>знаниями экономической теории и способен их применять при решении прикладных задач</w:t>
            </w:r>
            <w:r w:rsidRPr="00E26F94">
              <w:rPr>
                <w:rFonts w:cs="Tahoma"/>
                <w:b/>
                <w:kern w:val="3"/>
                <w:lang w:eastAsia="ja-JP" w:bidi="fa-IR"/>
              </w:rPr>
              <w:t xml:space="preserve"> </w:t>
            </w:r>
          </w:p>
        </w:tc>
        <w:tc>
          <w:tcPr>
            <w:tcW w:w="3792" w:type="dxa"/>
            <w:tcBorders>
              <w:right w:val="single" w:sz="6" w:space="0" w:color="000000"/>
            </w:tcBorders>
          </w:tcPr>
          <w:p w:rsidR="003D47B7" w:rsidRPr="00E26F94" w:rsidRDefault="003D47B7" w:rsidP="00581594">
            <w:pPr>
              <w:rPr>
                <w:rFonts w:ascii="Times New Roman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E26F94">
              <w:rPr>
                <w:rFonts w:ascii="Times New Roman" w:hAnsi="Times New Roman" w:cs="Tahoma"/>
                <w:kern w:val="3"/>
                <w:sz w:val="24"/>
                <w:szCs w:val="24"/>
                <w:lang w:eastAsia="ja-JP" w:bidi="fa-IR"/>
              </w:rPr>
              <w:t xml:space="preserve">Экономическая теория </w:t>
            </w:r>
          </w:p>
          <w:p w:rsidR="003D47B7" w:rsidRPr="00E26F94" w:rsidRDefault="003D47B7" w:rsidP="003D1B8A">
            <w:pPr>
              <w:rPr>
                <w:rFonts w:ascii="Times New Roman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</w:tc>
      </w:tr>
      <w:tr w:rsidR="003D47B7" w:rsidRPr="00E26F94" w:rsidTr="00F15444">
        <w:trPr>
          <w:trHeight w:val="825"/>
        </w:trPr>
        <w:tc>
          <w:tcPr>
            <w:tcW w:w="2639" w:type="dxa"/>
            <w:vMerge/>
          </w:tcPr>
          <w:p w:rsidR="003D47B7" w:rsidRPr="00E26F94" w:rsidRDefault="003D47B7" w:rsidP="0058159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05" w:type="dxa"/>
            <w:tcBorders>
              <w:top w:val="single" w:sz="6" w:space="0" w:color="000000"/>
              <w:right w:val="single" w:sz="6" w:space="0" w:color="000000"/>
            </w:tcBorders>
          </w:tcPr>
          <w:p w:rsidR="003D47B7" w:rsidRPr="00E26F94" w:rsidRDefault="003D47B7" w:rsidP="003D1B8A">
            <w:pPr>
              <w:pStyle w:val="NormalWeb"/>
              <w:spacing w:before="0" w:beforeAutospacing="0" w:after="0" w:afterAutospacing="0"/>
              <w:rPr>
                <w:rFonts w:cs="Tahoma"/>
                <w:kern w:val="3"/>
                <w:lang w:eastAsia="ja-JP" w:bidi="fa-IR"/>
              </w:rPr>
            </w:pPr>
            <w:r w:rsidRPr="00E26F94">
              <w:rPr>
                <w:rFonts w:cs="Tahoma"/>
                <w:kern w:val="3"/>
                <w:lang w:eastAsia="ja-JP" w:bidi="fa-IR"/>
              </w:rPr>
              <w:t>ОПК-1.3.2</w:t>
            </w:r>
          </w:p>
          <w:p w:rsidR="003D47B7" w:rsidRPr="00E26F94" w:rsidRDefault="003D47B7" w:rsidP="00106FCF">
            <w:pPr>
              <w:pStyle w:val="NormalWeb"/>
              <w:spacing w:before="0" w:beforeAutospacing="0" w:after="0" w:afterAutospacing="0"/>
              <w:rPr>
                <w:rFonts w:cs="Tahoma"/>
                <w:kern w:val="3"/>
                <w:lang w:eastAsia="ja-JP" w:bidi="fa-IR"/>
              </w:rPr>
            </w:pPr>
            <w:r w:rsidRPr="00E26F94">
              <w:rPr>
                <w:rFonts w:cs="Tahoma"/>
                <w:b/>
                <w:kern w:val="3"/>
                <w:lang w:eastAsia="ja-JP" w:bidi="fa-IR"/>
              </w:rPr>
              <w:t>Владеет методами</w:t>
            </w:r>
            <w:bookmarkStart w:id="0" w:name="_GoBack"/>
            <w:bookmarkEnd w:id="0"/>
            <w:r w:rsidRPr="00E26F94">
              <w:rPr>
                <w:rFonts w:cs="Tahoma"/>
                <w:b/>
                <w:kern w:val="3"/>
                <w:lang w:eastAsia="ja-JP" w:bidi="fa-IR"/>
              </w:rPr>
              <w:t xml:space="preserve"> </w:t>
            </w:r>
            <w:r w:rsidRPr="00E26F94">
              <w:rPr>
                <w:rFonts w:cs="Tahoma"/>
                <w:kern w:val="3"/>
                <w:lang w:eastAsia="ja-JP" w:bidi="fa-IR"/>
              </w:rPr>
              <w:t>использования экономических законов при решении прикладных задач</w:t>
            </w:r>
          </w:p>
        </w:tc>
        <w:tc>
          <w:tcPr>
            <w:tcW w:w="3792" w:type="dxa"/>
            <w:tcBorders>
              <w:right w:val="single" w:sz="6" w:space="0" w:color="000000"/>
            </w:tcBorders>
          </w:tcPr>
          <w:p w:rsidR="003D47B7" w:rsidRPr="00E26F94" w:rsidRDefault="003D47B7" w:rsidP="00522DC1">
            <w:pPr>
              <w:rPr>
                <w:rFonts w:ascii="Times New Roman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E26F94">
              <w:rPr>
                <w:rFonts w:ascii="Times New Roman" w:hAnsi="Times New Roman" w:cs="Times New Roman"/>
                <w:iCs/>
                <w:sz w:val="24"/>
                <w:szCs w:val="24"/>
              </w:rPr>
              <w:t>Экономика организаций (курсовая работа)</w:t>
            </w:r>
          </w:p>
        </w:tc>
      </w:tr>
      <w:tr w:rsidR="003D47B7" w:rsidRPr="00E26F94" w:rsidTr="00F15444">
        <w:trPr>
          <w:trHeight w:val="15"/>
        </w:trPr>
        <w:tc>
          <w:tcPr>
            <w:tcW w:w="0" w:type="auto"/>
            <w:gridSpan w:val="3"/>
          </w:tcPr>
          <w:p w:rsidR="003D47B7" w:rsidRPr="00E26F94" w:rsidRDefault="003D47B7" w:rsidP="0063190C">
            <w:pPr>
              <w:pStyle w:val="NormalWeb"/>
              <w:spacing w:before="0" w:beforeAutospacing="0" w:after="0" w:afterAutospacing="0"/>
              <w:rPr>
                <w:b/>
              </w:rPr>
            </w:pPr>
            <w:r w:rsidRPr="00E26F94">
              <w:rPr>
                <w:b/>
              </w:rPr>
              <w:t>ОПК-2</w:t>
            </w:r>
          </w:p>
          <w:p w:rsidR="003D47B7" w:rsidRPr="00E26F94" w:rsidRDefault="003D47B7" w:rsidP="00014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6F94">
              <w:rPr>
                <w:rFonts w:ascii="Times New Roman" w:hAnsi="Times New Roman" w:cs="Times New Roman"/>
                <w:b/>
                <w:sz w:val="24"/>
                <w:szCs w:val="24"/>
              </w:rPr>
              <w:t>Способен осуществлять сбор, обработку и статистический анализ данных, необходимых для решения поставленных экономических задач</w:t>
            </w:r>
          </w:p>
        </w:tc>
      </w:tr>
      <w:tr w:rsidR="003D47B7" w:rsidRPr="00E26F94" w:rsidTr="00F15444">
        <w:tc>
          <w:tcPr>
            <w:tcW w:w="2639" w:type="dxa"/>
            <w:vMerge w:val="restart"/>
            <w:tcBorders>
              <w:right w:val="single" w:sz="6" w:space="0" w:color="000000"/>
            </w:tcBorders>
          </w:tcPr>
          <w:p w:rsidR="003D47B7" w:rsidRPr="00E26F94" w:rsidRDefault="003D47B7" w:rsidP="0063190C">
            <w:pPr>
              <w:pStyle w:val="NormalWeb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E26F94">
              <w:rPr>
                <w:b/>
                <w:sz w:val="22"/>
                <w:szCs w:val="22"/>
              </w:rPr>
              <w:t>Знания (1)</w:t>
            </w:r>
          </w:p>
          <w:p w:rsidR="003D47B7" w:rsidRPr="00E26F94" w:rsidRDefault="003D47B7" w:rsidP="0063190C">
            <w:pPr>
              <w:pStyle w:val="NormalWeb"/>
              <w:spacing w:before="0" w:beforeAutospacing="0" w:after="0" w:afterAutospacing="0"/>
              <w:rPr>
                <w:iCs/>
                <w:color w:val="333333"/>
                <w:sz w:val="22"/>
                <w:szCs w:val="22"/>
              </w:rPr>
            </w:pPr>
          </w:p>
        </w:tc>
        <w:tc>
          <w:tcPr>
            <w:tcW w:w="8305" w:type="dxa"/>
            <w:tcBorders>
              <w:bottom w:val="single" w:sz="6" w:space="0" w:color="000000"/>
              <w:right w:val="single" w:sz="6" w:space="0" w:color="000000"/>
            </w:tcBorders>
          </w:tcPr>
          <w:p w:rsidR="003D47B7" w:rsidRPr="00E26F94" w:rsidRDefault="003D47B7" w:rsidP="0063190C">
            <w:pPr>
              <w:pStyle w:val="NormalWeb"/>
              <w:spacing w:before="0" w:beforeAutospacing="0" w:after="0" w:afterAutospacing="0"/>
              <w:rPr>
                <w:rFonts w:cs="Tahoma"/>
                <w:kern w:val="3"/>
                <w:lang w:val="de-DE" w:eastAsia="ja-JP" w:bidi="fa-IR"/>
              </w:rPr>
            </w:pPr>
            <w:r w:rsidRPr="00E26F94">
              <w:rPr>
                <w:rFonts w:cs="Tahoma"/>
                <w:kern w:val="3"/>
                <w:lang w:val="de-DE" w:eastAsia="ja-JP" w:bidi="fa-IR"/>
              </w:rPr>
              <w:t>ОПК-2.1.1</w:t>
            </w:r>
          </w:p>
          <w:p w:rsidR="003D47B7" w:rsidRPr="00E26F94" w:rsidRDefault="003D47B7" w:rsidP="00522DC1">
            <w:pPr>
              <w:pStyle w:val="Standard"/>
            </w:pPr>
            <w:r w:rsidRPr="00E26F94">
              <w:rPr>
                <w:b/>
              </w:rPr>
              <w:t>Знает</w:t>
            </w:r>
            <w:r w:rsidRPr="00E26F94">
              <w:t xml:space="preserve"> основные</w:t>
            </w:r>
            <w:r w:rsidRPr="00E26F94">
              <w:rPr>
                <w:lang w:val="ru-RU"/>
              </w:rPr>
              <w:t xml:space="preserve"> принципы и</w:t>
            </w:r>
            <w:r w:rsidRPr="00E26F94">
              <w:t xml:space="preserve"> инструменты</w:t>
            </w:r>
            <w:r w:rsidRPr="00E26F94">
              <w:rPr>
                <w:lang w:val="ru-RU"/>
              </w:rPr>
              <w:t xml:space="preserve"> </w:t>
            </w:r>
            <w:r w:rsidRPr="00E26F94">
              <w:t xml:space="preserve">математического анализа </w:t>
            </w:r>
            <w:r w:rsidRPr="00E26F94">
              <w:rPr>
                <w:lang w:val="ru-RU"/>
              </w:rPr>
              <w:t xml:space="preserve">и статистики </w:t>
            </w:r>
            <w:r w:rsidRPr="00E26F94">
              <w:t xml:space="preserve">для </w:t>
            </w:r>
            <w:r w:rsidRPr="00E26F94">
              <w:rPr>
                <w:lang w:val="ru-RU"/>
              </w:rPr>
              <w:t xml:space="preserve">сбора и обработки данных при </w:t>
            </w:r>
            <w:r w:rsidRPr="00E26F94">
              <w:t>решени</w:t>
            </w:r>
            <w:r w:rsidRPr="00E26F94">
              <w:rPr>
                <w:lang w:val="ru-RU"/>
              </w:rPr>
              <w:t>и</w:t>
            </w:r>
            <w:r w:rsidRPr="00E26F94">
              <w:t xml:space="preserve"> </w:t>
            </w:r>
            <w:r w:rsidRPr="00E26F94">
              <w:rPr>
                <w:lang w:val="ru-RU"/>
              </w:rPr>
              <w:t xml:space="preserve">поставленных </w:t>
            </w:r>
            <w:r w:rsidRPr="00E26F94">
              <w:t xml:space="preserve">экономических задач </w:t>
            </w:r>
          </w:p>
        </w:tc>
        <w:tc>
          <w:tcPr>
            <w:tcW w:w="3792" w:type="dxa"/>
            <w:tcBorders>
              <w:bottom w:val="single" w:sz="6" w:space="0" w:color="000000"/>
              <w:right w:val="single" w:sz="6" w:space="0" w:color="000000"/>
            </w:tcBorders>
          </w:tcPr>
          <w:p w:rsidR="003D47B7" w:rsidRPr="00E26F94" w:rsidRDefault="003D47B7" w:rsidP="00F15444">
            <w:pPr>
              <w:pStyle w:val="NormalWeb"/>
              <w:spacing w:before="0" w:beforeAutospacing="0" w:after="0" w:afterAutospacing="0"/>
              <w:rPr>
                <w:rFonts w:cs="Tahoma"/>
                <w:kern w:val="3"/>
                <w:lang w:val="de-DE" w:eastAsia="ja-JP" w:bidi="fa-IR"/>
              </w:rPr>
            </w:pPr>
            <w:r w:rsidRPr="00E26F94">
              <w:rPr>
                <w:rFonts w:cs="Tahoma"/>
                <w:kern w:val="3"/>
                <w:lang w:val="de-DE" w:eastAsia="ja-JP" w:bidi="fa-IR"/>
              </w:rPr>
              <w:t xml:space="preserve">Математический анализ </w:t>
            </w:r>
          </w:p>
          <w:p w:rsidR="003D47B7" w:rsidRPr="00E26F94" w:rsidRDefault="003D47B7" w:rsidP="00F15444">
            <w:pPr>
              <w:pStyle w:val="NormalWeb"/>
              <w:spacing w:before="0" w:beforeAutospacing="0" w:after="0" w:afterAutospacing="0"/>
              <w:rPr>
                <w:rFonts w:cs="Tahoma"/>
                <w:kern w:val="3"/>
                <w:lang w:val="de-DE" w:eastAsia="ja-JP" w:bidi="fa-IR"/>
              </w:rPr>
            </w:pPr>
            <w:r w:rsidRPr="00E26F94">
              <w:rPr>
                <w:rFonts w:cs="Tahoma"/>
                <w:kern w:val="3"/>
                <w:lang w:val="de-DE" w:eastAsia="ja-JP" w:bidi="fa-IR"/>
              </w:rPr>
              <w:t>Линейная алгебра</w:t>
            </w:r>
          </w:p>
          <w:p w:rsidR="003D47B7" w:rsidRPr="00E26F94" w:rsidRDefault="003D47B7" w:rsidP="0063190C">
            <w:pPr>
              <w:pStyle w:val="NormalWeb"/>
              <w:spacing w:before="0" w:beforeAutospacing="0" w:after="0" w:afterAutospacing="0"/>
              <w:rPr>
                <w:rFonts w:cs="Tahoma"/>
                <w:kern w:val="3"/>
                <w:lang w:eastAsia="ja-JP" w:bidi="fa-IR"/>
              </w:rPr>
            </w:pPr>
            <w:r w:rsidRPr="00E26F94">
              <w:rPr>
                <w:rFonts w:cs="Tahoma"/>
                <w:kern w:val="3"/>
                <w:lang w:val="de-DE" w:eastAsia="ja-JP" w:bidi="fa-IR"/>
              </w:rPr>
              <w:t>Теория вероятности и математическая статистика</w:t>
            </w:r>
          </w:p>
        </w:tc>
      </w:tr>
      <w:tr w:rsidR="003D47B7" w:rsidRPr="00E26F94" w:rsidTr="00F15444">
        <w:trPr>
          <w:trHeight w:val="20"/>
        </w:trPr>
        <w:tc>
          <w:tcPr>
            <w:tcW w:w="2639" w:type="dxa"/>
            <w:vMerge/>
            <w:tcBorders>
              <w:right w:val="single" w:sz="6" w:space="0" w:color="000000"/>
            </w:tcBorders>
          </w:tcPr>
          <w:p w:rsidR="003D47B7" w:rsidRPr="00E26F94" w:rsidRDefault="003D47B7" w:rsidP="0063190C">
            <w:pPr>
              <w:pStyle w:val="NormalWeb"/>
              <w:spacing w:before="0" w:beforeAutospacing="0" w:after="0" w:afterAutospacing="0"/>
              <w:rPr>
                <w:iCs/>
                <w:color w:val="333333"/>
                <w:sz w:val="22"/>
                <w:szCs w:val="22"/>
              </w:rPr>
            </w:pPr>
          </w:p>
        </w:tc>
        <w:tc>
          <w:tcPr>
            <w:tcW w:w="8305" w:type="dxa"/>
            <w:tcBorders>
              <w:right w:val="single" w:sz="6" w:space="0" w:color="000000"/>
            </w:tcBorders>
          </w:tcPr>
          <w:p w:rsidR="003D47B7" w:rsidRPr="00E26F94" w:rsidRDefault="003D47B7" w:rsidP="0063190C">
            <w:pPr>
              <w:pStyle w:val="NormalWeb"/>
              <w:spacing w:before="0" w:beforeAutospacing="0" w:after="0" w:afterAutospacing="0"/>
              <w:rPr>
                <w:rFonts w:cs="Tahoma"/>
                <w:kern w:val="3"/>
                <w:lang w:val="de-DE" w:eastAsia="ja-JP" w:bidi="fa-IR"/>
              </w:rPr>
            </w:pPr>
            <w:r w:rsidRPr="00E26F94">
              <w:rPr>
                <w:rFonts w:cs="Tahoma"/>
                <w:kern w:val="3"/>
                <w:lang w:val="de-DE" w:eastAsia="ja-JP" w:bidi="fa-IR"/>
              </w:rPr>
              <w:t>ОПК-2.1.2</w:t>
            </w:r>
          </w:p>
          <w:p w:rsidR="003D47B7" w:rsidRPr="00E26F94" w:rsidRDefault="003D47B7" w:rsidP="00AB2516">
            <w:pPr>
              <w:pStyle w:val="Standard"/>
            </w:pPr>
            <w:r w:rsidRPr="00E26F94">
              <w:rPr>
                <w:b/>
              </w:rPr>
              <w:t>Знает</w:t>
            </w:r>
            <w:r w:rsidRPr="00E26F94">
              <w:t xml:space="preserve"> основные понятия статистики и методы сбора, обработки и статистического анализа данных для решения экономических задач</w:t>
            </w:r>
          </w:p>
        </w:tc>
        <w:tc>
          <w:tcPr>
            <w:tcW w:w="3792" w:type="dxa"/>
            <w:tcBorders>
              <w:right w:val="single" w:sz="6" w:space="0" w:color="000000"/>
            </w:tcBorders>
          </w:tcPr>
          <w:p w:rsidR="003D47B7" w:rsidRPr="00E26F94" w:rsidRDefault="003D47B7" w:rsidP="00AB2516">
            <w:pPr>
              <w:pStyle w:val="NormalWeb"/>
              <w:spacing w:before="0" w:beforeAutospacing="0" w:after="0" w:afterAutospacing="0"/>
              <w:rPr>
                <w:rFonts w:cs="Tahoma"/>
                <w:kern w:val="3"/>
                <w:lang w:val="de-DE" w:eastAsia="ja-JP" w:bidi="fa-IR"/>
              </w:rPr>
            </w:pPr>
            <w:r w:rsidRPr="00E26F94">
              <w:rPr>
                <w:rFonts w:cs="Tahoma"/>
                <w:kern w:val="3"/>
                <w:lang w:val="de-DE" w:eastAsia="ja-JP" w:bidi="fa-IR"/>
              </w:rPr>
              <w:t>Статистика</w:t>
            </w:r>
          </w:p>
          <w:p w:rsidR="003D47B7" w:rsidRPr="00E26F94" w:rsidRDefault="003D47B7" w:rsidP="00AB2516">
            <w:pPr>
              <w:pStyle w:val="NormalWeb"/>
              <w:spacing w:before="0" w:beforeAutospacing="0" w:after="0" w:afterAutospacing="0"/>
              <w:rPr>
                <w:rFonts w:cs="Tahoma"/>
                <w:kern w:val="3"/>
                <w:lang w:val="de-DE" w:eastAsia="ja-JP" w:bidi="fa-IR"/>
              </w:rPr>
            </w:pPr>
          </w:p>
        </w:tc>
      </w:tr>
      <w:tr w:rsidR="003D47B7" w:rsidRPr="00E26F94" w:rsidTr="00F15444">
        <w:trPr>
          <w:trHeight w:val="939"/>
        </w:trPr>
        <w:tc>
          <w:tcPr>
            <w:tcW w:w="2639" w:type="dxa"/>
            <w:vMerge w:val="restart"/>
          </w:tcPr>
          <w:p w:rsidR="003D47B7" w:rsidRPr="00E26F94" w:rsidRDefault="003D47B7" w:rsidP="0063190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26F94">
              <w:rPr>
                <w:rFonts w:ascii="Times New Roman" w:hAnsi="Times New Roman" w:cs="Times New Roman"/>
                <w:b/>
              </w:rPr>
              <w:t>Умения (2)</w:t>
            </w:r>
          </w:p>
          <w:p w:rsidR="003D47B7" w:rsidRPr="00E26F94" w:rsidRDefault="003D47B7" w:rsidP="0063190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05" w:type="dxa"/>
            <w:tcBorders>
              <w:right w:val="single" w:sz="6" w:space="0" w:color="000000"/>
            </w:tcBorders>
          </w:tcPr>
          <w:p w:rsidR="003D47B7" w:rsidRPr="00E26F94" w:rsidRDefault="003D47B7" w:rsidP="00AB2516">
            <w:pPr>
              <w:pStyle w:val="NormalWeb"/>
              <w:spacing w:before="0" w:beforeAutospacing="0" w:after="0" w:afterAutospacing="0"/>
              <w:rPr>
                <w:rFonts w:cs="Tahoma"/>
                <w:kern w:val="3"/>
                <w:lang w:val="de-DE" w:eastAsia="ja-JP" w:bidi="fa-IR"/>
              </w:rPr>
            </w:pPr>
            <w:r w:rsidRPr="00E26F94">
              <w:rPr>
                <w:rFonts w:cs="Tahoma"/>
                <w:kern w:val="3"/>
                <w:lang w:val="de-DE" w:eastAsia="ja-JP" w:bidi="fa-IR"/>
              </w:rPr>
              <w:t xml:space="preserve">ОПК-2.2.1 </w:t>
            </w:r>
          </w:p>
          <w:p w:rsidR="003D47B7" w:rsidRPr="00E26F94" w:rsidRDefault="003D47B7" w:rsidP="00632DE4">
            <w:pPr>
              <w:pStyle w:val="NormalWeb"/>
              <w:spacing w:before="0" w:beforeAutospacing="0" w:after="0" w:afterAutospacing="0"/>
              <w:rPr>
                <w:rFonts w:cs="Tahoma"/>
                <w:kern w:val="3"/>
                <w:lang w:eastAsia="ja-JP" w:bidi="fa-IR"/>
              </w:rPr>
            </w:pPr>
            <w:r w:rsidRPr="00E26F94">
              <w:rPr>
                <w:b/>
              </w:rPr>
              <w:t>Умее</w:t>
            </w:r>
            <w:r w:rsidRPr="00E26F94">
              <w:t xml:space="preserve">т </w:t>
            </w:r>
            <w:r w:rsidRPr="00E26F94">
              <w:rPr>
                <w:rFonts w:cs="Tahoma"/>
                <w:kern w:val="3"/>
                <w:lang w:eastAsia="ja-JP" w:bidi="fa-IR"/>
              </w:rPr>
              <w:t>применять</w:t>
            </w:r>
            <w:r w:rsidRPr="00E26F94">
              <w:rPr>
                <w:lang w:val="de-DE"/>
              </w:rPr>
              <w:t xml:space="preserve"> </w:t>
            </w:r>
            <w:r w:rsidRPr="00E26F94">
              <w:t xml:space="preserve">статистические </w:t>
            </w:r>
            <w:r w:rsidRPr="00E26F94">
              <w:rPr>
                <w:lang w:val="de-DE"/>
              </w:rPr>
              <w:t>методы сбора</w:t>
            </w:r>
            <w:r w:rsidRPr="00E26F94">
              <w:t xml:space="preserve"> и</w:t>
            </w:r>
            <w:r w:rsidRPr="00E26F94">
              <w:rPr>
                <w:lang w:val="de-DE"/>
              </w:rPr>
              <w:t xml:space="preserve"> обработки  данных</w:t>
            </w:r>
            <w:r w:rsidRPr="00E26F94">
              <w:t xml:space="preserve">,  </w:t>
            </w:r>
            <w:r w:rsidRPr="00E26F94">
              <w:rPr>
                <w:sz w:val="22"/>
                <w:szCs w:val="22"/>
              </w:rPr>
              <w:t xml:space="preserve">анализировать и содержательно интерпретировать их </w:t>
            </w:r>
            <w:r w:rsidRPr="00E26F94">
              <w:rPr>
                <w:rFonts w:cs="Tahoma"/>
                <w:lang w:val="de-DE"/>
              </w:rPr>
              <w:t xml:space="preserve">для решения </w:t>
            </w:r>
            <w:r w:rsidRPr="00E26F94">
              <w:rPr>
                <w:rFonts w:cs="Tahoma"/>
              </w:rPr>
              <w:t xml:space="preserve">поставленных </w:t>
            </w:r>
            <w:r w:rsidRPr="00E26F94">
              <w:rPr>
                <w:rFonts w:cs="Tahoma"/>
                <w:lang w:val="de-DE"/>
              </w:rPr>
              <w:t>экономических задач</w:t>
            </w:r>
          </w:p>
        </w:tc>
        <w:tc>
          <w:tcPr>
            <w:tcW w:w="3792" w:type="dxa"/>
            <w:tcBorders>
              <w:right w:val="single" w:sz="6" w:space="0" w:color="000000"/>
            </w:tcBorders>
          </w:tcPr>
          <w:p w:rsidR="003D47B7" w:rsidRPr="00E26F94" w:rsidRDefault="003D47B7" w:rsidP="00F15444">
            <w:pPr>
              <w:pStyle w:val="NormalWeb"/>
              <w:spacing w:before="0" w:beforeAutospacing="0" w:after="0" w:afterAutospacing="0"/>
              <w:rPr>
                <w:rFonts w:cs="Tahoma"/>
                <w:kern w:val="3"/>
                <w:lang w:val="de-DE" w:eastAsia="ja-JP" w:bidi="fa-IR"/>
              </w:rPr>
            </w:pPr>
            <w:r w:rsidRPr="00E26F94">
              <w:rPr>
                <w:rFonts w:cs="Tahoma"/>
                <w:kern w:val="3"/>
                <w:lang w:val="de-DE" w:eastAsia="ja-JP" w:bidi="fa-IR"/>
              </w:rPr>
              <w:t>Статистика</w:t>
            </w:r>
          </w:p>
          <w:p w:rsidR="003D47B7" w:rsidRPr="00E26F94" w:rsidRDefault="003D47B7" w:rsidP="00AB2516">
            <w:pPr>
              <w:pStyle w:val="NormalWeb"/>
              <w:spacing w:before="0" w:beforeAutospacing="0" w:after="0" w:afterAutospacing="0"/>
              <w:rPr>
                <w:rFonts w:cs="Tahoma"/>
                <w:kern w:val="3"/>
                <w:lang w:val="de-DE" w:eastAsia="ja-JP" w:bidi="fa-IR"/>
              </w:rPr>
            </w:pPr>
            <w:r w:rsidRPr="00E26F94">
              <w:rPr>
                <w:rFonts w:cs="Tahoma"/>
                <w:kern w:val="3"/>
                <w:lang w:eastAsia="ja-JP" w:bidi="fa-IR"/>
              </w:rPr>
              <w:t>Теория вероятности и математическая статистика</w:t>
            </w:r>
          </w:p>
        </w:tc>
      </w:tr>
      <w:tr w:rsidR="003D47B7" w:rsidRPr="00E26F94" w:rsidTr="00F15444">
        <w:trPr>
          <w:trHeight w:val="1085"/>
        </w:trPr>
        <w:tc>
          <w:tcPr>
            <w:tcW w:w="2639" w:type="dxa"/>
            <w:vMerge/>
          </w:tcPr>
          <w:p w:rsidR="003D47B7" w:rsidRPr="00E26F94" w:rsidRDefault="003D47B7" w:rsidP="0063190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05" w:type="dxa"/>
            <w:tcBorders>
              <w:right w:val="single" w:sz="6" w:space="0" w:color="000000"/>
            </w:tcBorders>
          </w:tcPr>
          <w:p w:rsidR="003D47B7" w:rsidRPr="00E26F94" w:rsidRDefault="003D47B7" w:rsidP="00AB2516">
            <w:pPr>
              <w:pStyle w:val="NormalWeb"/>
              <w:spacing w:before="0" w:beforeAutospacing="0" w:after="0" w:afterAutospacing="0"/>
              <w:rPr>
                <w:rFonts w:cs="Tahoma"/>
                <w:kern w:val="3"/>
                <w:lang w:val="de-DE" w:eastAsia="ja-JP" w:bidi="fa-IR"/>
              </w:rPr>
            </w:pPr>
            <w:r w:rsidRPr="00E26F94">
              <w:rPr>
                <w:rFonts w:cs="Tahoma"/>
                <w:kern w:val="3"/>
                <w:lang w:val="de-DE" w:eastAsia="ja-JP" w:bidi="fa-IR"/>
              </w:rPr>
              <w:t xml:space="preserve">ОПК-2.2.2 </w:t>
            </w:r>
          </w:p>
          <w:p w:rsidR="003D47B7" w:rsidRPr="00E26F94" w:rsidRDefault="003D47B7" w:rsidP="0009385A">
            <w:pPr>
              <w:pStyle w:val="NormalWeb"/>
              <w:spacing w:before="0" w:beforeAutospacing="0" w:after="0" w:afterAutospacing="0"/>
              <w:rPr>
                <w:rFonts w:cs="Tahoma"/>
                <w:lang w:val="de-DE"/>
              </w:rPr>
            </w:pPr>
            <w:r w:rsidRPr="00E26F94">
              <w:rPr>
                <w:rFonts w:cs="Tahoma"/>
                <w:b/>
                <w:kern w:val="3"/>
                <w:lang w:eastAsia="ja-JP" w:bidi="fa-IR"/>
              </w:rPr>
              <w:t>Умее</w:t>
            </w:r>
            <w:r w:rsidRPr="00E26F94">
              <w:rPr>
                <w:rFonts w:cs="Tahoma"/>
                <w:kern w:val="3"/>
                <w:lang w:eastAsia="ja-JP" w:bidi="fa-IR"/>
              </w:rPr>
              <w:t>т и</w:t>
            </w:r>
            <w:r w:rsidRPr="00E26F94">
              <w:t>спользовать основные принципы и инструментальные средства эконометрики, необходимые при сборе, анализе и обработке данных</w:t>
            </w:r>
            <w:r w:rsidRPr="00E26F94">
              <w:rPr>
                <w:b/>
              </w:rPr>
              <w:t xml:space="preserve"> </w:t>
            </w:r>
            <w:r w:rsidRPr="00E26F94">
              <w:t xml:space="preserve">для решения поставленных экономических задач. </w:t>
            </w:r>
          </w:p>
        </w:tc>
        <w:tc>
          <w:tcPr>
            <w:tcW w:w="3792" w:type="dxa"/>
            <w:tcBorders>
              <w:right w:val="single" w:sz="6" w:space="0" w:color="000000"/>
            </w:tcBorders>
          </w:tcPr>
          <w:p w:rsidR="003D47B7" w:rsidRPr="00E26F94" w:rsidRDefault="003D47B7" w:rsidP="00AB2516">
            <w:pPr>
              <w:pStyle w:val="NormalWeb"/>
              <w:spacing w:before="0" w:beforeAutospacing="0" w:after="0" w:afterAutospacing="0"/>
              <w:rPr>
                <w:rFonts w:cs="Tahoma"/>
                <w:kern w:val="3"/>
                <w:lang w:val="de-DE" w:eastAsia="ja-JP" w:bidi="fa-IR"/>
              </w:rPr>
            </w:pPr>
            <w:r w:rsidRPr="00E26F94">
              <w:rPr>
                <w:rFonts w:cs="Tahoma"/>
                <w:kern w:val="3"/>
                <w:lang w:val="de-DE" w:eastAsia="ja-JP" w:bidi="fa-IR"/>
              </w:rPr>
              <w:t>Эконометрика</w:t>
            </w:r>
          </w:p>
          <w:p w:rsidR="003D47B7" w:rsidRPr="00E26F94" w:rsidRDefault="003D47B7" w:rsidP="00AB2516">
            <w:pPr>
              <w:pStyle w:val="NormalWeb"/>
              <w:spacing w:before="0" w:beforeAutospacing="0" w:after="0" w:afterAutospacing="0"/>
              <w:rPr>
                <w:rFonts w:cs="Tahoma"/>
                <w:kern w:val="3"/>
                <w:lang w:val="de-DE" w:eastAsia="ja-JP" w:bidi="fa-IR"/>
              </w:rPr>
            </w:pPr>
          </w:p>
        </w:tc>
      </w:tr>
      <w:tr w:rsidR="003D47B7" w:rsidRPr="00E26F94" w:rsidTr="00F15444">
        <w:trPr>
          <w:trHeight w:val="1085"/>
        </w:trPr>
        <w:tc>
          <w:tcPr>
            <w:tcW w:w="2639" w:type="dxa"/>
            <w:vMerge/>
          </w:tcPr>
          <w:p w:rsidR="003D47B7" w:rsidRPr="00E26F94" w:rsidRDefault="003D47B7" w:rsidP="0063190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05" w:type="dxa"/>
            <w:tcBorders>
              <w:right w:val="single" w:sz="6" w:space="0" w:color="000000"/>
            </w:tcBorders>
          </w:tcPr>
          <w:p w:rsidR="003D47B7" w:rsidRPr="00E26F94" w:rsidRDefault="003D47B7" w:rsidP="0042395D">
            <w:pPr>
              <w:pStyle w:val="NormalWeb"/>
              <w:spacing w:before="0" w:beforeAutospacing="0" w:after="0" w:afterAutospacing="0"/>
              <w:rPr>
                <w:rFonts w:cs="Tahoma"/>
                <w:kern w:val="3"/>
                <w:lang w:val="de-DE" w:eastAsia="ja-JP" w:bidi="fa-IR"/>
              </w:rPr>
            </w:pPr>
            <w:r w:rsidRPr="00E26F94">
              <w:rPr>
                <w:rFonts w:cs="Tahoma"/>
                <w:kern w:val="3"/>
                <w:lang w:val="de-DE" w:eastAsia="ja-JP" w:bidi="fa-IR"/>
              </w:rPr>
              <w:t>ОПК-2.2.</w:t>
            </w:r>
            <w:r w:rsidRPr="00E26F94">
              <w:rPr>
                <w:rFonts w:cs="Tahoma"/>
                <w:kern w:val="3"/>
                <w:lang w:eastAsia="ja-JP" w:bidi="fa-IR"/>
              </w:rPr>
              <w:t>3</w:t>
            </w:r>
            <w:r w:rsidRPr="00E26F94">
              <w:rPr>
                <w:rFonts w:cs="Tahoma"/>
                <w:kern w:val="3"/>
                <w:lang w:val="de-DE" w:eastAsia="ja-JP" w:bidi="fa-IR"/>
              </w:rPr>
              <w:t xml:space="preserve"> </w:t>
            </w:r>
          </w:p>
          <w:p w:rsidR="003D47B7" w:rsidRPr="00E26F94" w:rsidRDefault="003D47B7" w:rsidP="0042395D">
            <w:pPr>
              <w:pStyle w:val="NormalWeb"/>
              <w:spacing w:before="0" w:beforeAutospacing="0" w:after="0" w:afterAutospacing="0"/>
              <w:rPr>
                <w:rFonts w:cs="Tahoma"/>
                <w:kern w:val="3"/>
                <w:lang w:val="de-DE" w:eastAsia="ja-JP" w:bidi="fa-IR"/>
              </w:rPr>
            </w:pPr>
            <w:r w:rsidRPr="00E26F94">
              <w:rPr>
                <w:rFonts w:cs="Tahoma"/>
                <w:b/>
                <w:kern w:val="3"/>
                <w:lang w:eastAsia="ja-JP" w:bidi="fa-IR"/>
              </w:rPr>
              <w:t>Умее</w:t>
            </w:r>
            <w:r w:rsidRPr="00E26F94">
              <w:rPr>
                <w:rFonts w:cs="Tahoma"/>
                <w:kern w:val="3"/>
                <w:lang w:eastAsia="ja-JP" w:bidi="fa-IR"/>
              </w:rPr>
              <w:t>т</w:t>
            </w:r>
            <w:r w:rsidRPr="00E26F94">
              <w:rPr>
                <w:bCs/>
                <w:sz w:val="28"/>
                <w:szCs w:val="28"/>
              </w:rPr>
              <w:t xml:space="preserve"> </w:t>
            </w:r>
            <w:r w:rsidRPr="00E26F94">
              <w:rPr>
                <w:bCs/>
              </w:rPr>
              <w:t xml:space="preserve">применять методы математического анализа и моделирования </w:t>
            </w:r>
            <w:r w:rsidRPr="00E26F94">
              <w:t>для сбора и обработки данных при решении поставленных экономических задач</w:t>
            </w:r>
          </w:p>
        </w:tc>
        <w:tc>
          <w:tcPr>
            <w:tcW w:w="3792" w:type="dxa"/>
            <w:tcBorders>
              <w:right w:val="single" w:sz="6" w:space="0" w:color="000000"/>
            </w:tcBorders>
          </w:tcPr>
          <w:p w:rsidR="003D47B7" w:rsidRPr="00E26F94" w:rsidRDefault="003D47B7" w:rsidP="00F15444">
            <w:pPr>
              <w:pStyle w:val="NormalWeb"/>
              <w:spacing w:before="0" w:beforeAutospacing="0" w:after="0" w:afterAutospacing="0"/>
              <w:rPr>
                <w:rFonts w:cs="Tahoma"/>
                <w:kern w:val="3"/>
                <w:lang w:val="de-DE" w:eastAsia="ja-JP" w:bidi="fa-IR"/>
              </w:rPr>
            </w:pPr>
            <w:r w:rsidRPr="00E26F94">
              <w:rPr>
                <w:rFonts w:cs="Tahoma"/>
                <w:kern w:val="3"/>
                <w:lang w:val="de-DE" w:eastAsia="ja-JP" w:bidi="fa-IR"/>
              </w:rPr>
              <w:t xml:space="preserve">Математический анализ </w:t>
            </w:r>
          </w:p>
          <w:p w:rsidR="003D47B7" w:rsidRPr="00E26F94" w:rsidRDefault="003D47B7" w:rsidP="00F15444">
            <w:pPr>
              <w:pStyle w:val="NormalWeb"/>
              <w:spacing w:before="0" w:beforeAutospacing="0" w:after="0" w:afterAutospacing="0"/>
              <w:rPr>
                <w:rFonts w:cs="Tahoma"/>
                <w:kern w:val="3"/>
                <w:lang w:val="de-DE" w:eastAsia="ja-JP" w:bidi="fa-IR"/>
              </w:rPr>
            </w:pPr>
            <w:r w:rsidRPr="00E26F94">
              <w:rPr>
                <w:rFonts w:cs="Tahoma"/>
                <w:kern w:val="3"/>
                <w:lang w:val="de-DE" w:eastAsia="ja-JP" w:bidi="fa-IR"/>
              </w:rPr>
              <w:t>Линейная алгебра</w:t>
            </w:r>
          </w:p>
          <w:p w:rsidR="003D47B7" w:rsidRPr="00E26F94" w:rsidRDefault="003D47B7" w:rsidP="00F15444">
            <w:pPr>
              <w:pStyle w:val="NormalWeb"/>
              <w:spacing w:before="0" w:beforeAutospacing="0" w:after="0" w:afterAutospacing="0"/>
              <w:rPr>
                <w:rFonts w:cs="Tahoma"/>
                <w:kern w:val="3"/>
                <w:lang w:val="de-DE" w:eastAsia="ja-JP" w:bidi="fa-IR"/>
              </w:rPr>
            </w:pPr>
            <w:r w:rsidRPr="00E26F94">
              <w:rPr>
                <w:rFonts w:cs="Tahoma"/>
                <w:kern w:val="3"/>
                <w:lang w:val="de-DE" w:eastAsia="ja-JP" w:bidi="fa-IR"/>
              </w:rPr>
              <w:t>Эконометрика</w:t>
            </w:r>
          </w:p>
        </w:tc>
      </w:tr>
      <w:tr w:rsidR="003D47B7" w:rsidRPr="00E26F94" w:rsidTr="00522DC1">
        <w:trPr>
          <w:trHeight w:val="25"/>
        </w:trPr>
        <w:tc>
          <w:tcPr>
            <w:tcW w:w="2639" w:type="dxa"/>
            <w:vMerge w:val="restart"/>
          </w:tcPr>
          <w:p w:rsidR="003D47B7" w:rsidRPr="00E26F94" w:rsidRDefault="003D47B7" w:rsidP="0063190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26F94">
              <w:rPr>
                <w:rFonts w:ascii="Times New Roman" w:hAnsi="Times New Roman" w:cs="Times New Roman"/>
                <w:b/>
              </w:rPr>
              <w:t>Опыт деятельности (3)</w:t>
            </w:r>
          </w:p>
          <w:p w:rsidR="003D47B7" w:rsidRPr="00E26F94" w:rsidRDefault="003D47B7" w:rsidP="0058159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05" w:type="dxa"/>
            <w:tcBorders>
              <w:top w:val="single" w:sz="6" w:space="0" w:color="000000"/>
              <w:right w:val="single" w:sz="6" w:space="0" w:color="000000"/>
            </w:tcBorders>
          </w:tcPr>
          <w:p w:rsidR="003D47B7" w:rsidRPr="00E26F94" w:rsidRDefault="003D47B7" w:rsidP="003D1B8A">
            <w:pPr>
              <w:pStyle w:val="NormalWeb"/>
              <w:spacing w:before="0" w:beforeAutospacing="0" w:after="0" w:afterAutospacing="0"/>
              <w:rPr>
                <w:rFonts w:cs="Tahoma"/>
                <w:kern w:val="3"/>
                <w:lang w:val="de-DE" w:eastAsia="ja-JP" w:bidi="fa-IR"/>
              </w:rPr>
            </w:pPr>
            <w:r w:rsidRPr="00E26F94">
              <w:rPr>
                <w:rFonts w:cs="Tahoma"/>
                <w:kern w:val="3"/>
                <w:lang w:val="de-DE" w:eastAsia="ja-JP" w:bidi="fa-IR"/>
              </w:rPr>
              <w:t>ОПК-2.3.1</w:t>
            </w:r>
          </w:p>
          <w:p w:rsidR="003D47B7" w:rsidRPr="00E26F94" w:rsidRDefault="003D47B7" w:rsidP="003D1B8A">
            <w:pPr>
              <w:pStyle w:val="NormalWeb"/>
              <w:spacing w:before="0" w:beforeAutospacing="0" w:after="0" w:afterAutospacing="0"/>
              <w:rPr>
                <w:rFonts w:cs="Tahoma"/>
                <w:kern w:val="3"/>
                <w:lang w:val="de-DE" w:eastAsia="ja-JP" w:bidi="fa-IR"/>
              </w:rPr>
            </w:pPr>
            <w:r w:rsidRPr="00E26F94">
              <w:rPr>
                <w:b/>
              </w:rPr>
              <w:t xml:space="preserve">Владеет </w:t>
            </w:r>
            <w:r w:rsidRPr="00E26F94">
              <w:t>статистическими и математическими методами и моделями для решения поставленных экономических задач</w:t>
            </w:r>
          </w:p>
        </w:tc>
        <w:tc>
          <w:tcPr>
            <w:tcW w:w="3792" w:type="dxa"/>
            <w:tcBorders>
              <w:right w:val="single" w:sz="6" w:space="0" w:color="000000"/>
            </w:tcBorders>
          </w:tcPr>
          <w:p w:rsidR="003D47B7" w:rsidRPr="00E26F94" w:rsidRDefault="003D47B7" w:rsidP="00F15444">
            <w:pPr>
              <w:pStyle w:val="NormalWeb"/>
              <w:spacing w:before="0" w:beforeAutospacing="0" w:after="0" w:afterAutospacing="0"/>
              <w:rPr>
                <w:rFonts w:cs="Tahoma"/>
                <w:kern w:val="3"/>
                <w:lang w:val="de-DE" w:eastAsia="ja-JP" w:bidi="fa-IR"/>
              </w:rPr>
            </w:pPr>
            <w:r w:rsidRPr="00E26F94">
              <w:rPr>
                <w:rFonts w:cs="Tahoma"/>
                <w:kern w:val="3"/>
                <w:lang w:val="de-DE" w:eastAsia="ja-JP" w:bidi="fa-IR"/>
              </w:rPr>
              <w:t>Эконометрика</w:t>
            </w:r>
          </w:p>
          <w:p w:rsidR="003D47B7" w:rsidRPr="00E26F94" w:rsidRDefault="003D47B7" w:rsidP="00F15444">
            <w:pPr>
              <w:pStyle w:val="NormalWeb"/>
              <w:spacing w:before="0" w:beforeAutospacing="0" w:after="0" w:afterAutospacing="0"/>
              <w:rPr>
                <w:rFonts w:cs="Tahoma"/>
                <w:kern w:val="3"/>
                <w:lang w:val="de-DE" w:eastAsia="ja-JP" w:bidi="fa-IR"/>
              </w:rPr>
            </w:pPr>
            <w:r w:rsidRPr="00E26F94">
              <w:rPr>
                <w:rFonts w:cs="Tahoma"/>
                <w:kern w:val="3"/>
                <w:lang w:val="de-DE" w:eastAsia="ja-JP" w:bidi="fa-IR"/>
              </w:rPr>
              <w:t>Математический анализ</w:t>
            </w:r>
          </w:p>
          <w:p w:rsidR="003D47B7" w:rsidRPr="00E26F94" w:rsidRDefault="003D47B7" w:rsidP="00F15444">
            <w:pPr>
              <w:pStyle w:val="NormalWeb"/>
              <w:spacing w:before="0" w:beforeAutospacing="0" w:after="0" w:afterAutospacing="0"/>
              <w:rPr>
                <w:rFonts w:cs="Tahoma"/>
                <w:kern w:val="3"/>
                <w:lang w:val="de-DE" w:eastAsia="ja-JP" w:bidi="fa-IR"/>
              </w:rPr>
            </w:pPr>
            <w:r w:rsidRPr="00E26F94">
              <w:rPr>
                <w:rFonts w:cs="Tahoma"/>
                <w:kern w:val="3"/>
                <w:lang w:val="de-DE" w:eastAsia="ja-JP" w:bidi="fa-IR"/>
              </w:rPr>
              <w:t>Теория вероятности и математическая статистика</w:t>
            </w:r>
          </w:p>
        </w:tc>
      </w:tr>
      <w:tr w:rsidR="003D47B7" w:rsidRPr="00E26F94" w:rsidTr="00522DC1">
        <w:trPr>
          <w:trHeight w:val="1010"/>
        </w:trPr>
        <w:tc>
          <w:tcPr>
            <w:tcW w:w="2639" w:type="dxa"/>
            <w:vMerge/>
          </w:tcPr>
          <w:p w:rsidR="003D47B7" w:rsidRPr="00E26F94" w:rsidRDefault="003D47B7" w:rsidP="0063190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05" w:type="dxa"/>
            <w:tcBorders>
              <w:top w:val="single" w:sz="6" w:space="0" w:color="000000"/>
              <w:right w:val="single" w:sz="6" w:space="0" w:color="000000"/>
            </w:tcBorders>
          </w:tcPr>
          <w:p w:rsidR="003D47B7" w:rsidRPr="00E26F94" w:rsidRDefault="003D47B7" w:rsidP="003D1B8A">
            <w:pPr>
              <w:pStyle w:val="NormalWeb"/>
              <w:spacing w:before="0" w:beforeAutospacing="0" w:after="0" w:afterAutospacing="0"/>
              <w:rPr>
                <w:rFonts w:cs="Tahoma"/>
                <w:kern w:val="3"/>
                <w:lang w:val="de-DE" w:eastAsia="ja-JP" w:bidi="fa-IR"/>
              </w:rPr>
            </w:pPr>
            <w:r w:rsidRPr="00E26F94">
              <w:rPr>
                <w:rFonts w:cs="Tahoma"/>
                <w:kern w:val="3"/>
                <w:lang w:val="de-DE" w:eastAsia="ja-JP" w:bidi="fa-IR"/>
              </w:rPr>
              <w:t>ОПК-2.3.2</w:t>
            </w:r>
          </w:p>
          <w:p w:rsidR="003D47B7" w:rsidRPr="00E26F94" w:rsidRDefault="003D47B7" w:rsidP="00E02FFA">
            <w:pPr>
              <w:pStyle w:val="NormalWeb"/>
              <w:spacing w:before="0" w:beforeAutospacing="0" w:after="0" w:afterAutospacing="0"/>
            </w:pPr>
            <w:r w:rsidRPr="00E26F94">
              <w:rPr>
                <w:b/>
              </w:rPr>
              <w:t xml:space="preserve">Владеет </w:t>
            </w:r>
            <w:r w:rsidRPr="00E26F94">
              <w:rPr>
                <w:rFonts w:cs="Tahoma"/>
                <w:kern w:val="3"/>
                <w:lang w:eastAsia="ja-JP" w:bidi="fa-IR"/>
              </w:rPr>
              <w:t xml:space="preserve"> инструментами сбора</w:t>
            </w:r>
            <w:r w:rsidRPr="00E26F94">
              <w:rPr>
                <w:lang w:val="de-DE"/>
              </w:rPr>
              <w:t>, обработки и статистического анализа данных</w:t>
            </w:r>
            <w:r w:rsidRPr="00E26F94">
              <w:t xml:space="preserve"> </w:t>
            </w:r>
            <w:r w:rsidRPr="00E26F94">
              <w:rPr>
                <w:rFonts w:cs="Tahoma"/>
                <w:lang w:val="de-DE"/>
              </w:rPr>
              <w:t>для решения экономических задач</w:t>
            </w:r>
          </w:p>
        </w:tc>
        <w:tc>
          <w:tcPr>
            <w:tcW w:w="3792" w:type="dxa"/>
            <w:tcBorders>
              <w:right w:val="single" w:sz="6" w:space="0" w:color="000000"/>
            </w:tcBorders>
          </w:tcPr>
          <w:p w:rsidR="003D47B7" w:rsidRPr="00E26F94" w:rsidRDefault="003D47B7" w:rsidP="00F15444">
            <w:pPr>
              <w:pStyle w:val="NormalWeb"/>
              <w:spacing w:before="0" w:beforeAutospacing="0" w:after="0" w:afterAutospacing="0"/>
              <w:rPr>
                <w:rFonts w:cs="Tahoma"/>
                <w:kern w:val="3"/>
                <w:lang w:val="de-DE" w:eastAsia="ja-JP" w:bidi="fa-IR"/>
              </w:rPr>
            </w:pPr>
            <w:r w:rsidRPr="00E26F94">
              <w:rPr>
                <w:rFonts w:cs="Tahoma"/>
                <w:kern w:val="3"/>
                <w:lang w:val="de-DE" w:eastAsia="ja-JP" w:bidi="fa-IR"/>
              </w:rPr>
              <w:t>Статистика (курсовая работа)</w:t>
            </w:r>
          </w:p>
          <w:p w:rsidR="003D47B7" w:rsidRPr="00E26F94" w:rsidRDefault="003D47B7" w:rsidP="00F15444">
            <w:pPr>
              <w:pStyle w:val="NormalWeb"/>
              <w:spacing w:before="0" w:beforeAutospacing="0" w:after="0" w:afterAutospacing="0"/>
              <w:rPr>
                <w:rFonts w:cs="Tahoma"/>
                <w:kern w:val="3"/>
                <w:lang w:val="de-DE" w:eastAsia="ja-JP" w:bidi="fa-IR"/>
              </w:rPr>
            </w:pPr>
            <w:r w:rsidRPr="00E26F94">
              <w:rPr>
                <w:rFonts w:cs="Tahoma"/>
                <w:kern w:val="3"/>
                <w:lang w:val="de-DE" w:eastAsia="ja-JP" w:bidi="fa-IR"/>
              </w:rPr>
              <w:t>Линейная алгебра</w:t>
            </w:r>
          </w:p>
          <w:p w:rsidR="003D47B7" w:rsidRPr="00E26F94" w:rsidRDefault="003D47B7" w:rsidP="00F15444">
            <w:pPr>
              <w:pStyle w:val="NormalWeb"/>
              <w:spacing w:before="0" w:beforeAutospacing="0" w:after="0" w:afterAutospacing="0"/>
              <w:rPr>
                <w:rFonts w:cs="Tahoma"/>
                <w:kern w:val="3"/>
                <w:lang w:val="de-DE" w:eastAsia="ja-JP" w:bidi="fa-IR"/>
              </w:rPr>
            </w:pPr>
            <w:r w:rsidRPr="00E26F94">
              <w:rPr>
                <w:rFonts w:cs="Tahoma"/>
                <w:kern w:val="3"/>
                <w:lang w:val="de-DE" w:eastAsia="ja-JP" w:bidi="fa-IR"/>
              </w:rPr>
              <w:t>Эконометрика</w:t>
            </w:r>
          </w:p>
          <w:p w:rsidR="003D47B7" w:rsidRPr="00E26F94" w:rsidRDefault="003D47B7" w:rsidP="00F15444">
            <w:pPr>
              <w:pStyle w:val="NormalWeb"/>
              <w:spacing w:before="0" w:beforeAutospacing="0" w:after="0" w:afterAutospacing="0"/>
              <w:rPr>
                <w:rFonts w:cs="Tahoma"/>
                <w:kern w:val="3"/>
                <w:lang w:val="de-DE" w:eastAsia="ja-JP" w:bidi="fa-IR"/>
              </w:rPr>
            </w:pPr>
          </w:p>
        </w:tc>
      </w:tr>
      <w:tr w:rsidR="003D47B7" w:rsidRPr="00E26F94" w:rsidTr="00F15444">
        <w:trPr>
          <w:trHeight w:val="15"/>
        </w:trPr>
        <w:tc>
          <w:tcPr>
            <w:tcW w:w="0" w:type="auto"/>
            <w:gridSpan w:val="3"/>
          </w:tcPr>
          <w:p w:rsidR="003D47B7" w:rsidRPr="00E26F94" w:rsidRDefault="003D47B7" w:rsidP="0063190C">
            <w:pPr>
              <w:pStyle w:val="NormalWeb"/>
              <w:spacing w:before="0" w:beforeAutospacing="0" w:after="0" w:afterAutospacing="0"/>
              <w:rPr>
                <w:b/>
              </w:rPr>
            </w:pPr>
            <w:r w:rsidRPr="00E26F94">
              <w:rPr>
                <w:b/>
              </w:rPr>
              <w:t>ОПК-3</w:t>
            </w:r>
          </w:p>
          <w:p w:rsidR="003D47B7" w:rsidRPr="00E26F94" w:rsidRDefault="003D47B7" w:rsidP="0063190C">
            <w:pPr>
              <w:pStyle w:val="NormalWeb"/>
              <w:spacing w:before="0" w:beforeAutospacing="0" w:after="0" w:afterAutospacing="0"/>
              <w:rPr>
                <w:b/>
              </w:rPr>
            </w:pPr>
            <w:r w:rsidRPr="00E26F94">
              <w:rPr>
                <w:b/>
              </w:rPr>
              <w:t>Способен анализировать и содержательно объяснять природу экономических процессов на микро и макроуровне.</w:t>
            </w:r>
          </w:p>
        </w:tc>
      </w:tr>
      <w:tr w:rsidR="003D47B7" w:rsidRPr="00E26F94" w:rsidTr="00F15444">
        <w:trPr>
          <w:trHeight w:val="740"/>
        </w:trPr>
        <w:tc>
          <w:tcPr>
            <w:tcW w:w="2639" w:type="dxa"/>
            <w:vMerge w:val="restart"/>
            <w:tcBorders>
              <w:right w:val="single" w:sz="6" w:space="0" w:color="000000"/>
            </w:tcBorders>
          </w:tcPr>
          <w:p w:rsidR="003D47B7" w:rsidRPr="00E26F94" w:rsidRDefault="003D47B7" w:rsidP="0063190C">
            <w:pPr>
              <w:pStyle w:val="NormalWeb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E26F94">
              <w:rPr>
                <w:b/>
                <w:sz w:val="22"/>
                <w:szCs w:val="22"/>
              </w:rPr>
              <w:t>Знания (1)</w:t>
            </w:r>
          </w:p>
          <w:p w:rsidR="003D47B7" w:rsidRPr="00E26F94" w:rsidRDefault="003D47B7" w:rsidP="0063190C">
            <w:pPr>
              <w:pStyle w:val="NormalWeb"/>
              <w:spacing w:before="0" w:beforeAutospacing="0" w:after="0" w:afterAutospacing="0"/>
              <w:rPr>
                <w:iCs/>
                <w:color w:val="333333"/>
                <w:sz w:val="22"/>
                <w:szCs w:val="22"/>
              </w:rPr>
            </w:pPr>
          </w:p>
        </w:tc>
        <w:tc>
          <w:tcPr>
            <w:tcW w:w="8305" w:type="dxa"/>
            <w:tcBorders>
              <w:right w:val="single" w:sz="6" w:space="0" w:color="000000"/>
            </w:tcBorders>
          </w:tcPr>
          <w:p w:rsidR="003D47B7" w:rsidRPr="00E26F94" w:rsidRDefault="003D47B7" w:rsidP="0063190C">
            <w:pPr>
              <w:pStyle w:val="NormalWeb"/>
              <w:spacing w:before="0" w:beforeAutospacing="0" w:after="0" w:afterAutospacing="0"/>
              <w:rPr>
                <w:rFonts w:cs="Tahoma"/>
                <w:color w:val="000000"/>
                <w:kern w:val="3"/>
                <w:lang w:eastAsia="ja-JP" w:bidi="fa-IR"/>
              </w:rPr>
            </w:pPr>
            <w:r w:rsidRPr="00E26F94">
              <w:rPr>
                <w:rFonts w:cs="Tahoma"/>
                <w:color w:val="000000"/>
                <w:kern w:val="3"/>
                <w:lang w:eastAsia="ja-JP" w:bidi="fa-IR"/>
              </w:rPr>
              <w:t>ОПК-3.1.1</w:t>
            </w:r>
          </w:p>
          <w:p w:rsidR="003D47B7" w:rsidRPr="00E26F94" w:rsidRDefault="003D47B7" w:rsidP="00B536C8">
            <w:pPr>
              <w:pStyle w:val="Standard"/>
              <w:rPr>
                <w:color w:val="000000"/>
                <w:lang w:val="ru-RU"/>
              </w:rPr>
            </w:pPr>
            <w:r w:rsidRPr="00E26F94">
              <w:rPr>
                <w:b/>
                <w:color w:val="000000"/>
                <w:lang w:val="ru-RU"/>
              </w:rPr>
              <w:t xml:space="preserve">Знает </w:t>
            </w:r>
            <w:r w:rsidRPr="00E26F94">
              <w:rPr>
                <w:color w:val="000000"/>
                <w:lang w:val="ru-RU"/>
              </w:rPr>
              <w:t>основные принципы</w:t>
            </w:r>
            <w:r w:rsidRPr="00E26F94">
              <w:rPr>
                <w:b/>
                <w:color w:val="000000"/>
                <w:lang w:val="ru-RU"/>
              </w:rPr>
              <w:t xml:space="preserve">, </w:t>
            </w:r>
            <w:r w:rsidRPr="00E26F94">
              <w:rPr>
                <w:color w:val="000000"/>
                <w:lang w:val="ru-RU"/>
              </w:rPr>
              <w:t xml:space="preserve">методы и инструменты анализа экономических явлений и процессов </w:t>
            </w:r>
            <w:r w:rsidRPr="00E26F94">
              <w:t>на микро и макроуровне</w:t>
            </w:r>
          </w:p>
        </w:tc>
        <w:tc>
          <w:tcPr>
            <w:tcW w:w="3792" w:type="dxa"/>
            <w:tcBorders>
              <w:right w:val="single" w:sz="6" w:space="0" w:color="000000"/>
            </w:tcBorders>
          </w:tcPr>
          <w:p w:rsidR="003D47B7" w:rsidRPr="00E26F94" w:rsidRDefault="003D47B7" w:rsidP="00A65AF3">
            <w:pPr>
              <w:pStyle w:val="NormalWeb"/>
              <w:rPr>
                <w:iCs/>
                <w:sz w:val="22"/>
                <w:szCs w:val="22"/>
              </w:rPr>
            </w:pPr>
            <w:r w:rsidRPr="00E26F94">
              <w:rPr>
                <w:iCs/>
              </w:rPr>
              <w:t xml:space="preserve">Экономический анализ </w:t>
            </w:r>
          </w:p>
        </w:tc>
      </w:tr>
      <w:tr w:rsidR="003D47B7" w:rsidRPr="00E26F94" w:rsidTr="00F15444">
        <w:trPr>
          <w:trHeight w:val="20"/>
        </w:trPr>
        <w:tc>
          <w:tcPr>
            <w:tcW w:w="2639" w:type="dxa"/>
            <w:vMerge/>
            <w:tcBorders>
              <w:right w:val="single" w:sz="6" w:space="0" w:color="000000"/>
            </w:tcBorders>
          </w:tcPr>
          <w:p w:rsidR="003D47B7" w:rsidRPr="00E26F94" w:rsidRDefault="003D47B7" w:rsidP="0063190C">
            <w:pPr>
              <w:pStyle w:val="NormalWeb"/>
              <w:spacing w:before="0" w:beforeAutospacing="0" w:after="0" w:afterAutospacing="0"/>
              <w:rPr>
                <w:iCs/>
                <w:color w:val="333333"/>
                <w:sz w:val="22"/>
                <w:szCs w:val="22"/>
              </w:rPr>
            </w:pPr>
          </w:p>
        </w:tc>
        <w:tc>
          <w:tcPr>
            <w:tcW w:w="8305" w:type="dxa"/>
            <w:tcBorders>
              <w:right w:val="single" w:sz="6" w:space="0" w:color="000000"/>
            </w:tcBorders>
          </w:tcPr>
          <w:p w:rsidR="003D47B7" w:rsidRPr="00E26F94" w:rsidRDefault="003D47B7" w:rsidP="0063190C">
            <w:pPr>
              <w:pStyle w:val="NormalWeb"/>
              <w:spacing w:before="0" w:beforeAutospacing="0" w:after="0" w:afterAutospacing="0"/>
              <w:rPr>
                <w:rFonts w:cs="Tahoma"/>
                <w:color w:val="000000"/>
                <w:kern w:val="3"/>
                <w:lang w:eastAsia="ja-JP" w:bidi="fa-IR"/>
              </w:rPr>
            </w:pPr>
            <w:r w:rsidRPr="00E26F94">
              <w:rPr>
                <w:rFonts w:cs="Tahoma"/>
                <w:color w:val="000000"/>
                <w:kern w:val="3"/>
                <w:lang w:eastAsia="ja-JP" w:bidi="fa-IR"/>
              </w:rPr>
              <w:t>ОПК-3.1.2</w:t>
            </w:r>
          </w:p>
          <w:p w:rsidR="003D47B7" w:rsidRPr="00E26F94" w:rsidRDefault="003D47B7" w:rsidP="0090684E">
            <w:pPr>
              <w:pStyle w:val="NormalWeb"/>
              <w:spacing w:before="0" w:beforeAutospacing="0" w:after="0" w:afterAutospacing="0"/>
              <w:rPr>
                <w:rFonts w:cs="Tahoma"/>
                <w:color w:val="000000"/>
                <w:kern w:val="3"/>
                <w:lang w:eastAsia="ja-JP" w:bidi="fa-IR"/>
              </w:rPr>
            </w:pPr>
            <w:r w:rsidRPr="00E26F94">
              <w:rPr>
                <w:rFonts w:cs="Tahoma"/>
                <w:b/>
                <w:color w:val="000000"/>
                <w:kern w:val="3"/>
                <w:lang w:eastAsia="ja-JP" w:bidi="fa-IR"/>
              </w:rPr>
              <w:t xml:space="preserve">Знает </w:t>
            </w:r>
            <w:r w:rsidRPr="00E26F94">
              <w:rPr>
                <w:rFonts w:cs="Tahoma"/>
                <w:color w:val="000000"/>
                <w:kern w:val="3"/>
                <w:lang w:eastAsia="ja-JP" w:bidi="fa-IR"/>
              </w:rPr>
              <w:t xml:space="preserve">тенденции развития основных процессов происходящих в мировой и отечественной экономике на макроуровне </w:t>
            </w:r>
          </w:p>
        </w:tc>
        <w:tc>
          <w:tcPr>
            <w:tcW w:w="3792" w:type="dxa"/>
            <w:tcBorders>
              <w:right w:val="single" w:sz="6" w:space="0" w:color="000000"/>
            </w:tcBorders>
          </w:tcPr>
          <w:p w:rsidR="003D47B7" w:rsidRPr="00E26F94" w:rsidRDefault="003D47B7" w:rsidP="0063190C">
            <w:pPr>
              <w:pStyle w:val="NormalWeb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E26F94">
              <w:rPr>
                <w:iCs/>
              </w:rPr>
              <w:t xml:space="preserve">Мировая экономика </w:t>
            </w:r>
          </w:p>
        </w:tc>
      </w:tr>
      <w:tr w:rsidR="003D47B7" w:rsidRPr="00E26F94" w:rsidTr="00F15444">
        <w:trPr>
          <w:trHeight w:val="20"/>
        </w:trPr>
        <w:tc>
          <w:tcPr>
            <w:tcW w:w="2639" w:type="dxa"/>
            <w:vMerge/>
            <w:tcBorders>
              <w:right w:val="single" w:sz="6" w:space="0" w:color="000000"/>
            </w:tcBorders>
          </w:tcPr>
          <w:p w:rsidR="003D47B7" w:rsidRPr="00E26F94" w:rsidRDefault="003D47B7" w:rsidP="0063190C">
            <w:pPr>
              <w:pStyle w:val="NormalWeb"/>
              <w:spacing w:before="0" w:beforeAutospacing="0" w:after="0" w:afterAutospacing="0"/>
              <w:rPr>
                <w:iCs/>
                <w:color w:val="333333"/>
                <w:sz w:val="22"/>
                <w:szCs w:val="22"/>
              </w:rPr>
            </w:pPr>
          </w:p>
        </w:tc>
        <w:tc>
          <w:tcPr>
            <w:tcW w:w="8305" w:type="dxa"/>
            <w:tcBorders>
              <w:right w:val="single" w:sz="6" w:space="0" w:color="000000"/>
            </w:tcBorders>
          </w:tcPr>
          <w:p w:rsidR="003D47B7" w:rsidRPr="00E26F94" w:rsidRDefault="003D47B7" w:rsidP="0063190C">
            <w:pPr>
              <w:pStyle w:val="NormalWeb"/>
              <w:spacing w:before="0" w:beforeAutospacing="0" w:after="0" w:afterAutospacing="0"/>
              <w:rPr>
                <w:rFonts w:cs="Tahoma"/>
                <w:color w:val="000000"/>
                <w:kern w:val="3"/>
                <w:lang w:eastAsia="ja-JP" w:bidi="fa-IR"/>
              </w:rPr>
            </w:pPr>
            <w:r w:rsidRPr="00E26F94">
              <w:rPr>
                <w:rFonts w:cs="Tahoma"/>
                <w:color w:val="000000"/>
                <w:kern w:val="3"/>
                <w:lang w:eastAsia="ja-JP" w:bidi="fa-IR"/>
              </w:rPr>
              <w:t>ОПК-3.1.3</w:t>
            </w:r>
          </w:p>
          <w:p w:rsidR="003D47B7" w:rsidRPr="00E26F94" w:rsidRDefault="003D47B7" w:rsidP="00004942">
            <w:pPr>
              <w:pStyle w:val="NormalWeb"/>
              <w:spacing w:before="0" w:beforeAutospacing="0" w:after="0" w:afterAutospacing="0"/>
              <w:rPr>
                <w:rFonts w:cs="Tahoma"/>
                <w:color w:val="000000"/>
                <w:kern w:val="3"/>
                <w:lang w:eastAsia="ja-JP" w:bidi="fa-IR"/>
              </w:rPr>
            </w:pPr>
            <w:r w:rsidRPr="00E26F94">
              <w:rPr>
                <w:rFonts w:cs="Tahoma"/>
                <w:b/>
                <w:color w:val="000000"/>
                <w:kern w:val="3"/>
                <w:lang w:eastAsia="ja-JP" w:bidi="fa-IR"/>
              </w:rPr>
              <w:t>Знает</w:t>
            </w:r>
            <w:r w:rsidRPr="00E26F94">
              <w:rPr>
                <w:rFonts w:cs="Tahoma"/>
                <w:color w:val="000000"/>
                <w:kern w:val="3"/>
                <w:lang w:eastAsia="ja-JP" w:bidi="fa-IR"/>
              </w:rPr>
              <w:t xml:space="preserve"> основные инструменты анализа экономических процессов, происходящих на микроуровне </w:t>
            </w:r>
          </w:p>
        </w:tc>
        <w:tc>
          <w:tcPr>
            <w:tcW w:w="3792" w:type="dxa"/>
            <w:tcBorders>
              <w:right w:val="single" w:sz="6" w:space="0" w:color="000000"/>
            </w:tcBorders>
          </w:tcPr>
          <w:p w:rsidR="003D47B7" w:rsidRPr="00E26F94" w:rsidRDefault="003D47B7" w:rsidP="0063190C">
            <w:pPr>
              <w:pStyle w:val="NormalWeb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E26F94">
              <w:rPr>
                <w:iCs/>
              </w:rPr>
              <w:t>Экономика организаций</w:t>
            </w:r>
          </w:p>
        </w:tc>
      </w:tr>
      <w:tr w:rsidR="003D47B7" w:rsidRPr="00E26F94" w:rsidTr="00522DC1">
        <w:trPr>
          <w:trHeight w:val="20"/>
        </w:trPr>
        <w:tc>
          <w:tcPr>
            <w:tcW w:w="2639" w:type="dxa"/>
          </w:tcPr>
          <w:p w:rsidR="003D47B7" w:rsidRPr="00E26F94" w:rsidRDefault="003D47B7" w:rsidP="0063190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26F94">
              <w:rPr>
                <w:rFonts w:ascii="Times New Roman" w:hAnsi="Times New Roman" w:cs="Times New Roman"/>
                <w:b/>
              </w:rPr>
              <w:t>Умения (2)</w:t>
            </w:r>
          </w:p>
        </w:tc>
        <w:tc>
          <w:tcPr>
            <w:tcW w:w="8305" w:type="dxa"/>
            <w:tcBorders>
              <w:right w:val="single" w:sz="6" w:space="0" w:color="000000"/>
            </w:tcBorders>
          </w:tcPr>
          <w:p w:rsidR="003D47B7" w:rsidRPr="00E26F94" w:rsidRDefault="003D47B7" w:rsidP="0063190C">
            <w:pPr>
              <w:pStyle w:val="Standard"/>
              <w:rPr>
                <w:color w:val="000000"/>
                <w:lang w:val="ru-RU"/>
              </w:rPr>
            </w:pPr>
            <w:r w:rsidRPr="00E26F94">
              <w:rPr>
                <w:color w:val="000000"/>
                <w:lang w:val="ru-RU"/>
              </w:rPr>
              <w:t xml:space="preserve">ОПК-3.2.1 </w:t>
            </w:r>
          </w:p>
          <w:p w:rsidR="003D47B7" w:rsidRPr="00E26F94" w:rsidRDefault="003D47B7" w:rsidP="0090684E">
            <w:pPr>
              <w:pStyle w:val="Standard"/>
              <w:rPr>
                <w:color w:val="000000"/>
                <w:lang w:val="ru-RU"/>
              </w:rPr>
            </w:pPr>
            <w:r w:rsidRPr="00E26F94">
              <w:rPr>
                <w:b/>
                <w:color w:val="000000"/>
                <w:lang w:val="ru-RU"/>
              </w:rPr>
              <w:t xml:space="preserve">Умеет </w:t>
            </w:r>
            <w:r w:rsidRPr="00E26F94">
              <w:rPr>
                <w:color w:val="000000"/>
                <w:lang w:val="ru-RU"/>
              </w:rPr>
              <w:t>анализировать</w:t>
            </w:r>
            <w:r w:rsidRPr="00E26F94">
              <w:rPr>
                <w:sz w:val="22"/>
                <w:szCs w:val="22"/>
                <w:lang w:eastAsia="ru-RU"/>
              </w:rPr>
              <w:t xml:space="preserve"> и</w:t>
            </w:r>
            <w:r w:rsidRPr="00E26F94">
              <w:rPr>
                <w:sz w:val="22"/>
                <w:szCs w:val="22"/>
                <w:lang w:val="ru-RU" w:eastAsia="ru-RU"/>
              </w:rPr>
              <w:t xml:space="preserve"> раскрывать</w:t>
            </w:r>
            <w:r w:rsidRPr="00E26F94">
              <w:rPr>
                <w:sz w:val="22"/>
                <w:szCs w:val="22"/>
                <w:lang w:eastAsia="ru-RU"/>
              </w:rPr>
              <w:t xml:space="preserve"> природу экономических процессов на основе полученных финансово-экономических показателей на макро- и микро- уровнях</w:t>
            </w:r>
          </w:p>
        </w:tc>
        <w:tc>
          <w:tcPr>
            <w:tcW w:w="3792" w:type="dxa"/>
            <w:tcBorders>
              <w:right w:val="single" w:sz="6" w:space="0" w:color="000000"/>
            </w:tcBorders>
          </w:tcPr>
          <w:p w:rsidR="003D47B7" w:rsidRPr="00E26F94" w:rsidRDefault="003D47B7" w:rsidP="00F15444">
            <w:pPr>
              <w:pStyle w:val="NormalWeb"/>
              <w:spacing w:before="0" w:beforeAutospacing="0" w:after="0" w:afterAutospacing="0"/>
              <w:rPr>
                <w:rFonts w:cs="Tahoma"/>
                <w:kern w:val="3"/>
                <w:lang w:val="de-DE" w:eastAsia="ja-JP" w:bidi="fa-IR"/>
              </w:rPr>
            </w:pPr>
            <w:r w:rsidRPr="00E26F94">
              <w:rPr>
                <w:rFonts w:cs="Tahoma"/>
                <w:kern w:val="3"/>
                <w:lang w:val="de-DE" w:eastAsia="ja-JP" w:bidi="fa-IR"/>
              </w:rPr>
              <w:t>Экономический анализ</w:t>
            </w:r>
          </w:p>
          <w:p w:rsidR="003D47B7" w:rsidRPr="00E26F94" w:rsidRDefault="003D47B7" w:rsidP="00F15444">
            <w:pPr>
              <w:pStyle w:val="NormalWeb"/>
              <w:spacing w:before="0" w:beforeAutospacing="0" w:after="0" w:afterAutospacing="0"/>
              <w:rPr>
                <w:rFonts w:cs="Tahoma"/>
                <w:kern w:val="3"/>
                <w:lang w:val="de-DE" w:eastAsia="ja-JP" w:bidi="fa-IR"/>
              </w:rPr>
            </w:pPr>
            <w:r w:rsidRPr="00E26F94">
              <w:rPr>
                <w:rFonts w:cs="Tahoma"/>
                <w:kern w:val="3"/>
                <w:lang w:val="de-DE" w:eastAsia="ja-JP" w:bidi="fa-IR"/>
              </w:rPr>
              <w:t xml:space="preserve">Экономическая теория </w:t>
            </w:r>
          </w:p>
        </w:tc>
      </w:tr>
      <w:tr w:rsidR="003D47B7" w:rsidRPr="00E26F94" w:rsidTr="00522DC1">
        <w:trPr>
          <w:trHeight w:val="20"/>
        </w:trPr>
        <w:tc>
          <w:tcPr>
            <w:tcW w:w="2639" w:type="dxa"/>
          </w:tcPr>
          <w:p w:rsidR="003D47B7" w:rsidRPr="00E26F94" w:rsidRDefault="003D47B7" w:rsidP="0063190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05" w:type="dxa"/>
            <w:tcBorders>
              <w:right w:val="single" w:sz="6" w:space="0" w:color="000000"/>
            </w:tcBorders>
          </w:tcPr>
          <w:p w:rsidR="003D47B7" w:rsidRPr="00E26F94" w:rsidRDefault="003D47B7" w:rsidP="00A65AF3">
            <w:pPr>
              <w:pStyle w:val="Standard"/>
              <w:rPr>
                <w:color w:val="000000"/>
                <w:lang w:val="ru-RU"/>
              </w:rPr>
            </w:pPr>
            <w:r w:rsidRPr="00E26F94">
              <w:rPr>
                <w:color w:val="000000"/>
                <w:lang w:val="ru-RU"/>
              </w:rPr>
              <w:t>ОПК-3.2.2</w:t>
            </w:r>
          </w:p>
          <w:p w:rsidR="003D47B7" w:rsidRPr="00E26F94" w:rsidRDefault="003D47B7" w:rsidP="00254ADD">
            <w:pPr>
              <w:pStyle w:val="Standard"/>
              <w:rPr>
                <w:color w:val="000000"/>
                <w:lang w:val="ru-RU"/>
              </w:rPr>
            </w:pPr>
            <w:r w:rsidRPr="00E26F94">
              <w:rPr>
                <w:b/>
                <w:color w:val="000000"/>
                <w:lang w:val="ru-RU"/>
              </w:rPr>
              <w:t>Умеет</w:t>
            </w:r>
            <w:r w:rsidRPr="00E26F94">
              <w:rPr>
                <w:color w:val="000000"/>
                <w:lang w:val="ru-RU"/>
              </w:rPr>
              <w:t xml:space="preserve"> использовать методы экономического анализа для объяснения природы экономических процессов на </w:t>
            </w:r>
            <w:r w:rsidRPr="00E26F94">
              <w:t>микро и макроуровне</w:t>
            </w:r>
          </w:p>
        </w:tc>
        <w:tc>
          <w:tcPr>
            <w:tcW w:w="3792" w:type="dxa"/>
            <w:tcBorders>
              <w:right w:val="single" w:sz="6" w:space="0" w:color="000000"/>
            </w:tcBorders>
          </w:tcPr>
          <w:p w:rsidR="003D47B7" w:rsidRPr="00E26F94" w:rsidRDefault="003D47B7" w:rsidP="00522DC1">
            <w:pPr>
              <w:pStyle w:val="NormalWeb"/>
              <w:spacing w:before="0" w:beforeAutospacing="0" w:after="0" w:afterAutospacing="0"/>
              <w:rPr>
                <w:rFonts w:cs="Tahoma"/>
                <w:kern w:val="3"/>
                <w:lang w:val="de-DE" w:eastAsia="ja-JP" w:bidi="fa-IR"/>
              </w:rPr>
            </w:pPr>
            <w:r w:rsidRPr="00E26F94">
              <w:rPr>
                <w:rFonts w:cs="Tahoma"/>
                <w:kern w:val="3"/>
                <w:lang w:val="de-DE" w:eastAsia="ja-JP" w:bidi="fa-IR"/>
              </w:rPr>
              <w:t>Экономика организаций</w:t>
            </w:r>
          </w:p>
          <w:p w:rsidR="003D47B7" w:rsidRPr="00E26F94" w:rsidRDefault="003D47B7" w:rsidP="00F15444">
            <w:pPr>
              <w:pStyle w:val="NormalWeb"/>
              <w:spacing w:before="0" w:beforeAutospacing="0" w:after="0" w:afterAutospacing="0"/>
              <w:rPr>
                <w:rFonts w:cs="Tahoma"/>
                <w:kern w:val="3"/>
                <w:lang w:val="de-DE" w:eastAsia="ja-JP" w:bidi="fa-IR"/>
              </w:rPr>
            </w:pPr>
            <w:r w:rsidRPr="00E26F94">
              <w:rPr>
                <w:rFonts w:cs="Tahoma"/>
                <w:kern w:val="3"/>
                <w:lang w:val="de-DE" w:eastAsia="ja-JP" w:bidi="fa-IR"/>
              </w:rPr>
              <w:t>Экономический анализ</w:t>
            </w:r>
          </w:p>
          <w:p w:rsidR="003D47B7" w:rsidRPr="00E26F94" w:rsidRDefault="003D47B7" w:rsidP="00F15444">
            <w:pPr>
              <w:pStyle w:val="NormalWeb"/>
              <w:spacing w:before="0" w:beforeAutospacing="0" w:after="0" w:afterAutospacing="0"/>
              <w:rPr>
                <w:rFonts w:cs="Tahoma"/>
                <w:kern w:val="3"/>
                <w:lang w:val="de-DE" w:eastAsia="ja-JP" w:bidi="fa-IR"/>
              </w:rPr>
            </w:pPr>
            <w:r w:rsidRPr="00E26F94">
              <w:rPr>
                <w:rFonts w:cs="Tahoma"/>
                <w:kern w:val="3"/>
                <w:lang w:val="de-DE" w:eastAsia="ja-JP" w:bidi="fa-IR"/>
              </w:rPr>
              <w:t>Мировая экономика</w:t>
            </w:r>
          </w:p>
          <w:p w:rsidR="003D47B7" w:rsidRPr="00E26F94" w:rsidRDefault="003D47B7" w:rsidP="0063190C">
            <w:pPr>
              <w:pStyle w:val="NormalWeb"/>
              <w:spacing w:before="0" w:beforeAutospacing="0" w:after="0" w:afterAutospacing="0"/>
              <w:rPr>
                <w:rFonts w:cs="Tahoma"/>
                <w:kern w:val="3"/>
                <w:lang w:val="de-DE" w:eastAsia="ja-JP" w:bidi="fa-IR"/>
              </w:rPr>
            </w:pPr>
          </w:p>
        </w:tc>
      </w:tr>
      <w:tr w:rsidR="003D47B7" w:rsidRPr="00E26F94" w:rsidTr="00F15444">
        <w:trPr>
          <w:trHeight w:val="1033"/>
        </w:trPr>
        <w:tc>
          <w:tcPr>
            <w:tcW w:w="2639" w:type="dxa"/>
            <w:vMerge w:val="restart"/>
          </w:tcPr>
          <w:p w:rsidR="003D47B7" w:rsidRPr="00E26F94" w:rsidRDefault="003D47B7" w:rsidP="0063190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26F94">
              <w:rPr>
                <w:rFonts w:ascii="Times New Roman" w:hAnsi="Times New Roman" w:cs="Times New Roman"/>
                <w:b/>
              </w:rPr>
              <w:t>Опыт деятельности (3)</w:t>
            </w:r>
          </w:p>
          <w:p w:rsidR="003D47B7" w:rsidRPr="00E26F94" w:rsidRDefault="003D47B7" w:rsidP="0063190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05" w:type="dxa"/>
            <w:tcBorders>
              <w:top w:val="single" w:sz="6" w:space="0" w:color="000000"/>
              <w:right w:val="single" w:sz="6" w:space="0" w:color="000000"/>
            </w:tcBorders>
          </w:tcPr>
          <w:p w:rsidR="003D47B7" w:rsidRPr="00E26F94" w:rsidRDefault="003D47B7" w:rsidP="0063190C">
            <w:pPr>
              <w:pStyle w:val="NormalWeb"/>
              <w:spacing w:before="0" w:beforeAutospacing="0" w:after="0" w:afterAutospacing="0"/>
              <w:rPr>
                <w:rFonts w:cs="Tahoma"/>
                <w:color w:val="000000"/>
                <w:kern w:val="3"/>
                <w:lang w:eastAsia="ja-JP" w:bidi="fa-IR"/>
              </w:rPr>
            </w:pPr>
            <w:r w:rsidRPr="00E26F94">
              <w:rPr>
                <w:rFonts w:cs="Tahoma"/>
                <w:color w:val="000000"/>
                <w:kern w:val="3"/>
                <w:lang w:eastAsia="ja-JP" w:bidi="fa-IR"/>
              </w:rPr>
              <w:t>ОПК-3.3.1</w:t>
            </w:r>
          </w:p>
          <w:p w:rsidR="003D47B7" w:rsidRPr="00E26F94" w:rsidRDefault="003D47B7" w:rsidP="00522DC1">
            <w:pPr>
              <w:pStyle w:val="Standard"/>
              <w:rPr>
                <w:color w:val="000000"/>
                <w:lang w:val="ru-RU"/>
              </w:rPr>
            </w:pPr>
            <w:r w:rsidRPr="00E26F94">
              <w:rPr>
                <w:b/>
                <w:color w:val="000000"/>
                <w:lang w:val="ru-RU"/>
              </w:rPr>
              <w:t xml:space="preserve">Имеет навыки </w:t>
            </w:r>
            <w:r w:rsidRPr="00E26F94">
              <w:rPr>
                <w:color w:val="000000"/>
                <w:lang w:val="ru-RU"/>
              </w:rPr>
              <w:t>использования инструментов анализа планирования, прогнозирования и объяснения экономических процессов</w:t>
            </w:r>
          </w:p>
        </w:tc>
        <w:tc>
          <w:tcPr>
            <w:tcW w:w="3792" w:type="dxa"/>
            <w:tcBorders>
              <w:right w:val="single" w:sz="6" w:space="0" w:color="000000"/>
            </w:tcBorders>
          </w:tcPr>
          <w:p w:rsidR="003D47B7" w:rsidRPr="00E26F94" w:rsidRDefault="003D47B7" w:rsidP="00F15444">
            <w:pPr>
              <w:pStyle w:val="NormalWeb"/>
              <w:spacing w:before="0" w:beforeAutospacing="0" w:after="0" w:afterAutospacing="0"/>
              <w:rPr>
                <w:rFonts w:cs="Tahoma"/>
                <w:kern w:val="3"/>
                <w:lang w:val="de-DE" w:eastAsia="ja-JP" w:bidi="fa-IR"/>
              </w:rPr>
            </w:pPr>
            <w:r w:rsidRPr="00E26F94">
              <w:rPr>
                <w:rFonts w:cs="Tahoma"/>
                <w:kern w:val="3"/>
                <w:lang w:val="de-DE" w:eastAsia="ja-JP" w:bidi="fa-IR"/>
              </w:rPr>
              <w:t>Экономика организаций (курсовая работа)</w:t>
            </w:r>
          </w:p>
          <w:p w:rsidR="003D47B7" w:rsidRPr="00E26F94" w:rsidRDefault="003D47B7" w:rsidP="00F15444">
            <w:pPr>
              <w:pStyle w:val="NormalWeb"/>
              <w:spacing w:before="0" w:beforeAutospacing="0" w:after="0" w:afterAutospacing="0"/>
              <w:rPr>
                <w:rFonts w:cs="Tahoma"/>
                <w:kern w:val="3"/>
                <w:lang w:val="de-DE" w:eastAsia="ja-JP" w:bidi="fa-IR"/>
              </w:rPr>
            </w:pPr>
          </w:p>
        </w:tc>
      </w:tr>
      <w:tr w:rsidR="003D47B7" w:rsidRPr="00E26F94" w:rsidTr="00F15444">
        <w:trPr>
          <w:trHeight w:val="1200"/>
        </w:trPr>
        <w:tc>
          <w:tcPr>
            <w:tcW w:w="2639" w:type="dxa"/>
            <w:vMerge/>
          </w:tcPr>
          <w:p w:rsidR="003D47B7" w:rsidRPr="00E26F94" w:rsidRDefault="003D47B7" w:rsidP="0063190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05" w:type="dxa"/>
            <w:tcBorders>
              <w:top w:val="single" w:sz="6" w:space="0" w:color="000000"/>
              <w:right w:val="single" w:sz="6" w:space="0" w:color="000000"/>
            </w:tcBorders>
          </w:tcPr>
          <w:p w:rsidR="003D47B7" w:rsidRPr="00E26F94" w:rsidRDefault="003D47B7" w:rsidP="003D1B8A">
            <w:pPr>
              <w:pStyle w:val="NormalWeb"/>
              <w:spacing w:before="0" w:beforeAutospacing="0" w:after="0" w:afterAutospacing="0"/>
              <w:rPr>
                <w:rFonts w:cs="Tahoma"/>
                <w:color w:val="000000"/>
                <w:kern w:val="3"/>
                <w:lang w:eastAsia="ja-JP" w:bidi="fa-IR"/>
              </w:rPr>
            </w:pPr>
            <w:r w:rsidRPr="00E26F94">
              <w:rPr>
                <w:rFonts w:cs="Tahoma"/>
                <w:color w:val="000000"/>
                <w:kern w:val="3"/>
                <w:lang w:eastAsia="ja-JP" w:bidi="fa-IR"/>
              </w:rPr>
              <w:t>ОПК-3.3.2</w:t>
            </w:r>
          </w:p>
          <w:p w:rsidR="003D47B7" w:rsidRPr="00E26F94" w:rsidRDefault="003D47B7" w:rsidP="003D1B8A">
            <w:pPr>
              <w:pStyle w:val="NormalWeb"/>
              <w:spacing w:before="0" w:beforeAutospacing="0" w:after="0" w:afterAutospacing="0"/>
              <w:rPr>
                <w:rFonts w:cs="Tahoma"/>
                <w:color w:val="000000"/>
                <w:kern w:val="3"/>
                <w:lang w:eastAsia="ja-JP" w:bidi="fa-IR"/>
              </w:rPr>
            </w:pPr>
            <w:r w:rsidRPr="00E26F94">
              <w:rPr>
                <w:b/>
                <w:color w:val="000000"/>
              </w:rPr>
              <w:t xml:space="preserve">Владеет </w:t>
            </w:r>
            <w:r w:rsidRPr="00E26F94">
              <w:rPr>
                <w:color w:val="000000"/>
              </w:rPr>
              <w:t xml:space="preserve">методами  </w:t>
            </w:r>
            <w:r w:rsidRPr="00E26F94">
              <w:t>содержательно объяснять природу экономических процессов на микро и макроуровне</w:t>
            </w:r>
          </w:p>
        </w:tc>
        <w:tc>
          <w:tcPr>
            <w:tcW w:w="3792" w:type="dxa"/>
            <w:tcBorders>
              <w:right w:val="single" w:sz="6" w:space="0" w:color="000000"/>
            </w:tcBorders>
          </w:tcPr>
          <w:p w:rsidR="003D47B7" w:rsidRPr="00E26F94" w:rsidRDefault="003D47B7" w:rsidP="00F15444">
            <w:pPr>
              <w:pStyle w:val="NormalWeb"/>
              <w:spacing w:before="0" w:beforeAutospacing="0" w:after="0" w:afterAutospacing="0"/>
              <w:rPr>
                <w:rFonts w:cs="Tahoma"/>
                <w:kern w:val="3"/>
                <w:lang w:val="de-DE" w:eastAsia="ja-JP" w:bidi="fa-IR"/>
              </w:rPr>
            </w:pPr>
            <w:r w:rsidRPr="00E26F94">
              <w:rPr>
                <w:rFonts w:cs="Tahoma"/>
                <w:kern w:val="3"/>
                <w:lang w:val="de-DE" w:eastAsia="ja-JP" w:bidi="fa-IR"/>
              </w:rPr>
              <w:t xml:space="preserve">Мировая экономика </w:t>
            </w:r>
          </w:p>
          <w:p w:rsidR="003D47B7" w:rsidRPr="00E26F94" w:rsidRDefault="003D47B7" w:rsidP="00F15444">
            <w:pPr>
              <w:pStyle w:val="NormalWeb"/>
              <w:spacing w:before="0" w:beforeAutospacing="0" w:after="0" w:afterAutospacing="0"/>
              <w:rPr>
                <w:rFonts w:cs="Tahoma"/>
                <w:kern w:val="3"/>
                <w:lang w:val="de-DE" w:eastAsia="ja-JP" w:bidi="fa-IR"/>
              </w:rPr>
            </w:pPr>
            <w:r w:rsidRPr="00E26F94">
              <w:rPr>
                <w:rFonts w:cs="Tahoma"/>
                <w:kern w:val="3"/>
                <w:lang w:val="de-DE" w:eastAsia="ja-JP" w:bidi="fa-IR"/>
              </w:rPr>
              <w:t>Экономика организаций</w:t>
            </w:r>
          </w:p>
        </w:tc>
      </w:tr>
      <w:tr w:rsidR="003D47B7" w:rsidRPr="00E26F94" w:rsidTr="00F15444">
        <w:trPr>
          <w:trHeight w:val="15"/>
        </w:trPr>
        <w:tc>
          <w:tcPr>
            <w:tcW w:w="0" w:type="auto"/>
            <w:gridSpan w:val="3"/>
          </w:tcPr>
          <w:p w:rsidR="003D47B7" w:rsidRPr="00E26F94" w:rsidRDefault="003D47B7" w:rsidP="0063190C">
            <w:pPr>
              <w:pStyle w:val="NormalWeb"/>
              <w:spacing w:before="0" w:beforeAutospacing="0" w:after="0" w:afterAutospacing="0"/>
              <w:rPr>
                <w:b/>
              </w:rPr>
            </w:pPr>
            <w:r w:rsidRPr="00E26F94">
              <w:rPr>
                <w:b/>
              </w:rPr>
              <w:t>ОПК-4</w:t>
            </w:r>
          </w:p>
          <w:p w:rsidR="003D47B7" w:rsidRPr="00E26F94" w:rsidRDefault="003D47B7" w:rsidP="00631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6F94">
              <w:rPr>
                <w:rFonts w:ascii="Times New Roman" w:hAnsi="Times New Roman" w:cs="Times New Roman"/>
                <w:b/>
                <w:sz w:val="24"/>
                <w:szCs w:val="24"/>
              </w:rPr>
              <w:t>Способен предлагать экономически и финансово обоснованные организационно - управленческие решения в профессиональной деятельности</w:t>
            </w:r>
          </w:p>
        </w:tc>
      </w:tr>
      <w:tr w:rsidR="003D47B7" w:rsidRPr="00E26F94" w:rsidTr="00F15444">
        <w:trPr>
          <w:trHeight w:val="15"/>
        </w:trPr>
        <w:tc>
          <w:tcPr>
            <w:tcW w:w="2639" w:type="dxa"/>
            <w:vMerge w:val="restart"/>
            <w:tcBorders>
              <w:right w:val="single" w:sz="6" w:space="0" w:color="000000"/>
            </w:tcBorders>
          </w:tcPr>
          <w:p w:rsidR="003D47B7" w:rsidRPr="00E26F94" w:rsidRDefault="003D47B7" w:rsidP="0063190C">
            <w:pPr>
              <w:pStyle w:val="NormalWeb"/>
              <w:spacing w:before="0" w:beforeAutospacing="0" w:after="0" w:afterAutospacing="0"/>
              <w:rPr>
                <w:iCs/>
                <w:color w:val="333333"/>
                <w:sz w:val="22"/>
                <w:szCs w:val="22"/>
              </w:rPr>
            </w:pPr>
            <w:r w:rsidRPr="00E26F94">
              <w:rPr>
                <w:b/>
                <w:sz w:val="22"/>
                <w:szCs w:val="22"/>
              </w:rPr>
              <w:t>Знания (1)</w:t>
            </w:r>
          </w:p>
        </w:tc>
        <w:tc>
          <w:tcPr>
            <w:tcW w:w="8305" w:type="dxa"/>
            <w:tcBorders>
              <w:right w:val="single" w:sz="6" w:space="0" w:color="000000"/>
            </w:tcBorders>
          </w:tcPr>
          <w:p w:rsidR="003D47B7" w:rsidRPr="00E26F94" w:rsidRDefault="003D47B7" w:rsidP="0063190C">
            <w:pPr>
              <w:pStyle w:val="NormalWeb"/>
              <w:spacing w:before="0" w:beforeAutospacing="0" w:after="0" w:afterAutospacing="0"/>
              <w:rPr>
                <w:rFonts w:cs="Tahoma"/>
                <w:color w:val="000000"/>
                <w:kern w:val="3"/>
                <w:lang w:eastAsia="ja-JP" w:bidi="fa-IR"/>
              </w:rPr>
            </w:pPr>
            <w:r w:rsidRPr="00E26F94">
              <w:rPr>
                <w:rFonts w:cs="Tahoma"/>
                <w:color w:val="000000"/>
                <w:kern w:val="3"/>
                <w:lang w:eastAsia="ja-JP" w:bidi="fa-IR"/>
              </w:rPr>
              <w:t>ОПК-4.1.1</w:t>
            </w:r>
          </w:p>
          <w:p w:rsidR="003D47B7" w:rsidRPr="00E26F94" w:rsidRDefault="003D47B7" w:rsidP="00A97FF3">
            <w:pPr>
              <w:pStyle w:val="Standard"/>
              <w:rPr>
                <w:color w:val="000000"/>
                <w:lang w:val="ru-RU"/>
              </w:rPr>
            </w:pPr>
            <w:r w:rsidRPr="00E26F94">
              <w:rPr>
                <w:b/>
                <w:color w:val="000000"/>
                <w:lang w:val="ru-RU"/>
              </w:rPr>
              <w:t>Знает</w:t>
            </w:r>
            <w:r w:rsidRPr="00E26F94">
              <w:rPr>
                <w:color w:val="000000"/>
                <w:lang w:val="ru-RU"/>
              </w:rPr>
              <w:t xml:space="preserve"> основы учетного обеспечения организационно-- управленческих решений в профессиональной деятельности</w:t>
            </w:r>
          </w:p>
        </w:tc>
        <w:tc>
          <w:tcPr>
            <w:tcW w:w="3792" w:type="dxa"/>
            <w:tcBorders>
              <w:right w:val="single" w:sz="6" w:space="0" w:color="000000"/>
            </w:tcBorders>
          </w:tcPr>
          <w:p w:rsidR="003D47B7" w:rsidRPr="00E26F94" w:rsidRDefault="003D47B7" w:rsidP="004F2568">
            <w:pPr>
              <w:pStyle w:val="NormalWeb"/>
            </w:pPr>
            <w:r w:rsidRPr="00E26F94">
              <w:t xml:space="preserve">Бухгалтерский учет и отчетность </w:t>
            </w:r>
          </w:p>
          <w:p w:rsidR="003D47B7" w:rsidRPr="00E26F94" w:rsidRDefault="003D47B7" w:rsidP="00687C73">
            <w:pPr>
              <w:pStyle w:val="NormalWeb"/>
              <w:rPr>
                <w:sz w:val="22"/>
                <w:szCs w:val="22"/>
              </w:rPr>
            </w:pPr>
          </w:p>
        </w:tc>
      </w:tr>
      <w:tr w:rsidR="003D47B7" w:rsidRPr="00E26F94" w:rsidTr="00F15444">
        <w:trPr>
          <w:trHeight w:val="15"/>
        </w:trPr>
        <w:tc>
          <w:tcPr>
            <w:tcW w:w="2639" w:type="dxa"/>
            <w:vMerge/>
            <w:tcBorders>
              <w:right w:val="single" w:sz="6" w:space="0" w:color="000000"/>
            </w:tcBorders>
          </w:tcPr>
          <w:p w:rsidR="003D47B7" w:rsidRPr="00E26F94" w:rsidRDefault="003D47B7" w:rsidP="0063190C">
            <w:pPr>
              <w:pStyle w:val="NormalWeb"/>
              <w:spacing w:before="0" w:beforeAutospacing="0" w:after="0" w:afterAutospacing="0"/>
              <w:rPr>
                <w:b/>
                <w:sz w:val="22"/>
                <w:szCs w:val="22"/>
              </w:rPr>
            </w:pPr>
          </w:p>
        </w:tc>
        <w:tc>
          <w:tcPr>
            <w:tcW w:w="8305" w:type="dxa"/>
            <w:tcBorders>
              <w:right w:val="single" w:sz="6" w:space="0" w:color="000000"/>
            </w:tcBorders>
          </w:tcPr>
          <w:p w:rsidR="003D47B7" w:rsidRPr="00E26F94" w:rsidRDefault="003D47B7" w:rsidP="00687C73">
            <w:pPr>
              <w:pStyle w:val="NormalWeb"/>
              <w:spacing w:before="0" w:beforeAutospacing="0" w:after="0" w:afterAutospacing="0"/>
              <w:rPr>
                <w:rFonts w:cs="Tahoma"/>
                <w:color w:val="000000"/>
                <w:kern w:val="3"/>
                <w:lang w:eastAsia="ja-JP" w:bidi="fa-IR"/>
              </w:rPr>
            </w:pPr>
            <w:r w:rsidRPr="00E26F94">
              <w:rPr>
                <w:rFonts w:cs="Tahoma"/>
                <w:color w:val="000000"/>
                <w:kern w:val="3"/>
                <w:lang w:eastAsia="ja-JP" w:bidi="fa-IR"/>
              </w:rPr>
              <w:t xml:space="preserve">ОПК-4.1.2 </w:t>
            </w:r>
          </w:p>
          <w:p w:rsidR="003D47B7" w:rsidRPr="00E26F94" w:rsidRDefault="003D47B7" w:rsidP="00512BEF">
            <w:pPr>
              <w:pStyle w:val="NormalWeb"/>
              <w:spacing w:before="0" w:beforeAutospacing="0" w:after="0" w:afterAutospacing="0"/>
            </w:pPr>
            <w:r w:rsidRPr="00E26F94">
              <w:rPr>
                <w:b/>
              </w:rPr>
              <w:t>Знает</w:t>
            </w:r>
            <w:r w:rsidRPr="00E26F94">
              <w:t xml:space="preserve"> основы</w:t>
            </w:r>
            <w:r w:rsidRPr="00E26F94">
              <w:rPr>
                <w:sz w:val="22"/>
                <w:szCs w:val="22"/>
              </w:rPr>
              <w:t xml:space="preserve"> организационной и управленческой теорий для решения задач </w:t>
            </w:r>
            <w:r w:rsidRPr="00E26F94">
              <w:t xml:space="preserve">в профессиональной деятельности </w:t>
            </w:r>
          </w:p>
        </w:tc>
        <w:tc>
          <w:tcPr>
            <w:tcW w:w="3792" w:type="dxa"/>
            <w:tcBorders>
              <w:right w:val="single" w:sz="6" w:space="0" w:color="000000"/>
            </w:tcBorders>
          </w:tcPr>
          <w:p w:rsidR="003D47B7" w:rsidRPr="00E26F94" w:rsidRDefault="003D47B7" w:rsidP="00AB4A23">
            <w:pPr>
              <w:pStyle w:val="NormalWeb"/>
            </w:pPr>
            <w:r w:rsidRPr="00E26F94">
              <w:t>Менеджмент</w:t>
            </w:r>
          </w:p>
        </w:tc>
      </w:tr>
      <w:tr w:rsidR="003D47B7" w:rsidRPr="00E26F94" w:rsidTr="00F15444">
        <w:trPr>
          <w:trHeight w:val="15"/>
        </w:trPr>
        <w:tc>
          <w:tcPr>
            <w:tcW w:w="2639" w:type="dxa"/>
            <w:vMerge w:val="restart"/>
          </w:tcPr>
          <w:p w:rsidR="003D47B7" w:rsidRPr="00E26F94" w:rsidRDefault="003D47B7" w:rsidP="0063190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26F94">
              <w:rPr>
                <w:rFonts w:ascii="Times New Roman" w:hAnsi="Times New Roman" w:cs="Times New Roman"/>
                <w:b/>
              </w:rPr>
              <w:t>Умения (2)</w:t>
            </w:r>
          </w:p>
        </w:tc>
        <w:tc>
          <w:tcPr>
            <w:tcW w:w="8305" w:type="dxa"/>
            <w:tcBorders>
              <w:right w:val="single" w:sz="6" w:space="0" w:color="000000"/>
            </w:tcBorders>
          </w:tcPr>
          <w:p w:rsidR="003D47B7" w:rsidRPr="00E26F94" w:rsidRDefault="003D47B7" w:rsidP="0063190C">
            <w:pPr>
              <w:pStyle w:val="NormalWeb"/>
              <w:spacing w:before="0" w:beforeAutospacing="0" w:after="0" w:afterAutospacing="0"/>
              <w:rPr>
                <w:rFonts w:cs="Tahoma"/>
                <w:color w:val="000000"/>
                <w:kern w:val="3"/>
                <w:lang w:eastAsia="ja-JP" w:bidi="fa-IR"/>
              </w:rPr>
            </w:pPr>
            <w:r w:rsidRPr="00E26F94">
              <w:rPr>
                <w:rFonts w:cs="Tahoma"/>
                <w:color w:val="000000"/>
                <w:kern w:val="3"/>
                <w:lang w:eastAsia="ja-JP" w:bidi="fa-IR"/>
              </w:rPr>
              <w:t xml:space="preserve">ОПК-4.2.1 </w:t>
            </w:r>
          </w:p>
          <w:p w:rsidR="003D47B7" w:rsidRPr="00E26F94" w:rsidRDefault="003D47B7" w:rsidP="00195B76">
            <w:pPr>
              <w:pStyle w:val="Standard"/>
              <w:rPr>
                <w:color w:val="000000"/>
                <w:lang w:val="ru-RU"/>
              </w:rPr>
            </w:pPr>
            <w:r w:rsidRPr="00E26F94">
              <w:rPr>
                <w:b/>
                <w:color w:val="000000"/>
                <w:lang w:val="ru-RU"/>
              </w:rPr>
              <w:t>Умеет</w:t>
            </w:r>
            <w:r w:rsidRPr="00E26F94">
              <w:rPr>
                <w:color w:val="000000"/>
                <w:lang w:val="ru-RU"/>
              </w:rPr>
              <w:t xml:space="preserve"> собирать, обрабатывать и обобщать информацию об экономической деятельности с целью подготовки обоснованных организационно-управленческих решений</w:t>
            </w:r>
          </w:p>
        </w:tc>
        <w:tc>
          <w:tcPr>
            <w:tcW w:w="3792" w:type="dxa"/>
            <w:tcBorders>
              <w:right w:val="single" w:sz="6" w:space="0" w:color="000000"/>
            </w:tcBorders>
          </w:tcPr>
          <w:p w:rsidR="003D47B7" w:rsidRPr="00E26F94" w:rsidRDefault="003D47B7" w:rsidP="003D1B8A">
            <w:pPr>
              <w:pStyle w:val="NormalWeb"/>
            </w:pPr>
            <w:r w:rsidRPr="00E26F94">
              <w:t xml:space="preserve">Бухгалтерский учет и отчетность </w:t>
            </w:r>
          </w:p>
          <w:p w:rsidR="003D47B7" w:rsidRPr="00E26F94" w:rsidRDefault="003D47B7" w:rsidP="008F26D8">
            <w:pPr>
              <w:pStyle w:val="NormalWeb"/>
              <w:spacing w:before="0" w:after="0"/>
              <w:rPr>
                <w:iCs/>
                <w:sz w:val="22"/>
                <w:szCs w:val="22"/>
              </w:rPr>
            </w:pPr>
          </w:p>
        </w:tc>
      </w:tr>
      <w:tr w:rsidR="003D47B7" w:rsidRPr="00E26F94" w:rsidTr="00F15444">
        <w:trPr>
          <w:trHeight w:val="15"/>
        </w:trPr>
        <w:tc>
          <w:tcPr>
            <w:tcW w:w="2639" w:type="dxa"/>
            <w:vMerge/>
          </w:tcPr>
          <w:p w:rsidR="003D47B7" w:rsidRPr="00E26F94" w:rsidRDefault="003D47B7" w:rsidP="0063190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05" w:type="dxa"/>
            <w:tcBorders>
              <w:right w:val="single" w:sz="6" w:space="0" w:color="000000"/>
            </w:tcBorders>
          </w:tcPr>
          <w:p w:rsidR="003D47B7" w:rsidRPr="00E26F94" w:rsidRDefault="003D47B7" w:rsidP="00687C73">
            <w:pPr>
              <w:pStyle w:val="NormalWeb"/>
              <w:spacing w:before="0" w:beforeAutospacing="0" w:after="0" w:afterAutospacing="0"/>
              <w:rPr>
                <w:rFonts w:cs="Tahoma"/>
                <w:kern w:val="3"/>
                <w:lang w:eastAsia="ja-JP" w:bidi="fa-IR"/>
              </w:rPr>
            </w:pPr>
            <w:r w:rsidRPr="00E26F94">
              <w:rPr>
                <w:rFonts w:cs="Tahoma"/>
                <w:kern w:val="3"/>
                <w:lang w:eastAsia="ja-JP" w:bidi="fa-IR"/>
              </w:rPr>
              <w:t xml:space="preserve">ОПК-4.2.2 </w:t>
            </w:r>
          </w:p>
          <w:p w:rsidR="003D47B7" w:rsidRPr="00E26F94" w:rsidRDefault="003D47B7" w:rsidP="00522DC1">
            <w:pPr>
              <w:pStyle w:val="NormalWeb"/>
              <w:spacing w:before="0" w:beforeAutospacing="0" w:after="0" w:afterAutospacing="0"/>
              <w:rPr>
                <w:rFonts w:cs="Tahoma"/>
                <w:kern w:val="3"/>
                <w:lang w:eastAsia="ja-JP" w:bidi="fa-IR"/>
              </w:rPr>
            </w:pPr>
            <w:r w:rsidRPr="00E26F94">
              <w:rPr>
                <w:rFonts w:cs="Tahoma"/>
                <w:b/>
                <w:kern w:val="3"/>
                <w:lang w:eastAsia="ja-JP" w:bidi="fa-IR"/>
              </w:rPr>
              <w:t xml:space="preserve">Умеет </w:t>
            </w:r>
            <w:r w:rsidRPr="00E26F94">
              <w:rPr>
                <w:rFonts w:cs="Tahoma"/>
                <w:kern w:val="3"/>
                <w:lang w:eastAsia="ja-JP" w:bidi="fa-IR"/>
              </w:rPr>
              <w:t>анализировать и интерпретировать финансовую, бухгалтерскую и иную информацию для представления ее пользователям, принимающим обоснованные управленческие решения</w:t>
            </w:r>
          </w:p>
        </w:tc>
        <w:tc>
          <w:tcPr>
            <w:tcW w:w="3792" w:type="dxa"/>
            <w:tcBorders>
              <w:right w:val="single" w:sz="6" w:space="0" w:color="000000"/>
            </w:tcBorders>
          </w:tcPr>
          <w:p w:rsidR="003D47B7" w:rsidRPr="00E26F94" w:rsidRDefault="003D47B7" w:rsidP="00F15444">
            <w:pPr>
              <w:pStyle w:val="NormalWeb"/>
            </w:pPr>
            <w:r w:rsidRPr="00E26F94">
              <w:t>Экономический анализ</w:t>
            </w:r>
          </w:p>
          <w:p w:rsidR="003D47B7" w:rsidRPr="00E26F94" w:rsidRDefault="003D47B7" w:rsidP="00F15444">
            <w:pPr>
              <w:pStyle w:val="NormalWeb"/>
            </w:pPr>
            <w:r w:rsidRPr="00E26F94">
              <w:t xml:space="preserve">Бухгалтерский учет и отчетность </w:t>
            </w:r>
          </w:p>
          <w:p w:rsidR="003D47B7" w:rsidRPr="00E26F94" w:rsidRDefault="003D47B7" w:rsidP="00BD379B">
            <w:pPr>
              <w:pStyle w:val="NormalWeb"/>
              <w:spacing w:before="0" w:after="0"/>
              <w:rPr>
                <w:iCs/>
                <w:sz w:val="22"/>
                <w:szCs w:val="22"/>
              </w:rPr>
            </w:pPr>
          </w:p>
        </w:tc>
      </w:tr>
      <w:tr w:rsidR="003D47B7" w:rsidRPr="00E26F94" w:rsidTr="00F15444">
        <w:trPr>
          <w:trHeight w:val="15"/>
        </w:trPr>
        <w:tc>
          <w:tcPr>
            <w:tcW w:w="2639" w:type="dxa"/>
            <w:vMerge/>
          </w:tcPr>
          <w:p w:rsidR="003D47B7" w:rsidRPr="00E26F94" w:rsidRDefault="003D47B7" w:rsidP="0063190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05" w:type="dxa"/>
            <w:tcBorders>
              <w:right w:val="single" w:sz="6" w:space="0" w:color="000000"/>
            </w:tcBorders>
          </w:tcPr>
          <w:p w:rsidR="003D47B7" w:rsidRPr="00E26F94" w:rsidRDefault="003D47B7" w:rsidP="00AA58F6">
            <w:pPr>
              <w:pStyle w:val="NormalWeb"/>
              <w:spacing w:before="0" w:beforeAutospacing="0" w:after="0" w:afterAutospacing="0"/>
              <w:rPr>
                <w:rFonts w:cs="Tahoma"/>
                <w:kern w:val="3"/>
                <w:lang w:eastAsia="ja-JP" w:bidi="fa-IR"/>
              </w:rPr>
            </w:pPr>
            <w:r w:rsidRPr="00E26F94">
              <w:rPr>
                <w:rFonts w:cs="Tahoma"/>
                <w:kern w:val="3"/>
                <w:lang w:eastAsia="ja-JP" w:bidi="fa-IR"/>
              </w:rPr>
              <w:t xml:space="preserve">ОПК-4.2.3 </w:t>
            </w:r>
          </w:p>
          <w:p w:rsidR="003D47B7" w:rsidRPr="00E26F94" w:rsidRDefault="003D47B7" w:rsidP="002E672B">
            <w:pPr>
              <w:pStyle w:val="NormalWeb"/>
              <w:spacing w:before="0" w:beforeAutospacing="0" w:after="0" w:afterAutospacing="0"/>
              <w:rPr>
                <w:rFonts w:cs="Tahoma"/>
                <w:kern w:val="3"/>
                <w:lang w:eastAsia="ja-JP" w:bidi="fa-IR"/>
              </w:rPr>
            </w:pPr>
            <w:r w:rsidRPr="00E26F94">
              <w:rPr>
                <w:rFonts w:cs="Tahoma"/>
                <w:b/>
                <w:kern w:val="3"/>
                <w:lang w:eastAsia="ja-JP" w:bidi="fa-IR"/>
              </w:rPr>
              <w:t xml:space="preserve">Умеет </w:t>
            </w:r>
            <w:r w:rsidRPr="00E26F94">
              <w:rPr>
                <w:rFonts w:cs="Tahoma"/>
                <w:kern w:val="3"/>
                <w:lang w:eastAsia="ja-JP" w:bidi="fa-IR"/>
              </w:rPr>
              <w:t>управлять процессом подготовки и формирования экономически и финансово обоснованных организационно - управленческих решений</w:t>
            </w:r>
          </w:p>
        </w:tc>
        <w:tc>
          <w:tcPr>
            <w:tcW w:w="3792" w:type="dxa"/>
            <w:tcBorders>
              <w:right w:val="single" w:sz="6" w:space="0" w:color="000000"/>
            </w:tcBorders>
          </w:tcPr>
          <w:p w:rsidR="003D47B7" w:rsidRPr="00E26F94" w:rsidRDefault="003D47B7" w:rsidP="00687C73">
            <w:pPr>
              <w:pStyle w:val="NormalWeb"/>
              <w:rPr>
                <w:strike/>
              </w:rPr>
            </w:pPr>
            <w:r w:rsidRPr="00E26F94">
              <w:t>Менеджмент</w:t>
            </w:r>
          </w:p>
        </w:tc>
      </w:tr>
      <w:tr w:rsidR="003D47B7" w:rsidRPr="00E26F94" w:rsidTr="00F15444">
        <w:trPr>
          <w:trHeight w:val="198"/>
        </w:trPr>
        <w:tc>
          <w:tcPr>
            <w:tcW w:w="2639" w:type="dxa"/>
          </w:tcPr>
          <w:p w:rsidR="003D47B7" w:rsidRPr="00E26F94" w:rsidRDefault="003D47B7" w:rsidP="0063190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26F94">
              <w:rPr>
                <w:rFonts w:ascii="Times New Roman" w:hAnsi="Times New Roman" w:cs="Times New Roman"/>
                <w:b/>
              </w:rPr>
              <w:t>Опыт деятельности (3)</w:t>
            </w:r>
          </w:p>
        </w:tc>
        <w:tc>
          <w:tcPr>
            <w:tcW w:w="8305" w:type="dxa"/>
            <w:tcBorders>
              <w:top w:val="single" w:sz="6" w:space="0" w:color="000000"/>
              <w:right w:val="single" w:sz="6" w:space="0" w:color="000000"/>
            </w:tcBorders>
          </w:tcPr>
          <w:p w:rsidR="003D47B7" w:rsidRPr="00E26F94" w:rsidRDefault="003D47B7" w:rsidP="0063190C">
            <w:pPr>
              <w:pStyle w:val="NormalWeb"/>
              <w:spacing w:before="0" w:beforeAutospacing="0" w:after="0" w:afterAutospacing="0"/>
              <w:rPr>
                <w:rFonts w:cs="Tahoma"/>
                <w:kern w:val="3"/>
                <w:lang w:eastAsia="ja-JP" w:bidi="fa-IR"/>
              </w:rPr>
            </w:pPr>
            <w:r w:rsidRPr="00E26F94">
              <w:rPr>
                <w:rFonts w:cs="Tahoma"/>
                <w:kern w:val="3"/>
                <w:lang w:eastAsia="ja-JP" w:bidi="fa-IR"/>
              </w:rPr>
              <w:t xml:space="preserve">ОПК-4.3.1 </w:t>
            </w:r>
          </w:p>
          <w:p w:rsidR="003D47B7" w:rsidRPr="00E26F94" w:rsidRDefault="003D47B7" w:rsidP="00E02FFA">
            <w:pPr>
              <w:pStyle w:val="Standard"/>
              <w:rPr>
                <w:rFonts w:cs="Times New Roman"/>
                <w:b/>
                <w:strike/>
                <w:lang w:val="ru-RU"/>
              </w:rPr>
            </w:pPr>
            <w:r w:rsidRPr="00E26F94">
              <w:rPr>
                <w:b/>
                <w:lang w:val="ru-RU"/>
              </w:rPr>
              <w:t>Владеет методами</w:t>
            </w:r>
            <w:r w:rsidRPr="00E26F94">
              <w:rPr>
                <w:lang w:val="ru-RU"/>
              </w:rPr>
              <w:t xml:space="preserve"> подготовки и представления финансовой отчетности для принятия обоснованных решений субъектами экономической деятельности</w:t>
            </w:r>
            <w:r w:rsidRPr="00E26F94">
              <w:rPr>
                <w:rFonts w:cs="Times New Roman"/>
                <w:b/>
                <w:strike/>
                <w:lang w:val="ru-RU"/>
              </w:rPr>
              <w:t xml:space="preserve"> </w:t>
            </w:r>
          </w:p>
        </w:tc>
        <w:tc>
          <w:tcPr>
            <w:tcW w:w="3792" w:type="dxa"/>
            <w:tcBorders>
              <w:right w:val="single" w:sz="6" w:space="0" w:color="000000"/>
            </w:tcBorders>
          </w:tcPr>
          <w:p w:rsidR="003D47B7" w:rsidRPr="00E26F94" w:rsidRDefault="003D47B7" w:rsidP="00124E3D">
            <w:pPr>
              <w:pStyle w:val="NormalWeb"/>
              <w:rPr>
                <w:sz w:val="22"/>
                <w:szCs w:val="22"/>
              </w:rPr>
            </w:pPr>
            <w:r w:rsidRPr="00E26F94">
              <w:t xml:space="preserve">Бухгалтерский учет и отчетность </w:t>
            </w:r>
            <w:r w:rsidRPr="00E26F94">
              <w:rPr>
                <w:i/>
              </w:rPr>
              <w:t xml:space="preserve"> (курсовая работа)</w:t>
            </w:r>
          </w:p>
        </w:tc>
      </w:tr>
      <w:tr w:rsidR="003D47B7" w:rsidRPr="00E26F94" w:rsidTr="00F15444">
        <w:trPr>
          <w:trHeight w:val="15"/>
        </w:trPr>
        <w:tc>
          <w:tcPr>
            <w:tcW w:w="0" w:type="auto"/>
            <w:gridSpan w:val="3"/>
          </w:tcPr>
          <w:p w:rsidR="003D47B7" w:rsidRPr="00E26F94" w:rsidRDefault="003D47B7" w:rsidP="0063190C">
            <w:pPr>
              <w:pStyle w:val="NormalWeb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E26F94">
              <w:rPr>
                <w:b/>
                <w:sz w:val="22"/>
                <w:szCs w:val="22"/>
              </w:rPr>
              <w:t>ОПК-5</w:t>
            </w:r>
          </w:p>
          <w:p w:rsidR="003D47B7" w:rsidRPr="00E26F94" w:rsidRDefault="003D47B7" w:rsidP="0063190C">
            <w:pPr>
              <w:pStyle w:val="NormalWeb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E26F94">
              <w:t>Способен использовать современные информационные технологии и программные средства при решении профессиональных задач</w:t>
            </w:r>
          </w:p>
        </w:tc>
      </w:tr>
      <w:tr w:rsidR="003D47B7" w:rsidRPr="00E26F94" w:rsidTr="00F15444">
        <w:tc>
          <w:tcPr>
            <w:tcW w:w="2639" w:type="dxa"/>
            <w:tcBorders>
              <w:right w:val="single" w:sz="6" w:space="0" w:color="000000"/>
            </w:tcBorders>
          </w:tcPr>
          <w:p w:rsidR="003D47B7" w:rsidRPr="00E26F94" w:rsidRDefault="003D47B7" w:rsidP="0063190C">
            <w:pPr>
              <w:pStyle w:val="NormalWeb"/>
              <w:spacing w:before="0" w:after="0"/>
              <w:rPr>
                <w:b/>
                <w:sz w:val="22"/>
                <w:szCs w:val="22"/>
              </w:rPr>
            </w:pPr>
            <w:r w:rsidRPr="00E26F94">
              <w:rPr>
                <w:b/>
                <w:sz w:val="22"/>
                <w:szCs w:val="22"/>
              </w:rPr>
              <w:t>Знания (1)</w:t>
            </w:r>
          </w:p>
        </w:tc>
        <w:tc>
          <w:tcPr>
            <w:tcW w:w="8305" w:type="dxa"/>
            <w:tcBorders>
              <w:bottom w:val="single" w:sz="6" w:space="0" w:color="000000"/>
              <w:right w:val="single" w:sz="6" w:space="0" w:color="000000"/>
            </w:tcBorders>
          </w:tcPr>
          <w:p w:rsidR="003D47B7" w:rsidRPr="00E26F94" w:rsidRDefault="003D47B7" w:rsidP="0063190C">
            <w:pPr>
              <w:pStyle w:val="NormalWeb"/>
              <w:spacing w:before="0" w:beforeAutospacing="0" w:after="0" w:afterAutospacing="0"/>
            </w:pPr>
            <w:r w:rsidRPr="00E26F94">
              <w:t>ОПК-5.1.1</w:t>
            </w:r>
          </w:p>
          <w:p w:rsidR="003D47B7" w:rsidRPr="00E26F94" w:rsidRDefault="003D47B7" w:rsidP="00682232">
            <w:pPr>
              <w:pStyle w:val="NormalWeb"/>
              <w:spacing w:before="0" w:beforeAutospacing="0" w:after="0" w:afterAutospacing="0"/>
            </w:pPr>
            <w:r w:rsidRPr="00E26F94">
              <w:rPr>
                <w:b/>
              </w:rPr>
              <w:t>Знает</w:t>
            </w:r>
            <w:r w:rsidRPr="00E26F94">
              <w:t xml:space="preserve"> современные информационные технологии и программные средства в экономике</w:t>
            </w:r>
          </w:p>
        </w:tc>
        <w:tc>
          <w:tcPr>
            <w:tcW w:w="3792" w:type="dxa"/>
            <w:tcBorders>
              <w:bottom w:val="single" w:sz="6" w:space="0" w:color="000000"/>
              <w:right w:val="single" w:sz="6" w:space="0" w:color="000000"/>
            </w:tcBorders>
          </w:tcPr>
          <w:p w:rsidR="003D47B7" w:rsidRPr="00E26F94" w:rsidRDefault="003D47B7" w:rsidP="00004942">
            <w:pPr>
              <w:pStyle w:val="NormalWeb"/>
              <w:spacing w:before="0" w:beforeAutospacing="0" w:after="0" w:afterAutospacing="0"/>
            </w:pPr>
            <w:r w:rsidRPr="00E26F94">
              <w:t>Информационные технологии и программные средства в экономике</w:t>
            </w:r>
          </w:p>
          <w:p w:rsidR="003D47B7" w:rsidRPr="00E26F94" w:rsidRDefault="003D47B7" w:rsidP="00004942">
            <w:pPr>
              <w:pStyle w:val="NormalWeb"/>
              <w:spacing w:before="0" w:beforeAutospacing="0" w:after="0" w:afterAutospacing="0"/>
            </w:pPr>
            <w:r w:rsidRPr="00E26F94">
              <w:t>Ознакомительная практика (учебная)</w:t>
            </w:r>
          </w:p>
        </w:tc>
      </w:tr>
      <w:tr w:rsidR="003D47B7" w:rsidRPr="00E26F94" w:rsidTr="00F15444">
        <w:trPr>
          <w:trHeight w:val="289"/>
        </w:trPr>
        <w:tc>
          <w:tcPr>
            <w:tcW w:w="2639" w:type="dxa"/>
          </w:tcPr>
          <w:p w:rsidR="003D47B7" w:rsidRPr="00E26F94" w:rsidRDefault="003D47B7" w:rsidP="0063190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26F94">
              <w:rPr>
                <w:rFonts w:ascii="Times New Roman" w:hAnsi="Times New Roman" w:cs="Times New Roman"/>
                <w:b/>
              </w:rPr>
              <w:t>Умения (2)</w:t>
            </w:r>
          </w:p>
        </w:tc>
        <w:tc>
          <w:tcPr>
            <w:tcW w:w="8305" w:type="dxa"/>
            <w:tcBorders>
              <w:right w:val="single" w:sz="6" w:space="0" w:color="000000"/>
            </w:tcBorders>
          </w:tcPr>
          <w:p w:rsidR="003D47B7" w:rsidRPr="00E26F94" w:rsidRDefault="003D47B7" w:rsidP="0042583C">
            <w:pPr>
              <w:pStyle w:val="Standard"/>
              <w:rPr>
                <w:rFonts w:cs="Times New Roman"/>
                <w:kern w:val="0"/>
                <w:lang w:val="ru-RU" w:eastAsia="ru-RU" w:bidi="ar-SA"/>
              </w:rPr>
            </w:pPr>
            <w:r w:rsidRPr="00E26F94">
              <w:rPr>
                <w:rFonts w:cs="Times New Roman"/>
                <w:kern w:val="0"/>
                <w:lang w:val="ru-RU" w:eastAsia="ru-RU" w:bidi="ar-SA"/>
              </w:rPr>
              <w:t xml:space="preserve">ОПК-5.2.1 </w:t>
            </w:r>
          </w:p>
          <w:p w:rsidR="003D47B7" w:rsidRPr="00E26F94" w:rsidRDefault="003D47B7" w:rsidP="00500F81">
            <w:pPr>
              <w:pStyle w:val="Standard"/>
              <w:rPr>
                <w:rFonts w:cs="Times New Roman"/>
                <w:kern w:val="0"/>
                <w:lang w:val="ru-RU" w:eastAsia="ru-RU" w:bidi="ar-SA"/>
              </w:rPr>
            </w:pPr>
            <w:r w:rsidRPr="00E26F94">
              <w:rPr>
                <w:rFonts w:cs="Times New Roman"/>
                <w:b/>
                <w:kern w:val="0"/>
                <w:lang w:val="ru-RU" w:eastAsia="ru-RU" w:bidi="ar-SA"/>
              </w:rPr>
              <w:t>Умеет</w:t>
            </w:r>
            <w:r w:rsidRPr="00E26F94">
              <w:rPr>
                <w:rFonts w:cs="Times New Roman"/>
                <w:kern w:val="0"/>
                <w:lang w:val="ru-RU" w:eastAsia="ru-RU" w:bidi="ar-SA"/>
              </w:rPr>
              <w:t xml:space="preserve"> применять современные информационные технологии и </w:t>
            </w:r>
            <w:r w:rsidRPr="00E26F94">
              <w:t>программные средства</w:t>
            </w:r>
            <w:r w:rsidRPr="00E26F94">
              <w:rPr>
                <w:rFonts w:cs="Times New Roman"/>
                <w:kern w:val="0"/>
                <w:lang w:val="ru-RU" w:eastAsia="ru-RU" w:bidi="ar-SA"/>
              </w:rPr>
              <w:t xml:space="preserve"> для поиска, обработки и анализа данных при решении профессиональных задач</w:t>
            </w:r>
          </w:p>
        </w:tc>
        <w:tc>
          <w:tcPr>
            <w:tcW w:w="3792" w:type="dxa"/>
            <w:tcBorders>
              <w:right w:val="single" w:sz="6" w:space="0" w:color="000000"/>
            </w:tcBorders>
          </w:tcPr>
          <w:p w:rsidR="003D47B7" w:rsidRPr="00E26F94" w:rsidRDefault="003D47B7" w:rsidP="0063190C">
            <w:pPr>
              <w:pStyle w:val="NormalWeb"/>
              <w:spacing w:before="0" w:beforeAutospacing="0" w:after="0" w:afterAutospacing="0"/>
            </w:pPr>
            <w:r w:rsidRPr="00E26F94">
              <w:t>Информационные технологии и программные средства в экономике</w:t>
            </w:r>
          </w:p>
          <w:p w:rsidR="003D47B7" w:rsidRPr="00E26F94" w:rsidRDefault="003D47B7" w:rsidP="0063190C">
            <w:pPr>
              <w:pStyle w:val="NormalWeb"/>
              <w:spacing w:before="0" w:beforeAutospacing="0" w:after="0" w:afterAutospacing="0"/>
            </w:pPr>
          </w:p>
        </w:tc>
      </w:tr>
      <w:tr w:rsidR="003D47B7" w:rsidRPr="00E26F94" w:rsidTr="00F15444">
        <w:tc>
          <w:tcPr>
            <w:tcW w:w="2639" w:type="dxa"/>
          </w:tcPr>
          <w:p w:rsidR="003D47B7" w:rsidRPr="00E26F94" w:rsidRDefault="003D47B7" w:rsidP="0063190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26F94">
              <w:rPr>
                <w:rFonts w:ascii="Times New Roman" w:hAnsi="Times New Roman" w:cs="Times New Roman"/>
                <w:b/>
              </w:rPr>
              <w:t>Опыт деятельности (3)</w:t>
            </w:r>
          </w:p>
          <w:p w:rsidR="003D47B7" w:rsidRPr="00E26F94" w:rsidRDefault="003D47B7" w:rsidP="0063190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7B7" w:rsidRPr="00E26F94" w:rsidRDefault="003D47B7" w:rsidP="0063190C">
            <w:pPr>
              <w:pStyle w:val="Standard"/>
              <w:rPr>
                <w:rFonts w:cs="Times New Roman"/>
                <w:kern w:val="0"/>
                <w:lang w:val="ru-RU" w:eastAsia="ru-RU" w:bidi="ar-SA"/>
              </w:rPr>
            </w:pPr>
            <w:r w:rsidRPr="00E26F94">
              <w:rPr>
                <w:rFonts w:cs="Times New Roman"/>
                <w:kern w:val="0"/>
                <w:lang w:val="ru-RU" w:eastAsia="ru-RU" w:bidi="ar-SA"/>
              </w:rPr>
              <w:t>ОПК-5.3.1</w:t>
            </w:r>
          </w:p>
          <w:p w:rsidR="003D47B7" w:rsidRPr="00E26F94" w:rsidRDefault="003D47B7" w:rsidP="002E672B">
            <w:pPr>
              <w:pStyle w:val="Standard"/>
              <w:rPr>
                <w:rFonts w:cs="Times New Roman"/>
                <w:kern w:val="0"/>
                <w:lang w:val="ru-RU" w:eastAsia="ru-RU" w:bidi="ar-SA"/>
              </w:rPr>
            </w:pPr>
            <w:r w:rsidRPr="00E26F94">
              <w:rPr>
                <w:rFonts w:cs="Times New Roman"/>
                <w:b/>
                <w:kern w:val="0"/>
                <w:lang w:val="ru-RU" w:eastAsia="ru-RU" w:bidi="ar-SA"/>
              </w:rPr>
              <w:t xml:space="preserve">Владеет инструментами </w:t>
            </w:r>
            <w:r w:rsidRPr="00E26F94">
              <w:rPr>
                <w:sz w:val="22"/>
                <w:szCs w:val="22"/>
                <w:lang w:eastAsia="ru-RU"/>
              </w:rPr>
              <w:t xml:space="preserve"> решения аналитических и исследовательских задач современные технические средства</w:t>
            </w:r>
            <w:r w:rsidRPr="00E26F94">
              <w:rPr>
                <w:sz w:val="22"/>
                <w:szCs w:val="22"/>
                <w:lang w:val="ru-RU" w:eastAsia="ru-RU"/>
              </w:rPr>
              <w:t>,</w:t>
            </w:r>
            <w:r w:rsidRPr="00E26F94">
              <w:rPr>
                <w:sz w:val="22"/>
                <w:szCs w:val="22"/>
                <w:lang w:eastAsia="ru-RU"/>
              </w:rPr>
              <w:t xml:space="preserve"> информационные технологии</w:t>
            </w:r>
            <w:r w:rsidRPr="00E26F94">
              <w:rPr>
                <w:sz w:val="22"/>
                <w:szCs w:val="22"/>
                <w:lang w:val="ru-RU" w:eastAsia="ru-RU"/>
              </w:rPr>
              <w:t xml:space="preserve"> и </w:t>
            </w:r>
            <w:r w:rsidRPr="00E26F94">
              <w:rPr>
                <w:rFonts w:cs="Times New Roman"/>
                <w:kern w:val="0"/>
                <w:lang w:val="ru-RU" w:eastAsia="ru-RU" w:bidi="ar-SA"/>
              </w:rPr>
              <w:t>программных</w:t>
            </w:r>
            <w:r w:rsidRPr="00E26F94">
              <w:t xml:space="preserve"> средств</w:t>
            </w:r>
            <w:r w:rsidRPr="00E26F94">
              <w:rPr>
                <w:rFonts w:cs="Times New Roman"/>
                <w:kern w:val="0"/>
                <w:lang w:val="ru-RU" w:eastAsia="ru-RU" w:bidi="ar-SA"/>
              </w:rPr>
              <w:t xml:space="preserve"> при решении профессиональных задач</w:t>
            </w:r>
          </w:p>
          <w:p w:rsidR="003D47B7" w:rsidRPr="00E26F94" w:rsidRDefault="003D47B7" w:rsidP="002E672B">
            <w:pPr>
              <w:pStyle w:val="Standard"/>
              <w:rPr>
                <w:rFonts w:cs="Times New Roman"/>
                <w:kern w:val="0"/>
                <w:lang w:val="ru-RU" w:eastAsia="ru-RU" w:bidi="ar-SA"/>
              </w:rPr>
            </w:pPr>
          </w:p>
        </w:tc>
        <w:tc>
          <w:tcPr>
            <w:tcW w:w="3792" w:type="dxa"/>
            <w:tcBorders>
              <w:right w:val="single" w:sz="6" w:space="0" w:color="000000"/>
            </w:tcBorders>
          </w:tcPr>
          <w:p w:rsidR="003D47B7" w:rsidRPr="00E26F94" w:rsidRDefault="003D47B7" w:rsidP="0063190C">
            <w:pPr>
              <w:pStyle w:val="NormalWeb"/>
              <w:spacing w:before="0" w:beforeAutospacing="0" w:after="0" w:afterAutospacing="0"/>
            </w:pPr>
            <w:r w:rsidRPr="00E26F94">
              <w:t>Статистика (курсовая работа)</w:t>
            </w:r>
          </w:p>
          <w:p w:rsidR="003D47B7" w:rsidRPr="00E26F94" w:rsidRDefault="003D47B7" w:rsidP="0063190C">
            <w:pPr>
              <w:pStyle w:val="NormalWeb"/>
              <w:spacing w:before="0" w:beforeAutospacing="0" w:after="0" w:afterAutospacing="0"/>
            </w:pPr>
          </w:p>
        </w:tc>
      </w:tr>
      <w:tr w:rsidR="003D47B7" w:rsidRPr="00522DC1" w:rsidTr="00F15444">
        <w:tc>
          <w:tcPr>
            <w:tcW w:w="2639" w:type="dxa"/>
          </w:tcPr>
          <w:p w:rsidR="003D47B7" w:rsidRPr="00E26F94" w:rsidRDefault="003D47B7" w:rsidP="0063190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7B7" w:rsidRPr="00E26F94" w:rsidRDefault="003D47B7" w:rsidP="00E02FFA">
            <w:pPr>
              <w:pStyle w:val="Standard"/>
              <w:rPr>
                <w:rFonts w:cs="Times New Roman"/>
                <w:kern w:val="0"/>
                <w:lang w:val="ru-RU" w:eastAsia="ru-RU" w:bidi="ar-SA"/>
              </w:rPr>
            </w:pPr>
            <w:r w:rsidRPr="00E26F94">
              <w:rPr>
                <w:rFonts w:cs="Times New Roman"/>
                <w:kern w:val="0"/>
                <w:lang w:val="ru-RU" w:eastAsia="ru-RU" w:bidi="ar-SA"/>
              </w:rPr>
              <w:t>ОПК-5.3.2</w:t>
            </w:r>
          </w:p>
          <w:p w:rsidR="003D47B7" w:rsidRPr="00E26F94" w:rsidRDefault="003D47B7" w:rsidP="00E02FFA">
            <w:pPr>
              <w:pStyle w:val="Standard"/>
              <w:rPr>
                <w:rFonts w:cs="Times New Roman"/>
                <w:kern w:val="0"/>
                <w:lang w:val="ru-RU" w:eastAsia="ru-RU" w:bidi="ar-SA"/>
              </w:rPr>
            </w:pPr>
            <w:r w:rsidRPr="00E26F94">
              <w:rPr>
                <w:rFonts w:cs="Times New Roman"/>
                <w:b/>
                <w:kern w:val="0"/>
                <w:lang w:val="ru-RU" w:eastAsia="ru-RU" w:bidi="ar-SA"/>
              </w:rPr>
              <w:t>Имеет</w:t>
            </w:r>
            <w:r w:rsidRPr="00E26F94">
              <w:rPr>
                <w:rFonts w:cs="Times New Roman"/>
                <w:kern w:val="0"/>
                <w:lang w:val="ru-RU" w:eastAsia="ru-RU" w:bidi="ar-SA"/>
              </w:rPr>
              <w:t xml:space="preserve"> навык </w:t>
            </w:r>
            <w:r w:rsidRPr="00E26F94">
              <w:rPr>
                <w:sz w:val="22"/>
                <w:szCs w:val="22"/>
                <w:lang w:eastAsia="ru-RU"/>
              </w:rPr>
              <w:t>использовать для решения аналитических и исследовательских задач современные технические средства</w:t>
            </w:r>
            <w:r w:rsidRPr="00E26F94">
              <w:rPr>
                <w:sz w:val="22"/>
                <w:szCs w:val="22"/>
                <w:lang w:val="ru-RU" w:eastAsia="ru-RU"/>
              </w:rPr>
              <w:t>,</w:t>
            </w:r>
            <w:r w:rsidRPr="00E26F94">
              <w:rPr>
                <w:sz w:val="22"/>
                <w:szCs w:val="22"/>
                <w:lang w:eastAsia="ru-RU"/>
              </w:rPr>
              <w:t xml:space="preserve"> информационные технологии</w:t>
            </w:r>
            <w:r w:rsidRPr="00E26F94">
              <w:rPr>
                <w:sz w:val="22"/>
                <w:szCs w:val="22"/>
                <w:lang w:val="ru-RU" w:eastAsia="ru-RU"/>
              </w:rPr>
              <w:t xml:space="preserve"> и </w:t>
            </w:r>
            <w:r w:rsidRPr="00E26F94">
              <w:rPr>
                <w:rFonts w:cs="Times New Roman"/>
                <w:kern w:val="0"/>
                <w:lang w:val="ru-RU" w:eastAsia="ru-RU" w:bidi="ar-SA"/>
              </w:rPr>
              <w:t>программных</w:t>
            </w:r>
            <w:r w:rsidRPr="00E26F94">
              <w:t xml:space="preserve"> средств</w:t>
            </w:r>
            <w:r w:rsidRPr="00E26F94">
              <w:rPr>
                <w:rFonts w:cs="Times New Roman"/>
                <w:kern w:val="0"/>
                <w:lang w:val="ru-RU" w:eastAsia="ru-RU" w:bidi="ar-SA"/>
              </w:rPr>
              <w:t xml:space="preserve"> при решении профессиональных задач</w:t>
            </w:r>
          </w:p>
          <w:p w:rsidR="003D47B7" w:rsidRPr="00E26F94" w:rsidRDefault="003D47B7" w:rsidP="0063190C">
            <w:pPr>
              <w:pStyle w:val="Standard"/>
              <w:rPr>
                <w:rFonts w:cs="Times New Roman"/>
                <w:kern w:val="0"/>
                <w:lang w:val="ru-RU" w:eastAsia="ru-RU" w:bidi="ar-SA"/>
              </w:rPr>
            </w:pPr>
          </w:p>
        </w:tc>
        <w:tc>
          <w:tcPr>
            <w:tcW w:w="3792" w:type="dxa"/>
            <w:tcBorders>
              <w:right w:val="single" w:sz="6" w:space="0" w:color="000000"/>
            </w:tcBorders>
          </w:tcPr>
          <w:p w:rsidR="003D47B7" w:rsidRPr="00F15444" w:rsidRDefault="003D47B7" w:rsidP="0063190C">
            <w:pPr>
              <w:pStyle w:val="NormalWeb"/>
              <w:spacing w:before="0" w:beforeAutospacing="0" w:after="0" w:afterAutospacing="0"/>
            </w:pPr>
            <w:r w:rsidRPr="00E26F94">
              <w:t>Ознакомительная практика (учебная)</w:t>
            </w:r>
          </w:p>
        </w:tc>
      </w:tr>
    </w:tbl>
    <w:p w:rsidR="003D47B7" w:rsidRPr="00522DC1" w:rsidRDefault="003D47B7" w:rsidP="00941D70">
      <w:pPr>
        <w:rPr>
          <w:rFonts w:ascii="Times New Roman" w:hAnsi="Times New Roman" w:cs="Times New Roman"/>
        </w:rPr>
      </w:pPr>
    </w:p>
    <w:sectPr w:rsidR="003D47B7" w:rsidRPr="00522DC1" w:rsidSect="00B274B5">
      <w:footerReference w:type="first" r:id="rId6"/>
      <w:pgSz w:w="16838" w:h="11906" w:orient="landscape"/>
      <w:pgMar w:top="567" w:right="1134" w:bottom="567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47B7" w:rsidRDefault="003D47B7">
      <w:pPr>
        <w:spacing w:after="0" w:line="240" w:lineRule="auto"/>
      </w:pPr>
      <w:r>
        <w:separator/>
      </w:r>
    </w:p>
  </w:endnote>
  <w:endnote w:type="continuationSeparator" w:id="0">
    <w:p w:rsidR="003D47B7" w:rsidRDefault="003D47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47B7" w:rsidRDefault="003D47B7">
    <w:pPr>
      <w:pStyle w:val="Footer"/>
      <w:jc w:val="right"/>
    </w:pPr>
    <w:fldSimple w:instr=" PAGE   \* MERGEFORMAT ">
      <w:r>
        <w:rPr>
          <w:noProof/>
        </w:rPr>
        <w:t>1</w:t>
      </w:r>
    </w:fldSimple>
  </w:p>
  <w:p w:rsidR="003D47B7" w:rsidRDefault="003D47B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47B7" w:rsidRDefault="003D47B7">
      <w:pPr>
        <w:spacing w:after="0" w:line="240" w:lineRule="auto"/>
      </w:pPr>
      <w:r>
        <w:separator/>
      </w:r>
    </w:p>
  </w:footnote>
  <w:footnote w:type="continuationSeparator" w:id="0">
    <w:p w:rsidR="003D47B7" w:rsidRDefault="003D47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41D70"/>
    <w:rsid w:val="00004942"/>
    <w:rsid w:val="000144A3"/>
    <w:rsid w:val="00061F99"/>
    <w:rsid w:val="00081292"/>
    <w:rsid w:val="0009385A"/>
    <w:rsid w:val="00106FCF"/>
    <w:rsid w:val="001244F2"/>
    <w:rsid w:val="00124E3D"/>
    <w:rsid w:val="001305C6"/>
    <w:rsid w:val="001830CE"/>
    <w:rsid w:val="00195B76"/>
    <w:rsid w:val="001F2817"/>
    <w:rsid w:val="001F721B"/>
    <w:rsid w:val="0021148C"/>
    <w:rsid w:val="00254ADD"/>
    <w:rsid w:val="00282982"/>
    <w:rsid w:val="002A48CF"/>
    <w:rsid w:val="002D3472"/>
    <w:rsid w:val="002D40F5"/>
    <w:rsid w:val="002E672B"/>
    <w:rsid w:val="002F5D38"/>
    <w:rsid w:val="003168FF"/>
    <w:rsid w:val="00386AD0"/>
    <w:rsid w:val="003B66B2"/>
    <w:rsid w:val="003D03DF"/>
    <w:rsid w:val="003D0E6D"/>
    <w:rsid w:val="003D1B8A"/>
    <w:rsid w:val="003D47B7"/>
    <w:rsid w:val="003D47DE"/>
    <w:rsid w:val="003E22B6"/>
    <w:rsid w:val="003F3EC7"/>
    <w:rsid w:val="0042395D"/>
    <w:rsid w:val="0042583C"/>
    <w:rsid w:val="004301AE"/>
    <w:rsid w:val="0046790A"/>
    <w:rsid w:val="004A7209"/>
    <w:rsid w:val="004E7AB7"/>
    <w:rsid w:val="004F2568"/>
    <w:rsid w:val="00500F81"/>
    <w:rsid w:val="00512BEF"/>
    <w:rsid w:val="00522DC1"/>
    <w:rsid w:val="0054324E"/>
    <w:rsid w:val="00554521"/>
    <w:rsid w:val="00561AFE"/>
    <w:rsid w:val="005732CB"/>
    <w:rsid w:val="00581594"/>
    <w:rsid w:val="005A1F50"/>
    <w:rsid w:val="005B1246"/>
    <w:rsid w:val="005E5E4E"/>
    <w:rsid w:val="005E72F2"/>
    <w:rsid w:val="00627AA6"/>
    <w:rsid w:val="0063190C"/>
    <w:rsid w:val="00632DE4"/>
    <w:rsid w:val="006739CE"/>
    <w:rsid w:val="00675149"/>
    <w:rsid w:val="00682232"/>
    <w:rsid w:val="00687C73"/>
    <w:rsid w:val="006D5DA5"/>
    <w:rsid w:val="007608F5"/>
    <w:rsid w:val="00783BF7"/>
    <w:rsid w:val="008A2B9B"/>
    <w:rsid w:val="008B622D"/>
    <w:rsid w:val="008F26D8"/>
    <w:rsid w:val="008F5705"/>
    <w:rsid w:val="008F72EC"/>
    <w:rsid w:val="0090684E"/>
    <w:rsid w:val="00941D70"/>
    <w:rsid w:val="00964FEA"/>
    <w:rsid w:val="009C3DD8"/>
    <w:rsid w:val="009C4C36"/>
    <w:rsid w:val="009E5439"/>
    <w:rsid w:val="00A041FF"/>
    <w:rsid w:val="00A17784"/>
    <w:rsid w:val="00A65AF3"/>
    <w:rsid w:val="00A82C02"/>
    <w:rsid w:val="00A97FF3"/>
    <w:rsid w:val="00AA58F6"/>
    <w:rsid w:val="00AB2516"/>
    <w:rsid w:val="00AB4A23"/>
    <w:rsid w:val="00B274B5"/>
    <w:rsid w:val="00B536C8"/>
    <w:rsid w:val="00B75F2B"/>
    <w:rsid w:val="00B848BC"/>
    <w:rsid w:val="00BA5162"/>
    <w:rsid w:val="00BC1011"/>
    <w:rsid w:val="00BD379B"/>
    <w:rsid w:val="00BD6D5A"/>
    <w:rsid w:val="00BD7B0A"/>
    <w:rsid w:val="00C72325"/>
    <w:rsid w:val="00C82B80"/>
    <w:rsid w:val="00C8513C"/>
    <w:rsid w:val="00CC7627"/>
    <w:rsid w:val="00D1731A"/>
    <w:rsid w:val="00D501E8"/>
    <w:rsid w:val="00DB43C0"/>
    <w:rsid w:val="00DD62AD"/>
    <w:rsid w:val="00E02FFA"/>
    <w:rsid w:val="00E1491A"/>
    <w:rsid w:val="00E26F94"/>
    <w:rsid w:val="00E72021"/>
    <w:rsid w:val="00EB091D"/>
    <w:rsid w:val="00F05E61"/>
    <w:rsid w:val="00F15444"/>
    <w:rsid w:val="00F2112E"/>
    <w:rsid w:val="00F51767"/>
    <w:rsid w:val="00F74DA9"/>
    <w:rsid w:val="00F937A9"/>
    <w:rsid w:val="00FB40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1D70"/>
    <w:pPr>
      <w:spacing w:after="200" w:line="276" w:lineRule="auto"/>
    </w:pPr>
    <w:rPr>
      <w:rFonts w:eastAsia="Times New Roman"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941D70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FooterChar">
    <w:name w:val="Footer Char"/>
    <w:basedOn w:val="DefaultParagraphFont"/>
    <w:link w:val="Footer"/>
    <w:uiPriority w:val="99"/>
    <w:locked/>
    <w:rsid w:val="00941D70"/>
    <w:rPr>
      <w:rFonts w:ascii="Calibri" w:hAnsi="Calibri" w:cs="Times New Roman"/>
    </w:rPr>
  </w:style>
  <w:style w:type="paragraph" w:styleId="NormalWeb">
    <w:name w:val="Normal (Web)"/>
    <w:basedOn w:val="Normal"/>
    <w:uiPriority w:val="99"/>
    <w:rsid w:val="00941D7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andard">
    <w:name w:val="Standard"/>
    <w:uiPriority w:val="99"/>
    <w:rsid w:val="00941D70"/>
    <w:pPr>
      <w:widowControl w:val="0"/>
      <w:suppressAutoHyphens/>
      <w:autoSpaceDN w:val="0"/>
      <w:textAlignment w:val="baseline"/>
    </w:pPr>
    <w:rPr>
      <w:rFonts w:ascii="Times New Roman" w:hAnsi="Times New Roman" w:cs="Tahoma"/>
      <w:kern w:val="3"/>
      <w:sz w:val="24"/>
      <w:szCs w:val="24"/>
      <w:lang w:val="de-DE" w:eastAsia="ja-JP" w:bidi="fa-IR"/>
    </w:rPr>
  </w:style>
  <w:style w:type="paragraph" w:customStyle="1" w:styleId="Textbody">
    <w:name w:val="Text body"/>
    <w:basedOn w:val="Standard"/>
    <w:uiPriority w:val="99"/>
    <w:rsid w:val="00682232"/>
    <w:pPr>
      <w:spacing w:after="120"/>
    </w:pPr>
  </w:style>
  <w:style w:type="paragraph" w:styleId="List">
    <w:name w:val="List"/>
    <w:basedOn w:val="Textbody"/>
    <w:uiPriority w:val="99"/>
    <w:rsid w:val="00682232"/>
  </w:style>
  <w:style w:type="paragraph" w:styleId="BalloonText">
    <w:name w:val="Balloon Text"/>
    <w:basedOn w:val="Normal"/>
    <w:link w:val="BalloonTextChar"/>
    <w:uiPriority w:val="99"/>
    <w:semiHidden/>
    <w:rsid w:val="00124E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24E3D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2308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5</Pages>
  <Words>926</Words>
  <Characters>5282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Ulia</cp:lastModifiedBy>
  <cp:revision>4</cp:revision>
  <cp:lastPrinted>2020-12-04T04:49:00Z</cp:lastPrinted>
  <dcterms:created xsi:type="dcterms:W3CDTF">2021-04-04T11:32:00Z</dcterms:created>
  <dcterms:modified xsi:type="dcterms:W3CDTF">2021-04-04T11:48:00Z</dcterms:modified>
</cp:coreProperties>
</file>