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716D73" w:rsidRDefault="00DF6C6E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23</w:t>
      </w:r>
      <w:r w:rsidR="00716D73"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.03.0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</w:t>
      </w:r>
      <w:r w:rsid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Эксплуатация транспортно-технологических машин и комплексов</w:t>
      </w:r>
      <w:r w:rsid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DF6C6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Автомобильный сервис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8"/>
        <w:gridCol w:w="3485"/>
        <w:gridCol w:w="5053"/>
      </w:tblGrid>
      <w:tr w:rsidR="0074472E" w:rsidRPr="00A62651" w:rsidTr="00DF6C6E"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</w:t>
            </w: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к</w:t>
            </w: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74472E" w:rsidRPr="00A62651" w:rsidTr="00A62651">
        <w:tc>
          <w:tcPr>
            <w:tcW w:w="0" w:type="auto"/>
            <w:vMerge w:val="restart"/>
            <w:shd w:val="clear" w:color="auto" w:fill="auto"/>
          </w:tcPr>
          <w:p w:rsidR="001E00EF" w:rsidRPr="0074472E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Профстандарт: 33.005</w:t>
            </w:r>
            <w:r w:rsidR="0074472E"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«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техническому д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агностированию и контролю технического состояния а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тотранспортных средств при периодическом технич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е</w:t>
            </w:r>
            <w:r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ском осмотре</w:t>
            </w:r>
            <w:r w:rsidR="0074472E"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», утвержденный Министерством труда и соц</w:t>
            </w:r>
            <w:r w:rsidR="0074472E"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</w:t>
            </w:r>
            <w:r w:rsidR="0074472E" w:rsidRPr="0074472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альной защиты Российской Федерации 23 марта 2015 </w:t>
            </w:r>
            <w:r w:rsidR="0074472E" w:rsidRPr="0074472E">
              <w:rPr>
                <w:rFonts w:ascii="Times New Roman" w:hAnsi="Times New Roman" w:cs="Times New Roman"/>
                <w:sz w:val="24"/>
                <w:szCs w:val="24"/>
              </w:rPr>
              <w:t>№187Н (зарегистрирован Министерством юстиции Ро</w:t>
            </w:r>
            <w:r w:rsidR="0074472E" w:rsidRPr="007447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72E" w:rsidRPr="0074472E">
              <w:rPr>
                <w:rFonts w:ascii="Times New Roman" w:hAnsi="Times New Roman" w:cs="Times New Roman"/>
                <w:sz w:val="24"/>
                <w:szCs w:val="24"/>
              </w:rPr>
              <w:t>сийской Федерации 29 апреля 2015 года, регистрацио</w:t>
            </w:r>
            <w:r w:rsidR="0074472E" w:rsidRPr="007447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472E" w:rsidRPr="0074472E">
              <w:rPr>
                <w:rFonts w:ascii="Times New Roman" w:hAnsi="Times New Roman" w:cs="Times New Roman"/>
                <w:sz w:val="24"/>
                <w:szCs w:val="24"/>
              </w:rPr>
              <w:t>ный №37055).</w:t>
            </w:r>
          </w:p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Контроль технического с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стояния транспортных средств с использованием средств те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нического д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агностирования</w:t>
            </w:r>
          </w:p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Контроль готовности к эксплуатации средств технического диагностирования, в том числе средств измерений, дополнительн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го технологического оборудов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ния</w:t>
            </w:r>
          </w:p>
        </w:tc>
      </w:tr>
      <w:tr w:rsidR="0074472E" w:rsidRPr="00A62651" w:rsidTr="00A62651"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Идентификация транспортных средств</w:t>
            </w:r>
          </w:p>
        </w:tc>
      </w:tr>
      <w:tr w:rsidR="0074472E" w:rsidRPr="00A62651" w:rsidTr="00A62651"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ПК-3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Перемещение транспортных средств по п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стам линии технического контроля</w:t>
            </w:r>
          </w:p>
        </w:tc>
      </w:tr>
      <w:tr w:rsidR="0074472E" w:rsidRPr="00A62651" w:rsidTr="001E00EF">
        <w:trPr>
          <w:trHeight w:val="473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ПК-4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Оформление договоров на проведение технического осмотра транспортных средств</w:t>
            </w:r>
          </w:p>
        </w:tc>
      </w:tr>
      <w:tr w:rsidR="0074472E" w:rsidRPr="00A62651" w:rsidTr="001E00EF">
        <w:trPr>
          <w:trHeight w:val="104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ПК-5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Проверка наличия изменений в конс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рукции транспортных средств</w:t>
            </w:r>
          </w:p>
        </w:tc>
      </w:tr>
      <w:tr w:rsidR="0074472E" w:rsidRPr="00A62651" w:rsidTr="001E00EF">
        <w:trPr>
          <w:trHeight w:val="440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ПК-6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Измерение и проверка параметров те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нического состояния транспортных средств</w:t>
            </w:r>
          </w:p>
        </w:tc>
      </w:tr>
      <w:tr w:rsidR="0074472E" w:rsidRPr="00A62651" w:rsidTr="001E00EF">
        <w:trPr>
          <w:trHeight w:val="462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ПК-7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Сбор и анализ результатов проверок технического состояния транспортных средств</w:t>
            </w:r>
          </w:p>
        </w:tc>
      </w:tr>
      <w:tr w:rsidR="0074472E" w:rsidRPr="00A62651" w:rsidTr="001E00EF">
        <w:trPr>
          <w:trHeight w:val="150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ПК-8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Принятие решения о соответствии те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нического состояния транспортных средств требованиям безопасности дорожного движ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е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ния и оформление допуска их к эксплуатации на дорогах общего пол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ь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зования</w:t>
            </w:r>
          </w:p>
        </w:tc>
      </w:tr>
      <w:tr w:rsidR="0074472E" w:rsidRPr="00A62651" w:rsidTr="001E00EF">
        <w:trPr>
          <w:trHeight w:val="107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ПК-9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Контроль периодичности обслуживания средств технического диагностирования, в том числе средств измерений, дополнительн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го технологического об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рудования</w:t>
            </w:r>
          </w:p>
        </w:tc>
      </w:tr>
      <w:tr w:rsidR="0074472E" w:rsidRPr="00A62651" w:rsidTr="00A62651">
        <w:trPr>
          <w:trHeight w:val="161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ПК-10 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Реализация технологического процесса проведения технического осмотра транспор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</w:t>
            </w:r>
            <w:r w:rsidRPr="001E00E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ных средств на пункте технического осмотра</w:t>
            </w:r>
          </w:p>
        </w:tc>
      </w:tr>
    </w:tbl>
    <w:p w:rsidR="00764A11" w:rsidRDefault="00764A11">
      <w:bookmarkStart w:id="0" w:name="_GoBack"/>
      <w:bookmarkEnd w:id="0"/>
    </w:p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89" w:rsidRDefault="003C3289" w:rsidP="00111B0B">
      <w:pPr>
        <w:spacing w:after="0" w:line="240" w:lineRule="auto"/>
      </w:pPr>
      <w:r>
        <w:separator/>
      </w:r>
    </w:p>
  </w:endnote>
  <w:endnote w:type="continuationSeparator" w:id="0">
    <w:p w:rsidR="003C3289" w:rsidRDefault="003C3289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9F" w:rsidRDefault="002A42D7">
    <w:pPr>
      <w:pStyle w:val="a5"/>
      <w:jc w:val="right"/>
    </w:pPr>
    <w:r>
      <w:fldChar w:fldCharType="begin"/>
    </w:r>
    <w:r w:rsidR="00861D9F">
      <w:instrText xml:space="preserve"> PAGE   \* MERGEFORMAT </w:instrText>
    </w:r>
    <w:r>
      <w:fldChar w:fldCharType="separate"/>
    </w:r>
    <w:r w:rsidR="0074472E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89" w:rsidRDefault="003C3289" w:rsidP="00111B0B">
      <w:pPr>
        <w:spacing w:after="0" w:line="240" w:lineRule="auto"/>
      </w:pPr>
      <w:r>
        <w:separator/>
      </w:r>
    </w:p>
  </w:footnote>
  <w:footnote w:type="continuationSeparator" w:id="0">
    <w:p w:rsidR="003C3289" w:rsidRDefault="003C3289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0EF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2D7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289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6CF9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423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72E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A7E23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5A5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C6E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7CA4A-E4E8-4873-9634-E138A23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123</cp:lastModifiedBy>
  <cp:revision>6</cp:revision>
  <cp:lastPrinted>2020-09-22T14:29:00Z</cp:lastPrinted>
  <dcterms:created xsi:type="dcterms:W3CDTF">2020-09-28T11:48:00Z</dcterms:created>
  <dcterms:modified xsi:type="dcterms:W3CDTF">2021-04-02T10:32:00Z</dcterms:modified>
</cp:coreProperties>
</file>