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 xml:space="preserve">ФЕДЕРАЛЬНОЕ АГЕНТСТВО ЖЕЛЕЗНОДОРОЖНОГО ТРАНСПОРТА 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 xml:space="preserve">«Петербургский государственный университет путей сообщения 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 xml:space="preserve">Императора Александра </w:t>
      </w:r>
      <w:r w:rsidRPr="00D2714B">
        <w:rPr>
          <w:sz w:val="28"/>
          <w:szCs w:val="28"/>
          <w:lang w:val="en-US"/>
        </w:rPr>
        <w:t>I</w:t>
      </w:r>
      <w:r w:rsidRPr="00D2714B">
        <w:rPr>
          <w:sz w:val="28"/>
          <w:szCs w:val="28"/>
        </w:rPr>
        <w:t>»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(ФГБОУ В</w:t>
      </w:r>
      <w:r w:rsidRPr="00D2714B">
        <w:rPr>
          <w:sz w:val="28"/>
          <w:szCs w:val="28"/>
        </w:rPr>
        <w:t>О ПГУПС)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>Кафедра «</w:t>
      </w:r>
      <w:r w:rsidR="0011636B">
        <w:rPr>
          <w:sz w:val="28"/>
          <w:szCs w:val="28"/>
        </w:rPr>
        <w:t>Вагоны и вагонное хозяйство</w:t>
      </w:r>
      <w:r w:rsidRPr="008E203C">
        <w:rPr>
          <w:sz w:val="28"/>
          <w:szCs w:val="28"/>
        </w:rPr>
        <w:t>»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left="5245" w:firstLine="0"/>
        <w:jc w:val="left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2714B">
        <w:rPr>
          <w:b/>
          <w:bCs/>
          <w:sz w:val="28"/>
          <w:szCs w:val="28"/>
        </w:rPr>
        <w:t>РАБОЧАЯ ПРОГРАММА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i/>
          <w:iCs/>
          <w:sz w:val="28"/>
          <w:szCs w:val="28"/>
        </w:rPr>
      </w:pPr>
      <w:r w:rsidRPr="00D2714B">
        <w:rPr>
          <w:i/>
          <w:iCs/>
          <w:sz w:val="28"/>
          <w:szCs w:val="28"/>
        </w:rPr>
        <w:t>дисциплины</w:t>
      </w: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>«</w:t>
      </w:r>
      <w:r w:rsidR="00A36AC2">
        <w:rPr>
          <w:sz w:val="28"/>
          <w:szCs w:val="28"/>
        </w:rPr>
        <w:t>АВТОМАТИЗАЦИЯ ТЕХНОЛОГИЧЕСКИХ ПРОЦЕССОВ</w:t>
      </w:r>
      <w:r w:rsidRPr="007C509D">
        <w:rPr>
          <w:sz w:val="28"/>
          <w:szCs w:val="28"/>
        </w:rPr>
        <w:t>» (</w:t>
      </w:r>
      <w:r w:rsidR="00A36AC2">
        <w:rPr>
          <w:sz w:val="28"/>
          <w:szCs w:val="28"/>
        </w:rPr>
        <w:t>Б</w:t>
      </w:r>
      <w:proofErr w:type="gramStart"/>
      <w:r w:rsidR="00A36AC2">
        <w:rPr>
          <w:sz w:val="28"/>
          <w:szCs w:val="28"/>
        </w:rPr>
        <w:t>1</w:t>
      </w:r>
      <w:proofErr w:type="gramEnd"/>
      <w:r w:rsidR="00A36AC2">
        <w:rPr>
          <w:sz w:val="28"/>
          <w:szCs w:val="28"/>
        </w:rPr>
        <w:t>.В</w:t>
      </w:r>
      <w:r w:rsidR="00D730A2">
        <w:rPr>
          <w:sz w:val="28"/>
          <w:szCs w:val="28"/>
        </w:rPr>
        <w:t>.</w:t>
      </w:r>
      <w:r w:rsidR="00A36AC2">
        <w:rPr>
          <w:sz w:val="28"/>
          <w:szCs w:val="28"/>
        </w:rPr>
        <w:t>12</w:t>
      </w:r>
      <w:r w:rsidRPr="00D2714B">
        <w:rPr>
          <w:sz w:val="28"/>
          <w:szCs w:val="28"/>
        </w:rPr>
        <w:t>)</w:t>
      </w:r>
    </w:p>
    <w:p w:rsidR="00142F59" w:rsidRPr="008138B9" w:rsidRDefault="00A36AC2" w:rsidP="00142F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42F59" w:rsidRPr="008138B9">
        <w:rPr>
          <w:sz w:val="28"/>
          <w:szCs w:val="28"/>
        </w:rPr>
        <w:t>специальности</w:t>
      </w:r>
    </w:p>
    <w:p w:rsidR="00142F59" w:rsidRPr="008138B9" w:rsidRDefault="00921586" w:rsidP="00142F59">
      <w:pPr>
        <w:jc w:val="center"/>
        <w:rPr>
          <w:sz w:val="28"/>
          <w:szCs w:val="28"/>
        </w:rPr>
      </w:pPr>
      <w:r>
        <w:rPr>
          <w:sz w:val="28"/>
          <w:szCs w:val="28"/>
        </w:rPr>
        <w:t>23.05.03</w:t>
      </w:r>
      <w:r w:rsidR="00142F59" w:rsidRPr="008138B9">
        <w:rPr>
          <w:sz w:val="28"/>
          <w:szCs w:val="28"/>
        </w:rPr>
        <w:t xml:space="preserve"> «</w:t>
      </w:r>
      <w:r w:rsidR="0011636B">
        <w:rPr>
          <w:sz w:val="28"/>
          <w:szCs w:val="28"/>
        </w:rPr>
        <w:t>Подвижной состав железных дорог</w:t>
      </w:r>
      <w:r w:rsidR="00142F59" w:rsidRPr="008138B9">
        <w:rPr>
          <w:sz w:val="28"/>
          <w:szCs w:val="28"/>
        </w:rPr>
        <w:t xml:space="preserve">» </w:t>
      </w:r>
    </w:p>
    <w:p w:rsidR="00142F59" w:rsidRPr="008138B9" w:rsidRDefault="00142F59" w:rsidP="00142F59">
      <w:pPr>
        <w:jc w:val="center"/>
        <w:rPr>
          <w:sz w:val="28"/>
          <w:szCs w:val="28"/>
        </w:rPr>
      </w:pPr>
      <w:r w:rsidRPr="008138B9">
        <w:rPr>
          <w:sz w:val="28"/>
          <w:szCs w:val="28"/>
        </w:rPr>
        <w:t xml:space="preserve">по специализации </w:t>
      </w:r>
    </w:p>
    <w:p w:rsidR="00142F59" w:rsidRPr="0011636B" w:rsidRDefault="00142F59" w:rsidP="0011636B">
      <w:pPr>
        <w:jc w:val="center"/>
        <w:rPr>
          <w:sz w:val="28"/>
          <w:szCs w:val="28"/>
        </w:rPr>
      </w:pPr>
      <w:r w:rsidRPr="008138B9">
        <w:rPr>
          <w:sz w:val="28"/>
          <w:szCs w:val="28"/>
        </w:rPr>
        <w:t>«</w:t>
      </w:r>
      <w:r w:rsidR="00A36AC2" w:rsidRPr="00630D8E">
        <w:rPr>
          <w:sz w:val="28"/>
          <w:szCs w:val="28"/>
        </w:rPr>
        <w:t>Технология производства и ремонта подвижного состава</w:t>
      </w:r>
      <w:r w:rsidRPr="008138B9">
        <w:rPr>
          <w:sz w:val="28"/>
          <w:szCs w:val="28"/>
        </w:rPr>
        <w:t xml:space="preserve">» </w:t>
      </w:r>
    </w:p>
    <w:p w:rsidR="00142F59" w:rsidRDefault="00A36AC2" w:rsidP="00142F59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 – очная</w:t>
      </w: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Default="0011636B" w:rsidP="00142F59">
      <w:pPr>
        <w:jc w:val="center"/>
        <w:rPr>
          <w:sz w:val="28"/>
          <w:szCs w:val="28"/>
        </w:rPr>
      </w:pPr>
    </w:p>
    <w:p w:rsidR="0011636B" w:rsidRPr="008138B9" w:rsidRDefault="0011636B" w:rsidP="00142F59">
      <w:pPr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>Санкт-Петербург</w:t>
      </w:r>
    </w:p>
    <w:p w:rsidR="00FC2FF8" w:rsidRPr="00D2714B" w:rsidRDefault="0011636B" w:rsidP="00FC2FF8">
      <w:pPr>
        <w:widowControl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921586">
        <w:rPr>
          <w:sz w:val="28"/>
          <w:szCs w:val="28"/>
        </w:rPr>
        <w:t>9</w:t>
      </w:r>
    </w:p>
    <w:p w:rsidR="008649D8" w:rsidRPr="00D2714B" w:rsidRDefault="008649D8" w:rsidP="0095427B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72E92" w:rsidRDefault="00472E92">
      <w:pPr>
        <w:widowControl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FF8" w:rsidRPr="00D2714B" w:rsidRDefault="00FC2FF8" w:rsidP="00FC2FF8">
      <w:pPr>
        <w:widowControl/>
        <w:spacing w:line="276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lastRenderedPageBreak/>
        <w:t xml:space="preserve">ЛИСТ СОГЛАСОВАНИЙ </w:t>
      </w:r>
    </w:p>
    <w:p w:rsidR="00FC2FF8" w:rsidRPr="00D2714B" w:rsidRDefault="00FC2FF8" w:rsidP="00FC2FF8">
      <w:pPr>
        <w:widowControl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</w:p>
    <w:p w:rsidR="00FC2FF8" w:rsidRDefault="00FC2FF8" w:rsidP="00FC2FF8">
      <w:pPr>
        <w:widowControl/>
        <w:tabs>
          <w:tab w:val="left" w:pos="851"/>
        </w:tabs>
        <w:spacing w:line="240" w:lineRule="auto"/>
        <w:ind w:firstLine="0"/>
        <w:rPr>
          <w:sz w:val="28"/>
          <w:szCs w:val="28"/>
        </w:rPr>
      </w:pPr>
      <w:r w:rsidRPr="00D2714B">
        <w:rPr>
          <w:sz w:val="28"/>
          <w:szCs w:val="28"/>
        </w:rPr>
        <w:t xml:space="preserve">Рабочая программа рассмотрена, обсуждена на заседании кафедры </w:t>
      </w:r>
    </w:p>
    <w:p w:rsidR="001802D8" w:rsidRDefault="001802D8" w:rsidP="001802D8">
      <w:pPr>
        <w:widowControl/>
        <w:spacing w:line="240" w:lineRule="auto"/>
        <w:ind w:firstLine="0"/>
        <w:jc w:val="left"/>
        <w:rPr>
          <w:sz w:val="28"/>
          <w:szCs w:val="28"/>
        </w:rPr>
      </w:pPr>
      <w:r w:rsidRPr="00C37608">
        <w:rPr>
          <w:sz w:val="28"/>
          <w:szCs w:val="28"/>
        </w:rPr>
        <w:t>«Вагоны и вагонное хозяйство»</w:t>
      </w:r>
    </w:p>
    <w:p w:rsidR="00FC2FF8" w:rsidRPr="00D2714B" w:rsidRDefault="00FC2FF8" w:rsidP="00FC2FF8">
      <w:pPr>
        <w:widowControl/>
        <w:tabs>
          <w:tab w:val="left" w:pos="851"/>
        </w:tabs>
        <w:spacing w:line="240" w:lineRule="auto"/>
        <w:ind w:firstLine="0"/>
        <w:rPr>
          <w:sz w:val="28"/>
          <w:szCs w:val="28"/>
        </w:rPr>
      </w:pPr>
      <w:r w:rsidRPr="00D2714B">
        <w:rPr>
          <w:sz w:val="28"/>
          <w:szCs w:val="28"/>
        </w:rPr>
        <w:t>Протокол №</w:t>
      </w:r>
      <w:r w:rsidR="001802D8">
        <w:rPr>
          <w:sz w:val="28"/>
          <w:szCs w:val="28"/>
        </w:rPr>
        <w:t xml:space="preserve"> 10  </w:t>
      </w:r>
      <w:r w:rsidRPr="00D2714B">
        <w:rPr>
          <w:sz w:val="28"/>
          <w:szCs w:val="28"/>
        </w:rPr>
        <w:t>от «</w:t>
      </w:r>
      <w:r w:rsidR="001802D8">
        <w:rPr>
          <w:sz w:val="28"/>
          <w:szCs w:val="28"/>
        </w:rPr>
        <w:t>14</w:t>
      </w:r>
      <w:r w:rsidRPr="00D2714B">
        <w:rPr>
          <w:sz w:val="28"/>
          <w:szCs w:val="28"/>
        </w:rPr>
        <w:t>» _</w:t>
      </w:r>
      <w:r w:rsidR="001802D8">
        <w:rPr>
          <w:sz w:val="28"/>
          <w:szCs w:val="28"/>
        </w:rPr>
        <w:t>мая</w:t>
      </w:r>
      <w:r w:rsidRPr="00D2714B">
        <w:rPr>
          <w:sz w:val="28"/>
          <w:szCs w:val="28"/>
        </w:rPr>
        <w:t xml:space="preserve"> </w:t>
      </w:r>
      <w:r w:rsidR="001802D8">
        <w:rPr>
          <w:sz w:val="28"/>
          <w:szCs w:val="28"/>
        </w:rPr>
        <w:t xml:space="preserve"> </w:t>
      </w:r>
      <w:r w:rsidRPr="00D2714B">
        <w:rPr>
          <w:sz w:val="28"/>
          <w:szCs w:val="28"/>
        </w:rPr>
        <w:t>201</w:t>
      </w:r>
      <w:r w:rsidR="001802D8">
        <w:rPr>
          <w:sz w:val="28"/>
          <w:szCs w:val="28"/>
        </w:rPr>
        <w:t>9</w:t>
      </w:r>
      <w:r w:rsidRPr="00D2714B">
        <w:rPr>
          <w:sz w:val="28"/>
          <w:szCs w:val="28"/>
        </w:rPr>
        <w:t xml:space="preserve"> г. </w:t>
      </w:r>
    </w:p>
    <w:p w:rsidR="00FC2FF8" w:rsidRPr="00D2714B" w:rsidRDefault="00FC2FF8" w:rsidP="00FC2FF8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FC2FF8" w:rsidRPr="00D2714B" w:rsidRDefault="00FC2FF8" w:rsidP="00FC2FF8">
      <w:pPr>
        <w:widowControl/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FC2FF8" w:rsidRPr="00D2714B" w:rsidTr="00FC2FF8">
        <w:tc>
          <w:tcPr>
            <w:tcW w:w="5070" w:type="dxa"/>
          </w:tcPr>
          <w:p w:rsidR="00FC2FF8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Заведующий кафедрой</w:t>
            </w:r>
            <w:r w:rsidR="00921586">
              <w:rPr>
                <w:sz w:val="28"/>
                <w:szCs w:val="28"/>
              </w:rPr>
              <w:t xml:space="preserve"> «Вагоны и вагонное хозяйство»</w:t>
            </w:r>
          </w:p>
          <w:p w:rsidR="00FC2FF8" w:rsidRPr="00D2714B" w:rsidRDefault="00FC2FF8" w:rsidP="0092158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FC2FF8" w:rsidRPr="00D2714B" w:rsidRDefault="00921586" w:rsidP="0092158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Ю.П.Бороненко</w:t>
            </w:r>
            <w:proofErr w:type="spellEnd"/>
          </w:p>
        </w:tc>
      </w:tr>
      <w:tr w:rsidR="00FC2FF8" w:rsidRPr="00D2714B" w:rsidTr="00FC2FF8">
        <w:tc>
          <w:tcPr>
            <w:tcW w:w="507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FC2FF8" w:rsidRPr="00D2714B" w:rsidRDefault="00FC2FF8" w:rsidP="00FC2FF8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FC2FF8" w:rsidRPr="00D2714B" w:rsidRDefault="00FC2FF8" w:rsidP="00FC2FF8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C2FF8" w:rsidRPr="00D2714B" w:rsidTr="00FC2FF8">
        <w:tc>
          <w:tcPr>
            <w:tcW w:w="4962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СОГЛАСОВАНО</w:t>
            </w:r>
          </w:p>
          <w:p w:rsidR="00FC2FF8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ОПОП</w:t>
            </w:r>
          </w:p>
        </w:tc>
        <w:tc>
          <w:tcPr>
            <w:tcW w:w="1701" w:type="dxa"/>
            <w:vAlign w:val="bottom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FC2FF8" w:rsidRPr="00506625" w:rsidRDefault="00506625" w:rsidP="00506625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506625">
              <w:rPr>
                <w:sz w:val="28"/>
                <w:szCs w:val="28"/>
              </w:rPr>
              <w:t>Ю.П.Бороненко</w:t>
            </w:r>
            <w:proofErr w:type="spellEnd"/>
          </w:p>
        </w:tc>
      </w:tr>
      <w:tr w:rsidR="00FC2FF8" w:rsidRPr="00D2714B" w:rsidTr="00FC2FF8">
        <w:tc>
          <w:tcPr>
            <w:tcW w:w="4962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506625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C2FF8" w:rsidRPr="00D2714B" w:rsidTr="00FC2FF8">
        <w:tc>
          <w:tcPr>
            <w:tcW w:w="4962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FF8" w:rsidRPr="00D2714B" w:rsidTr="00FC2FF8">
        <w:tc>
          <w:tcPr>
            <w:tcW w:w="4962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FF8" w:rsidRPr="00D2714B" w:rsidTr="00FC2FF8">
        <w:tc>
          <w:tcPr>
            <w:tcW w:w="4962" w:type="dxa"/>
          </w:tcPr>
          <w:p w:rsidR="00FC2FF8" w:rsidRPr="001802D8" w:rsidRDefault="00FC2FF8" w:rsidP="0056648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1802D8">
              <w:rPr>
                <w:sz w:val="28"/>
                <w:szCs w:val="28"/>
              </w:rPr>
              <w:t xml:space="preserve">Председатель методической комиссии факультета </w:t>
            </w:r>
            <w:r w:rsidR="00472E92" w:rsidRPr="001802D8">
              <w:rPr>
                <w:sz w:val="28"/>
                <w:szCs w:val="28"/>
              </w:rPr>
              <w:t>«</w:t>
            </w:r>
            <w:r w:rsidR="001802D8" w:rsidRPr="001802D8">
              <w:rPr>
                <w:sz w:val="28"/>
                <w:szCs w:val="28"/>
              </w:rPr>
              <w:t>Транспортные и энергетические системы</w:t>
            </w:r>
            <w:r w:rsidR="00472E92" w:rsidRPr="001802D8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bottom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D8422F" w:rsidRDefault="00D8422F" w:rsidP="00D8422F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  <w:highlight w:val="yellow"/>
              </w:rPr>
            </w:pPr>
          </w:p>
          <w:p w:rsidR="00D8422F" w:rsidRDefault="00D8422F" w:rsidP="00506625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D8422F" w:rsidRPr="00D2714B" w:rsidRDefault="00D8422F" w:rsidP="00506625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Д.Н.Курилкин</w:t>
            </w:r>
            <w:proofErr w:type="spellEnd"/>
          </w:p>
        </w:tc>
      </w:tr>
      <w:tr w:rsidR="00FC2FF8" w:rsidRPr="00D2714B" w:rsidTr="00FC2FF8">
        <w:tc>
          <w:tcPr>
            <w:tcW w:w="4962" w:type="dxa"/>
          </w:tcPr>
          <w:p w:rsidR="00FC2FF8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802D8">
              <w:rPr>
                <w:sz w:val="28"/>
                <w:szCs w:val="28"/>
              </w:rPr>
              <w:t>«___» _________ 201 __ г.</w:t>
            </w: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Pr="001802D8" w:rsidRDefault="00D8422F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C2FF8" w:rsidRPr="00D2714B" w:rsidTr="00FC2FF8">
        <w:tc>
          <w:tcPr>
            <w:tcW w:w="4962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C2FF8" w:rsidRPr="00D2714B" w:rsidRDefault="00FC2FF8" w:rsidP="00FC2FF8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8422F" w:rsidRPr="00D2714B" w:rsidRDefault="00D8422F" w:rsidP="00D8422F">
      <w:pPr>
        <w:widowControl/>
        <w:spacing w:line="276" w:lineRule="auto"/>
        <w:ind w:firstLine="0"/>
        <w:jc w:val="center"/>
        <w:rPr>
          <w:sz w:val="28"/>
          <w:szCs w:val="28"/>
        </w:rPr>
      </w:pPr>
      <w:r w:rsidRPr="00D2714B">
        <w:rPr>
          <w:sz w:val="28"/>
          <w:szCs w:val="28"/>
        </w:rPr>
        <w:t xml:space="preserve">ЛИСТ СОГЛАСОВАНИЙ </w:t>
      </w:r>
    </w:p>
    <w:p w:rsidR="00D8422F" w:rsidRPr="00D2714B" w:rsidRDefault="00D8422F" w:rsidP="00D8422F">
      <w:pPr>
        <w:widowControl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</w:p>
    <w:p w:rsidR="00D8422F" w:rsidRDefault="00D8422F" w:rsidP="00D8422F">
      <w:pPr>
        <w:widowControl/>
        <w:tabs>
          <w:tab w:val="left" w:pos="851"/>
        </w:tabs>
        <w:spacing w:line="240" w:lineRule="auto"/>
        <w:ind w:firstLine="0"/>
        <w:rPr>
          <w:sz w:val="28"/>
          <w:szCs w:val="28"/>
        </w:rPr>
      </w:pPr>
      <w:r w:rsidRPr="00D2714B">
        <w:rPr>
          <w:sz w:val="28"/>
          <w:szCs w:val="28"/>
        </w:rPr>
        <w:t xml:space="preserve">Рабочая программа рассмотрена, обсуждена на заседании кафедры </w:t>
      </w:r>
    </w:p>
    <w:p w:rsidR="00D8422F" w:rsidRDefault="00D8422F" w:rsidP="00D8422F">
      <w:pPr>
        <w:widowControl/>
        <w:spacing w:line="240" w:lineRule="auto"/>
        <w:ind w:firstLine="0"/>
        <w:jc w:val="left"/>
        <w:rPr>
          <w:sz w:val="28"/>
          <w:szCs w:val="28"/>
        </w:rPr>
      </w:pPr>
      <w:r w:rsidRPr="00C37608">
        <w:rPr>
          <w:sz w:val="28"/>
          <w:szCs w:val="28"/>
        </w:rPr>
        <w:t>«Вагоны и вагонное хозяйство»</w:t>
      </w:r>
    </w:p>
    <w:p w:rsidR="00D8422F" w:rsidRPr="00D2714B" w:rsidRDefault="00D8422F" w:rsidP="00D8422F">
      <w:pPr>
        <w:widowControl/>
        <w:tabs>
          <w:tab w:val="left" w:pos="851"/>
        </w:tabs>
        <w:spacing w:line="240" w:lineRule="auto"/>
        <w:ind w:firstLine="0"/>
        <w:rPr>
          <w:sz w:val="28"/>
          <w:szCs w:val="28"/>
        </w:rPr>
      </w:pPr>
      <w:r w:rsidRPr="00D2714B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3  </w:t>
      </w:r>
      <w:r w:rsidRPr="00D2714B">
        <w:rPr>
          <w:sz w:val="28"/>
          <w:szCs w:val="28"/>
        </w:rPr>
        <w:t>от «</w:t>
      </w:r>
      <w:r>
        <w:rPr>
          <w:sz w:val="28"/>
          <w:szCs w:val="28"/>
        </w:rPr>
        <w:t>12</w:t>
      </w:r>
      <w:r w:rsidRPr="00D2714B">
        <w:rPr>
          <w:sz w:val="28"/>
          <w:szCs w:val="28"/>
        </w:rPr>
        <w:t>» _</w:t>
      </w:r>
      <w:r>
        <w:rPr>
          <w:sz w:val="28"/>
          <w:szCs w:val="28"/>
        </w:rPr>
        <w:t>ноября</w:t>
      </w:r>
      <w:r w:rsidRPr="00D27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714B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2714B">
        <w:rPr>
          <w:sz w:val="28"/>
          <w:szCs w:val="28"/>
        </w:rPr>
        <w:t xml:space="preserve"> г. </w:t>
      </w:r>
    </w:p>
    <w:p w:rsidR="00D8422F" w:rsidRPr="00D2714B" w:rsidRDefault="00D8422F" w:rsidP="00D8422F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D8422F" w:rsidRPr="00D2714B" w:rsidRDefault="00D8422F" w:rsidP="00D8422F">
      <w:pPr>
        <w:widowControl/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D8422F" w:rsidRPr="00D2714B" w:rsidTr="003333A6">
        <w:tc>
          <w:tcPr>
            <w:tcW w:w="5070" w:type="dxa"/>
          </w:tcPr>
          <w:p w:rsidR="00D8422F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Заведующий кафедрой</w:t>
            </w:r>
            <w:r>
              <w:rPr>
                <w:sz w:val="28"/>
                <w:szCs w:val="28"/>
              </w:rPr>
              <w:t xml:space="preserve"> «Вагоны и вагонное хозяйство»</w:t>
            </w:r>
          </w:p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Ю.П.Бороненко</w:t>
            </w:r>
            <w:proofErr w:type="spellEnd"/>
          </w:p>
        </w:tc>
      </w:tr>
      <w:tr w:rsidR="00D8422F" w:rsidRPr="00D2714B" w:rsidTr="003333A6">
        <w:tc>
          <w:tcPr>
            <w:tcW w:w="507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D8422F" w:rsidRPr="00D2714B" w:rsidRDefault="00D8422F" w:rsidP="00D8422F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D8422F" w:rsidRPr="00D2714B" w:rsidRDefault="00D8422F" w:rsidP="00D8422F">
      <w:pPr>
        <w:widowControl/>
        <w:tabs>
          <w:tab w:val="left" w:pos="851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D8422F" w:rsidRPr="00D2714B" w:rsidTr="003333A6">
        <w:tc>
          <w:tcPr>
            <w:tcW w:w="4962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СОГЛАСОВАНО</w:t>
            </w:r>
          </w:p>
          <w:p w:rsidR="00D8422F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ОПОП</w:t>
            </w:r>
          </w:p>
        </w:tc>
        <w:tc>
          <w:tcPr>
            <w:tcW w:w="1701" w:type="dxa"/>
            <w:vAlign w:val="bottom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D8422F" w:rsidRPr="00506625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506625">
              <w:rPr>
                <w:sz w:val="28"/>
                <w:szCs w:val="28"/>
              </w:rPr>
              <w:t>Ю.П.Бороненко</w:t>
            </w:r>
            <w:proofErr w:type="spellEnd"/>
          </w:p>
        </w:tc>
      </w:tr>
      <w:tr w:rsidR="00D8422F" w:rsidRPr="00D2714B" w:rsidTr="003333A6">
        <w:tc>
          <w:tcPr>
            <w:tcW w:w="4962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506625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D8422F" w:rsidRPr="00D2714B" w:rsidTr="003333A6">
        <w:tc>
          <w:tcPr>
            <w:tcW w:w="4962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8422F" w:rsidRPr="00D2714B" w:rsidTr="003333A6">
        <w:tc>
          <w:tcPr>
            <w:tcW w:w="4962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8422F" w:rsidRPr="00D2714B" w:rsidTr="003333A6">
        <w:tc>
          <w:tcPr>
            <w:tcW w:w="4962" w:type="dxa"/>
          </w:tcPr>
          <w:p w:rsidR="00D8422F" w:rsidRPr="001802D8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1802D8">
              <w:rPr>
                <w:sz w:val="28"/>
                <w:szCs w:val="28"/>
              </w:rPr>
              <w:t>Председатель методической комиссии факультета «Транспортные и энергетические системы»</w:t>
            </w:r>
          </w:p>
        </w:tc>
        <w:tc>
          <w:tcPr>
            <w:tcW w:w="1701" w:type="dxa"/>
            <w:vAlign w:val="bottom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</w:tcPr>
          <w:p w:rsidR="00D8422F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  <w:highlight w:val="yellow"/>
              </w:rPr>
            </w:pPr>
          </w:p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Д.Н.Курилкин</w:t>
            </w:r>
            <w:proofErr w:type="spellEnd"/>
          </w:p>
        </w:tc>
      </w:tr>
      <w:tr w:rsidR="00D8422F" w:rsidRPr="00D2714B" w:rsidTr="003333A6">
        <w:tc>
          <w:tcPr>
            <w:tcW w:w="4962" w:type="dxa"/>
          </w:tcPr>
          <w:p w:rsidR="00D8422F" w:rsidRPr="001802D8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1802D8">
              <w:rPr>
                <w:sz w:val="28"/>
                <w:szCs w:val="28"/>
              </w:rPr>
              <w:t>«___» _________ 201 __ г.</w:t>
            </w: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8422F" w:rsidRPr="00D2714B" w:rsidTr="003333A6">
        <w:tc>
          <w:tcPr>
            <w:tcW w:w="4962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D8422F" w:rsidRPr="00D2714B" w:rsidRDefault="00D8422F" w:rsidP="003333A6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D8422F" w:rsidRPr="00D2714B" w:rsidRDefault="00D8422F" w:rsidP="00D8422F">
      <w:pPr>
        <w:widowControl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D2714B">
        <w:rPr>
          <w:sz w:val="28"/>
          <w:szCs w:val="28"/>
        </w:rPr>
        <w:br w:type="page"/>
      </w:r>
    </w:p>
    <w:p w:rsidR="008649D8" w:rsidRPr="00D2714B" w:rsidRDefault="008649D8" w:rsidP="00D8422F">
      <w:pPr>
        <w:widowControl/>
        <w:spacing w:line="276" w:lineRule="auto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2714B">
        <w:rPr>
          <w:b/>
          <w:bCs/>
          <w:sz w:val="28"/>
          <w:szCs w:val="28"/>
        </w:rPr>
        <w:t>1. Цели и задачи дисциплины</w:t>
      </w:r>
    </w:p>
    <w:p w:rsidR="008649D8" w:rsidRPr="00D2714B" w:rsidRDefault="008649D8" w:rsidP="0095427B">
      <w:pPr>
        <w:widowControl/>
        <w:tabs>
          <w:tab w:val="left" w:pos="0"/>
        </w:tabs>
        <w:spacing w:line="240" w:lineRule="auto"/>
        <w:ind w:firstLine="0"/>
        <w:contextualSpacing/>
        <w:rPr>
          <w:sz w:val="28"/>
          <w:szCs w:val="28"/>
        </w:rPr>
      </w:pPr>
    </w:p>
    <w:p w:rsidR="00A14D28" w:rsidRPr="003333A6" w:rsidRDefault="00FC2FF8" w:rsidP="00A14D28">
      <w:pPr>
        <w:spacing w:line="240" w:lineRule="auto"/>
        <w:rPr>
          <w:color w:val="000000"/>
          <w:sz w:val="28"/>
          <w:szCs w:val="28"/>
        </w:rPr>
      </w:pPr>
      <w:r w:rsidRPr="003333A6">
        <w:rPr>
          <w:sz w:val="28"/>
          <w:szCs w:val="28"/>
        </w:rPr>
        <w:t xml:space="preserve">Рабочая программа </w:t>
      </w:r>
      <w:r w:rsidR="00472E92" w:rsidRPr="003333A6">
        <w:rPr>
          <w:sz w:val="28"/>
          <w:szCs w:val="28"/>
        </w:rPr>
        <w:t xml:space="preserve">дисциплины </w:t>
      </w:r>
      <w:r w:rsidR="0011636B" w:rsidRPr="003333A6">
        <w:rPr>
          <w:sz w:val="28"/>
          <w:szCs w:val="28"/>
        </w:rPr>
        <w:t>«</w:t>
      </w:r>
      <w:r w:rsidR="00A14D28" w:rsidRPr="003333A6">
        <w:rPr>
          <w:sz w:val="28"/>
          <w:szCs w:val="28"/>
        </w:rPr>
        <w:t>Автоматизация технологических процессов</w:t>
      </w:r>
      <w:r w:rsidR="0011636B" w:rsidRPr="003333A6">
        <w:rPr>
          <w:sz w:val="28"/>
          <w:szCs w:val="28"/>
        </w:rPr>
        <w:t xml:space="preserve">» </w:t>
      </w:r>
      <w:r w:rsidR="00472E92" w:rsidRPr="003333A6">
        <w:rPr>
          <w:sz w:val="28"/>
          <w:szCs w:val="28"/>
        </w:rPr>
        <w:t xml:space="preserve">(далее – дисциплина) </w:t>
      </w:r>
      <w:r w:rsidRPr="003333A6">
        <w:rPr>
          <w:sz w:val="28"/>
          <w:szCs w:val="28"/>
        </w:rPr>
        <w:t xml:space="preserve">составлена в соответствии с </w:t>
      </w:r>
      <w:r w:rsidR="00472E92" w:rsidRPr="003333A6">
        <w:rPr>
          <w:sz w:val="28"/>
          <w:szCs w:val="28"/>
        </w:rPr>
        <w:t xml:space="preserve">требованиями федерального государственного образовательного стандарта высшего образования </w:t>
      </w:r>
      <w:proofErr w:type="gramStart"/>
      <w:r w:rsidR="00472E92" w:rsidRPr="003333A6">
        <w:rPr>
          <w:sz w:val="28"/>
          <w:szCs w:val="28"/>
        </w:rPr>
        <w:t>–</w:t>
      </w:r>
      <w:proofErr w:type="spellStart"/>
      <w:r w:rsidR="000759E8" w:rsidRPr="003333A6">
        <w:rPr>
          <w:sz w:val="28"/>
          <w:szCs w:val="28"/>
        </w:rPr>
        <w:t>с</w:t>
      </w:r>
      <w:proofErr w:type="gramEnd"/>
      <w:r w:rsidR="000759E8" w:rsidRPr="003333A6">
        <w:rPr>
          <w:sz w:val="28"/>
          <w:szCs w:val="28"/>
        </w:rPr>
        <w:t>пециалитет</w:t>
      </w:r>
      <w:proofErr w:type="spellEnd"/>
      <w:r w:rsidR="000759E8" w:rsidRPr="003333A6">
        <w:rPr>
          <w:sz w:val="28"/>
          <w:szCs w:val="28"/>
        </w:rPr>
        <w:t xml:space="preserve"> </w:t>
      </w:r>
      <w:r w:rsidR="00A14D28" w:rsidRPr="003333A6">
        <w:rPr>
          <w:sz w:val="28"/>
          <w:szCs w:val="28"/>
        </w:rPr>
        <w:t xml:space="preserve">по специальности </w:t>
      </w:r>
      <w:r w:rsidR="00472E92" w:rsidRPr="003333A6">
        <w:rPr>
          <w:sz w:val="28"/>
          <w:szCs w:val="28"/>
        </w:rPr>
        <w:t xml:space="preserve"> </w:t>
      </w:r>
      <w:r w:rsidR="00921586" w:rsidRPr="003333A6">
        <w:rPr>
          <w:sz w:val="28"/>
          <w:szCs w:val="28"/>
        </w:rPr>
        <w:t>23.05.03 «Подвижной состав железных дорог»</w:t>
      </w:r>
      <w:r w:rsidR="00472E92" w:rsidRPr="003333A6">
        <w:rPr>
          <w:sz w:val="28"/>
          <w:szCs w:val="28"/>
        </w:rPr>
        <w:t xml:space="preserve"> (далее - </w:t>
      </w:r>
      <w:r w:rsidRPr="003333A6">
        <w:rPr>
          <w:sz w:val="28"/>
          <w:szCs w:val="28"/>
        </w:rPr>
        <w:t>ФГОС ВО</w:t>
      </w:r>
      <w:r w:rsidR="00472E92" w:rsidRPr="003333A6">
        <w:rPr>
          <w:sz w:val="28"/>
          <w:szCs w:val="28"/>
        </w:rPr>
        <w:t>)</w:t>
      </w:r>
      <w:r w:rsidRPr="003333A6">
        <w:rPr>
          <w:sz w:val="28"/>
          <w:szCs w:val="28"/>
        </w:rPr>
        <w:t>, утвержденн</w:t>
      </w:r>
      <w:r w:rsidR="00472E92" w:rsidRPr="003333A6">
        <w:rPr>
          <w:sz w:val="28"/>
          <w:szCs w:val="28"/>
        </w:rPr>
        <w:t>ого</w:t>
      </w:r>
      <w:r w:rsidRPr="003333A6">
        <w:rPr>
          <w:sz w:val="28"/>
          <w:szCs w:val="28"/>
        </w:rPr>
        <w:t xml:space="preserve"> «</w:t>
      </w:r>
      <w:r w:rsidR="00506625" w:rsidRPr="003333A6">
        <w:rPr>
          <w:sz w:val="28"/>
          <w:szCs w:val="28"/>
        </w:rPr>
        <w:t>27</w:t>
      </w:r>
      <w:r w:rsidRPr="003333A6">
        <w:rPr>
          <w:sz w:val="28"/>
          <w:szCs w:val="28"/>
        </w:rPr>
        <w:t>»</w:t>
      </w:r>
      <w:r w:rsidR="00506625" w:rsidRPr="003333A6">
        <w:rPr>
          <w:sz w:val="28"/>
          <w:szCs w:val="28"/>
        </w:rPr>
        <w:t xml:space="preserve"> марта </w:t>
      </w:r>
      <w:r w:rsidRPr="003333A6">
        <w:rPr>
          <w:sz w:val="28"/>
          <w:szCs w:val="28"/>
        </w:rPr>
        <w:t>20</w:t>
      </w:r>
      <w:r w:rsidR="00506625" w:rsidRPr="003333A6">
        <w:rPr>
          <w:sz w:val="28"/>
          <w:szCs w:val="28"/>
        </w:rPr>
        <w:t xml:space="preserve">18 </w:t>
      </w:r>
      <w:r w:rsidRPr="003333A6">
        <w:rPr>
          <w:sz w:val="28"/>
          <w:szCs w:val="28"/>
        </w:rPr>
        <w:t xml:space="preserve">г., приказ </w:t>
      </w:r>
      <w:proofErr w:type="spellStart"/>
      <w:r w:rsidR="00472E92" w:rsidRPr="003333A6">
        <w:rPr>
          <w:sz w:val="28"/>
          <w:szCs w:val="28"/>
        </w:rPr>
        <w:t>Минобрнауки</w:t>
      </w:r>
      <w:proofErr w:type="spellEnd"/>
      <w:r w:rsidR="00472E92" w:rsidRPr="003333A6">
        <w:rPr>
          <w:sz w:val="28"/>
          <w:szCs w:val="28"/>
        </w:rPr>
        <w:t xml:space="preserve"> России </w:t>
      </w:r>
      <w:r w:rsidRPr="003333A6">
        <w:rPr>
          <w:sz w:val="28"/>
          <w:szCs w:val="28"/>
        </w:rPr>
        <w:t xml:space="preserve">№ </w:t>
      </w:r>
      <w:r w:rsidR="008E0300" w:rsidRPr="003333A6">
        <w:rPr>
          <w:sz w:val="28"/>
          <w:szCs w:val="28"/>
        </w:rPr>
        <w:t>215</w:t>
      </w:r>
      <w:r w:rsidR="00472E92" w:rsidRPr="003333A6">
        <w:rPr>
          <w:sz w:val="28"/>
          <w:szCs w:val="28"/>
        </w:rPr>
        <w:t xml:space="preserve">, с учетом профессионального стандарта </w:t>
      </w:r>
      <w:r w:rsidR="00A14D28" w:rsidRPr="003333A6">
        <w:rPr>
          <w:color w:val="000000"/>
          <w:sz w:val="28"/>
          <w:szCs w:val="28"/>
        </w:rPr>
        <w:t xml:space="preserve">17.055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</w:t>
      </w:r>
      <w:proofErr w:type="gramStart"/>
      <w:r w:rsidR="00A14D28" w:rsidRPr="003333A6">
        <w:rPr>
          <w:color w:val="000000"/>
          <w:sz w:val="28"/>
          <w:szCs w:val="28"/>
        </w:rPr>
        <w:t>социальной защиты Российской Федерации от 06 февраля 2018 года №60Н (зарегистрирован Министерством юстиции</w:t>
      </w:r>
      <w:proofErr w:type="gramEnd"/>
    </w:p>
    <w:p w:rsidR="00A14D28" w:rsidRPr="003333A6" w:rsidRDefault="00A14D28" w:rsidP="00A14D28">
      <w:pPr>
        <w:widowControl/>
        <w:spacing w:line="240" w:lineRule="auto"/>
        <w:ind w:firstLine="0"/>
        <w:rPr>
          <w:color w:val="000000"/>
          <w:sz w:val="28"/>
          <w:szCs w:val="28"/>
        </w:rPr>
      </w:pPr>
      <w:proofErr w:type="gramStart"/>
      <w:r w:rsidRPr="003333A6">
        <w:rPr>
          <w:color w:val="000000"/>
          <w:sz w:val="28"/>
          <w:szCs w:val="28"/>
        </w:rPr>
        <w:t>Российской Федерации 02 марта 2018 года, регистрационный №50227) и профессионального</w:t>
      </w:r>
      <w:r w:rsidR="00FE3663" w:rsidRPr="003333A6">
        <w:rPr>
          <w:color w:val="000000"/>
          <w:sz w:val="28"/>
          <w:szCs w:val="28"/>
        </w:rPr>
        <w:t xml:space="preserve"> </w:t>
      </w:r>
      <w:r w:rsidRPr="003333A6">
        <w:rPr>
          <w:color w:val="000000"/>
          <w:sz w:val="28"/>
          <w:szCs w:val="28"/>
        </w:rPr>
        <w:t>стандарта 17.065 «Инспектор локомотивов (</w:t>
      </w:r>
      <w:proofErr w:type="spellStart"/>
      <w:r w:rsidRPr="003333A6">
        <w:rPr>
          <w:color w:val="000000"/>
          <w:sz w:val="28"/>
          <w:szCs w:val="28"/>
        </w:rPr>
        <w:t>моторвагонного</w:t>
      </w:r>
      <w:proofErr w:type="spellEnd"/>
      <w:r w:rsidRPr="003333A6">
        <w:rPr>
          <w:color w:val="000000"/>
          <w:sz w:val="28"/>
          <w:szCs w:val="28"/>
        </w:rPr>
        <w:t xml:space="preserve"> подвижного состава, вагонов) и качества ремонта пути железнодорожного транспорта», утвержденного приказом Министерства труда и социальной защиты Российской Федерации от 04 июня 2018 года</w:t>
      </w:r>
      <w:proofErr w:type="gramEnd"/>
    </w:p>
    <w:p w:rsidR="00A14D28" w:rsidRPr="003333A6" w:rsidRDefault="00A14D28" w:rsidP="00A14D28">
      <w:pPr>
        <w:widowControl/>
        <w:spacing w:line="240" w:lineRule="auto"/>
        <w:ind w:firstLine="0"/>
        <w:rPr>
          <w:color w:val="000000"/>
          <w:sz w:val="28"/>
          <w:szCs w:val="28"/>
        </w:rPr>
      </w:pPr>
      <w:r w:rsidRPr="003333A6">
        <w:rPr>
          <w:color w:val="000000"/>
          <w:sz w:val="28"/>
          <w:szCs w:val="28"/>
        </w:rPr>
        <w:t>№353н  (</w:t>
      </w:r>
      <w:proofErr w:type="gramStart"/>
      <w:r w:rsidRPr="003333A6">
        <w:rPr>
          <w:color w:val="000000"/>
          <w:sz w:val="28"/>
          <w:szCs w:val="28"/>
        </w:rPr>
        <w:t>зарегистрирован</w:t>
      </w:r>
      <w:proofErr w:type="gramEnd"/>
      <w:r w:rsidRPr="003333A6">
        <w:rPr>
          <w:color w:val="000000"/>
          <w:sz w:val="28"/>
          <w:szCs w:val="28"/>
        </w:rPr>
        <w:t xml:space="preserve"> Министерством юстиции Российской Федерации 27 июня 2018 года, регистрационный №51456).</w:t>
      </w:r>
    </w:p>
    <w:p w:rsidR="00730CD6" w:rsidRPr="00265827" w:rsidRDefault="00B80AB0" w:rsidP="00A14D28">
      <w:pPr>
        <w:widowControl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6AC2" w:rsidRPr="00A36AC2">
        <w:rPr>
          <w:sz w:val="28"/>
          <w:szCs w:val="28"/>
        </w:rPr>
        <w:t>Целью изучения дисциплины является приобретение знаний, умений и навыков в области современных автоматизированных и робототехнических технологических систем, ознакомления с их структурой, методами проектирования, особенностями организации и управления</w:t>
      </w:r>
      <w:r w:rsidR="00A36AC2">
        <w:rPr>
          <w:sz w:val="28"/>
          <w:szCs w:val="28"/>
        </w:rPr>
        <w:t xml:space="preserve">, </w:t>
      </w:r>
      <w:r w:rsidR="00944E79">
        <w:rPr>
          <w:sz w:val="28"/>
          <w:szCs w:val="28"/>
        </w:rPr>
        <w:t>позволяющих решать задачи профессиональной деятельности</w:t>
      </w:r>
      <w:r w:rsidR="00705412">
        <w:rPr>
          <w:sz w:val="28"/>
          <w:szCs w:val="28"/>
        </w:rPr>
        <w:t xml:space="preserve"> в области </w:t>
      </w:r>
      <w:r w:rsidR="008E0300">
        <w:rPr>
          <w:sz w:val="28"/>
          <w:szCs w:val="28"/>
        </w:rPr>
        <w:t>проектирования</w:t>
      </w:r>
      <w:r w:rsidR="00027F8E">
        <w:rPr>
          <w:sz w:val="28"/>
          <w:szCs w:val="28"/>
        </w:rPr>
        <w:t>, производства</w:t>
      </w:r>
      <w:r w:rsidR="008E0300">
        <w:rPr>
          <w:sz w:val="28"/>
          <w:szCs w:val="28"/>
        </w:rPr>
        <w:t xml:space="preserve">, </w:t>
      </w:r>
      <w:r w:rsidR="00027F8E">
        <w:rPr>
          <w:sz w:val="28"/>
          <w:szCs w:val="28"/>
        </w:rPr>
        <w:t xml:space="preserve">ремонта и </w:t>
      </w:r>
      <w:r w:rsidR="00705412">
        <w:rPr>
          <w:sz w:val="28"/>
          <w:szCs w:val="28"/>
        </w:rPr>
        <w:t xml:space="preserve">технического обслуживания подвижного состава, в техническом развитии подразделения организации железнодорожного транспорта. </w:t>
      </w:r>
    </w:p>
    <w:p w:rsidR="00730CD6" w:rsidRDefault="00730CD6" w:rsidP="00730CD6">
      <w:pPr>
        <w:widowControl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достижения цели дисциплины решаются следующие задачи:</w:t>
      </w:r>
    </w:p>
    <w:p w:rsidR="008E0300" w:rsidRDefault="001006AC" w:rsidP="00303757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8E0300">
        <w:rPr>
          <w:sz w:val="28"/>
          <w:szCs w:val="28"/>
        </w:rPr>
        <w:t xml:space="preserve"> </w:t>
      </w:r>
      <w:r w:rsidR="00303757">
        <w:rPr>
          <w:sz w:val="28"/>
          <w:szCs w:val="28"/>
        </w:rPr>
        <w:t xml:space="preserve"> </w:t>
      </w:r>
      <w:r w:rsidR="00705412" w:rsidRPr="001006AC">
        <w:rPr>
          <w:sz w:val="28"/>
          <w:szCs w:val="28"/>
        </w:rPr>
        <w:t>освоение</w:t>
      </w:r>
      <w:r w:rsidR="00027F8E">
        <w:rPr>
          <w:sz w:val="28"/>
          <w:szCs w:val="28"/>
        </w:rPr>
        <w:t xml:space="preserve"> теоретического материала в области автоматизации технологических процессов</w:t>
      </w:r>
      <w:r w:rsidR="00303757">
        <w:rPr>
          <w:sz w:val="28"/>
          <w:szCs w:val="28"/>
          <w:lang w:val="en-US"/>
        </w:rPr>
        <w:t>;</w:t>
      </w:r>
    </w:p>
    <w:p w:rsidR="00303757" w:rsidRPr="00303757" w:rsidRDefault="00303757" w:rsidP="00303757">
      <w:pPr>
        <w:widowControl/>
        <w:spacing w:line="240" w:lineRule="auto"/>
        <w:ind w:left="121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1C5A">
        <w:rPr>
          <w:sz w:val="28"/>
          <w:szCs w:val="28"/>
        </w:rPr>
        <w:t xml:space="preserve">изучение </w:t>
      </w:r>
      <w:r w:rsidR="00027F8E">
        <w:rPr>
          <w:color w:val="000000"/>
          <w:sz w:val="28"/>
          <w:szCs w:val="28"/>
        </w:rPr>
        <w:t>конструктивных особенностей</w:t>
      </w:r>
      <w:r w:rsidR="00E21C5A" w:rsidRPr="00E21C5A">
        <w:rPr>
          <w:color w:val="000000"/>
          <w:sz w:val="28"/>
          <w:szCs w:val="28"/>
        </w:rPr>
        <w:t>, принцип</w:t>
      </w:r>
      <w:r w:rsidR="00027F8E">
        <w:rPr>
          <w:color w:val="000000"/>
          <w:sz w:val="28"/>
          <w:szCs w:val="28"/>
        </w:rPr>
        <w:t>а работы и правил</w:t>
      </w:r>
      <w:r w:rsidR="00E21C5A" w:rsidRPr="00E21C5A">
        <w:rPr>
          <w:color w:val="000000"/>
          <w:sz w:val="28"/>
          <w:szCs w:val="28"/>
        </w:rPr>
        <w:t xml:space="preserve"> эксплуатации</w:t>
      </w:r>
      <w:r w:rsidR="00E21C5A">
        <w:rPr>
          <w:color w:val="000000"/>
          <w:sz w:val="22"/>
        </w:rPr>
        <w:t xml:space="preserve"> </w:t>
      </w:r>
      <w:r w:rsidR="00F62EFC">
        <w:rPr>
          <w:sz w:val="28"/>
          <w:szCs w:val="28"/>
        </w:rPr>
        <w:t>автоматизированного оборудования</w:t>
      </w:r>
      <w:r w:rsidRPr="001006AC">
        <w:rPr>
          <w:sz w:val="28"/>
          <w:szCs w:val="28"/>
        </w:rPr>
        <w:t>;</w:t>
      </w:r>
    </w:p>
    <w:p w:rsidR="00730CD6" w:rsidRDefault="001006AC" w:rsidP="00F62EFC">
      <w:pPr>
        <w:widowControl/>
        <w:spacing w:line="240" w:lineRule="auto"/>
        <w:ind w:left="1211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8E0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9445D">
        <w:rPr>
          <w:sz w:val="28"/>
          <w:szCs w:val="28"/>
        </w:rPr>
        <w:t>приобретение</w:t>
      </w:r>
      <w:proofErr w:type="gramEnd"/>
      <w:r w:rsidRPr="0039445D">
        <w:rPr>
          <w:sz w:val="28"/>
          <w:szCs w:val="28"/>
        </w:rPr>
        <w:t xml:space="preserve"> навыков в </w:t>
      </w:r>
      <w:r w:rsidR="0039445D" w:rsidRPr="0039445D">
        <w:rPr>
          <w:color w:val="000000"/>
          <w:sz w:val="28"/>
          <w:szCs w:val="28"/>
        </w:rPr>
        <w:t xml:space="preserve">проведения научных исследований и экспериментов, испытаний новой техники и </w:t>
      </w:r>
      <w:r w:rsidR="00C40522">
        <w:rPr>
          <w:color w:val="000000"/>
          <w:sz w:val="28"/>
          <w:szCs w:val="28"/>
        </w:rPr>
        <w:t>технологии</w:t>
      </w:r>
      <w:r w:rsidR="00705412" w:rsidRPr="001006AC">
        <w:rPr>
          <w:sz w:val="28"/>
          <w:szCs w:val="28"/>
          <w:lang w:val="en-US"/>
        </w:rPr>
        <w:t>;</w:t>
      </w:r>
    </w:p>
    <w:p w:rsidR="00C40522" w:rsidRPr="00C40522" w:rsidRDefault="00F62EFC" w:rsidP="00C40522">
      <w:pPr>
        <w:widowControl/>
        <w:spacing w:line="240" w:lineRule="auto"/>
        <w:ind w:left="1211" w:firstLine="0"/>
        <w:rPr>
          <w:sz w:val="28"/>
          <w:szCs w:val="28"/>
        </w:rPr>
      </w:pPr>
      <w:r>
        <w:rPr>
          <w:sz w:val="28"/>
          <w:szCs w:val="28"/>
        </w:rPr>
        <w:t>-   наглядное ознакомление</w:t>
      </w:r>
      <w:r w:rsidR="00C40522">
        <w:rPr>
          <w:sz w:val="28"/>
          <w:szCs w:val="28"/>
        </w:rPr>
        <w:t xml:space="preserve"> с работой систем автоматизации</w:t>
      </w:r>
      <w:r w:rsidR="00C40522">
        <w:rPr>
          <w:sz w:val="28"/>
          <w:szCs w:val="28"/>
          <w:lang w:val="en-US"/>
        </w:rPr>
        <w:t>;</w:t>
      </w:r>
    </w:p>
    <w:p w:rsidR="008649D8" w:rsidRPr="00D2714B" w:rsidRDefault="008649D8" w:rsidP="004B018C">
      <w:pPr>
        <w:widowControl/>
        <w:spacing w:line="240" w:lineRule="auto"/>
        <w:ind w:left="1211" w:firstLine="0"/>
        <w:rPr>
          <w:sz w:val="28"/>
          <w:szCs w:val="28"/>
        </w:rPr>
      </w:pPr>
    </w:p>
    <w:p w:rsidR="008649D8" w:rsidRPr="00D2714B" w:rsidRDefault="008649D8" w:rsidP="0095427B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  <w:r w:rsidRPr="00D2714B">
        <w:rPr>
          <w:b/>
          <w:bCs/>
          <w:sz w:val="28"/>
          <w:szCs w:val="28"/>
        </w:rPr>
        <w:t xml:space="preserve">2. Перечень планируемых результатов </w:t>
      </w:r>
      <w:proofErr w:type="gramStart"/>
      <w:r w:rsidRPr="00D2714B">
        <w:rPr>
          <w:b/>
          <w:bCs/>
          <w:sz w:val="28"/>
          <w:szCs w:val="28"/>
        </w:rPr>
        <w:t>обучения по дисциплине</w:t>
      </w:r>
      <w:proofErr w:type="gramEnd"/>
      <w:r w:rsidRPr="00D2714B">
        <w:rPr>
          <w:b/>
          <w:bCs/>
          <w:sz w:val="28"/>
          <w:szCs w:val="28"/>
        </w:rPr>
        <w:t xml:space="preserve">, соотнесенных с </w:t>
      </w:r>
      <w:r w:rsidR="00DF524B">
        <w:rPr>
          <w:b/>
          <w:bCs/>
          <w:sz w:val="28"/>
          <w:szCs w:val="28"/>
        </w:rPr>
        <w:t xml:space="preserve">установленными в программе </w:t>
      </w:r>
      <w:proofErr w:type="spellStart"/>
      <w:r w:rsidR="000F34C0">
        <w:rPr>
          <w:b/>
          <w:bCs/>
          <w:sz w:val="28"/>
          <w:szCs w:val="28"/>
        </w:rPr>
        <w:t>специалитета</w:t>
      </w:r>
      <w:proofErr w:type="spellEnd"/>
      <w:r w:rsidR="000F34C0">
        <w:rPr>
          <w:b/>
          <w:bCs/>
          <w:sz w:val="28"/>
          <w:szCs w:val="28"/>
        </w:rPr>
        <w:t xml:space="preserve"> </w:t>
      </w:r>
      <w:r w:rsidR="00DF524B">
        <w:rPr>
          <w:b/>
          <w:bCs/>
          <w:sz w:val="28"/>
          <w:szCs w:val="28"/>
        </w:rPr>
        <w:t>индикаторами достижения компетенций</w:t>
      </w:r>
    </w:p>
    <w:p w:rsidR="008649D8" w:rsidRPr="00D2714B" w:rsidRDefault="008649D8" w:rsidP="0095427B">
      <w:pPr>
        <w:widowControl/>
        <w:spacing w:line="240" w:lineRule="auto"/>
        <w:ind w:firstLine="851"/>
        <w:jc w:val="center"/>
        <w:rPr>
          <w:sz w:val="28"/>
          <w:szCs w:val="28"/>
        </w:rPr>
      </w:pPr>
    </w:p>
    <w:p w:rsidR="004F521F" w:rsidRDefault="00B71FFA" w:rsidP="0048510F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F521F" w:rsidRPr="00CE7AF0">
        <w:rPr>
          <w:sz w:val="28"/>
          <w:szCs w:val="28"/>
        </w:rPr>
        <w:t xml:space="preserve">Планируемыми результатами </w:t>
      </w:r>
      <w:proofErr w:type="gramStart"/>
      <w:r w:rsidR="004F521F" w:rsidRPr="00CE7AF0">
        <w:rPr>
          <w:sz w:val="28"/>
          <w:szCs w:val="28"/>
        </w:rPr>
        <w:t>обучения по дисциплине</w:t>
      </w:r>
      <w:proofErr w:type="gramEnd"/>
      <w:r w:rsidR="004F521F" w:rsidRPr="00CE7AF0">
        <w:rPr>
          <w:sz w:val="28"/>
          <w:szCs w:val="28"/>
        </w:rPr>
        <w:t xml:space="preserve"> являются приобретение знаний, умений</w:t>
      </w:r>
      <w:r w:rsidR="00FD68BC" w:rsidRPr="00CE7AF0">
        <w:rPr>
          <w:sz w:val="28"/>
          <w:szCs w:val="28"/>
        </w:rPr>
        <w:t>, навыков</w:t>
      </w:r>
      <w:r w:rsidR="00FD13E9" w:rsidRPr="00CE7AF0">
        <w:rPr>
          <w:sz w:val="28"/>
          <w:szCs w:val="28"/>
        </w:rPr>
        <w:t xml:space="preserve"> </w:t>
      </w:r>
      <w:r w:rsidR="004F521F" w:rsidRPr="00CE7AF0">
        <w:rPr>
          <w:sz w:val="28"/>
          <w:szCs w:val="28"/>
        </w:rPr>
        <w:t>и</w:t>
      </w:r>
      <w:r w:rsidR="00FD13E9" w:rsidRPr="00CE7AF0">
        <w:rPr>
          <w:sz w:val="28"/>
          <w:szCs w:val="28"/>
        </w:rPr>
        <w:t>/или</w:t>
      </w:r>
      <w:r w:rsidR="004F521F" w:rsidRPr="00CE7AF0">
        <w:rPr>
          <w:sz w:val="28"/>
          <w:szCs w:val="28"/>
        </w:rPr>
        <w:t xml:space="preserve"> опыта деятельности</w:t>
      </w:r>
      <w:r w:rsidR="00FD68BC" w:rsidRPr="00CE7AF0">
        <w:rPr>
          <w:sz w:val="28"/>
          <w:szCs w:val="28"/>
        </w:rPr>
        <w:t>,</w:t>
      </w:r>
      <w:r w:rsidR="00FD68BC">
        <w:rPr>
          <w:sz w:val="28"/>
          <w:szCs w:val="28"/>
        </w:rPr>
        <w:t xml:space="preserve"> приведенными в таблице 2.1.</w:t>
      </w:r>
    </w:p>
    <w:p w:rsidR="0048510F" w:rsidRDefault="0048510F" w:rsidP="0048510F">
      <w:pPr>
        <w:widowControl/>
        <w:spacing w:line="240" w:lineRule="auto"/>
        <w:ind w:firstLine="0"/>
        <w:rPr>
          <w:sz w:val="28"/>
          <w:szCs w:val="28"/>
        </w:rPr>
      </w:pPr>
    </w:p>
    <w:p w:rsidR="00700289" w:rsidRDefault="00B71FFA" w:rsidP="00B71FFA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68BC">
        <w:rPr>
          <w:sz w:val="28"/>
          <w:szCs w:val="28"/>
        </w:rPr>
        <w:t xml:space="preserve">Таблица 2.1. </w:t>
      </w:r>
      <w:r w:rsidR="00FD68BC" w:rsidRPr="00FD68BC">
        <w:rPr>
          <w:sz w:val="28"/>
          <w:szCs w:val="28"/>
        </w:rPr>
        <w:t xml:space="preserve">Перечень планируемых результатов </w:t>
      </w:r>
      <w:proofErr w:type="gramStart"/>
      <w:r w:rsidR="00FD68BC" w:rsidRPr="00FD68BC">
        <w:rPr>
          <w:sz w:val="28"/>
          <w:szCs w:val="28"/>
        </w:rPr>
        <w:t>обучения по дисциплине</w:t>
      </w:r>
      <w:proofErr w:type="gramEnd"/>
      <w:r w:rsidR="00FD68BC" w:rsidRPr="00FD68BC">
        <w:rPr>
          <w:sz w:val="28"/>
          <w:szCs w:val="28"/>
        </w:rPr>
        <w:t xml:space="preserve">, </w:t>
      </w:r>
      <w:r w:rsidR="00DF524B" w:rsidRPr="00DF524B">
        <w:rPr>
          <w:sz w:val="28"/>
          <w:szCs w:val="28"/>
        </w:rPr>
        <w:t xml:space="preserve">соотнесенных с установленными в программе </w:t>
      </w:r>
      <w:proofErr w:type="spellStart"/>
      <w:r w:rsidR="000759E8">
        <w:rPr>
          <w:sz w:val="28"/>
          <w:szCs w:val="28"/>
        </w:rPr>
        <w:t>специалитета</w:t>
      </w:r>
      <w:proofErr w:type="spellEnd"/>
      <w:r w:rsidR="000759E8">
        <w:rPr>
          <w:sz w:val="28"/>
          <w:szCs w:val="28"/>
        </w:rPr>
        <w:t xml:space="preserve"> </w:t>
      </w:r>
      <w:r w:rsidR="00DF524B" w:rsidRPr="00DF524B">
        <w:rPr>
          <w:sz w:val="28"/>
          <w:szCs w:val="28"/>
        </w:rPr>
        <w:t>индикаторами достижения компетенций</w:t>
      </w:r>
    </w:p>
    <w:p w:rsidR="00B0073D" w:rsidRPr="00E91F6D" w:rsidRDefault="00B0073D" w:rsidP="00FD13E9">
      <w:pPr>
        <w:widowControl/>
        <w:spacing w:line="240" w:lineRule="auto"/>
        <w:ind w:firstLine="851"/>
        <w:rPr>
          <w:color w:val="FF0000"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FD13E9" w:rsidRPr="009923F8" w:rsidTr="00E2774D">
        <w:trPr>
          <w:trHeight w:val="547"/>
          <w:tblHeader/>
        </w:trPr>
        <w:tc>
          <w:tcPr>
            <w:tcW w:w="4786" w:type="dxa"/>
            <w:vAlign w:val="center"/>
          </w:tcPr>
          <w:p w:rsidR="00FD13E9" w:rsidRPr="003548F9" w:rsidRDefault="00DF524B" w:rsidP="00D4553E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Индикаторы достижения компетенций</w:t>
            </w:r>
          </w:p>
        </w:tc>
        <w:tc>
          <w:tcPr>
            <w:tcW w:w="4678" w:type="dxa"/>
            <w:vAlign w:val="center"/>
          </w:tcPr>
          <w:p w:rsidR="00FD13E9" w:rsidRDefault="00FD13E9" w:rsidP="000213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Результаты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обучения </w:t>
            </w:r>
            <w:r w:rsidR="00FD68BC">
              <w:rPr>
                <w:b/>
                <w:bCs/>
                <w:sz w:val="22"/>
                <w:szCs w:val="22"/>
              </w:rPr>
              <w:t>по дисциплине</w:t>
            </w:r>
            <w:proofErr w:type="gramEnd"/>
            <w:r w:rsidR="00FD68B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13E9" w:rsidRPr="00235F15" w:rsidTr="00021369">
        <w:tc>
          <w:tcPr>
            <w:tcW w:w="9464" w:type="dxa"/>
            <w:gridSpan w:val="2"/>
          </w:tcPr>
          <w:p w:rsidR="00FD13E9" w:rsidRDefault="00700289" w:rsidP="004B018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ПК-1:Планирование работ на участке по техническому обслуживанию и ремонту железнодорожного подвижного состава и механизмов</w:t>
            </w:r>
          </w:p>
        </w:tc>
      </w:tr>
      <w:tr w:rsidR="00FD13E9" w:rsidRPr="00235F15" w:rsidTr="004442EE">
        <w:trPr>
          <w:trHeight w:val="1272"/>
        </w:trPr>
        <w:tc>
          <w:tcPr>
            <w:tcW w:w="4786" w:type="dxa"/>
          </w:tcPr>
          <w:p w:rsidR="00FD13E9" w:rsidRPr="00235F15" w:rsidRDefault="00700289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  <w:proofErr w:type="gramStart"/>
            <w:r w:rsidR="00E2774D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З</w:t>
            </w:r>
            <w:proofErr w:type="gramEnd"/>
            <w:r>
              <w:rPr>
                <w:color w:val="000000"/>
                <w:sz w:val="22"/>
              </w:rPr>
              <w:t>нает 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</w:tcPr>
          <w:p w:rsidR="00FD13E9" w:rsidRPr="004442EE" w:rsidRDefault="00FD13E9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85C6A">
              <w:rPr>
                <w:i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>:</w:t>
            </w:r>
            <w:r w:rsidR="004B018C">
              <w:rPr>
                <w:color w:val="000000"/>
                <w:sz w:val="22"/>
              </w:rPr>
              <w:t xml:space="preserve"> </w:t>
            </w:r>
            <w:r w:rsidR="00700289">
              <w:rPr>
                <w:color w:val="000000"/>
                <w:sz w:val="22"/>
              </w:rPr>
              <w:t>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4442EE" w:rsidRPr="00235F15" w:rsidTr="007C1D8A">
        <w:trPr>
          <w:trHeight w:val="1559"/>
        </w:trPr>
        <w:tc>
          <w:tcPr>
            <w:tcW w:w="4786" w:type="dxa"/>
          </w:tcPr>
          <w:p w:rsidR="004442EE" w:rsidRDefault="00700289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</w:t>
            </w:r>
            <w:r w:rsidR="004442EE">
              <w:rPr>
                <w:sz w:val="22"/>
                <w:szCs w:val="22"/>
              </w:rPr>
              <w:t>.2.2</w:t>
            </w:r>
            <w:proofErr w:type="gramStart"/>
            <w:r w:rsidR="007C1D8A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У</w:t>
            </w:r>
            <w:proofErr w:type="gramEnd"/>
            <w:r>
              <w:rPr>
                <w:color w:val="000000"/>
                <w:sz w:val="22"/>
              </w:rPr>
              <w:t>меет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</w:tcPr>
          <w:p w:rsidR="004442EE" w:rsidRDefault="007C1D8A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умеет </w:t>
            </w:r>
            <w:r w:rsidR="00700289">
              <w:rPr>
                <w:color w:val="000000"/>
                <w:sz w:val="22"/>
              </w:rPr>
              <w:t xml:space="preserve">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E21C5A" w:rsidRPr="00235F15" w:rsidTr="007C1D8A">
        <w:trPr>
          <w:trHeight w:val="1540"/>
        </w:trPr>
        <w:tc>
          <w:tcPr>
            <w:tcW w:w="4786" w:type="dxa"/>
          </w:tcPr>
          <w:p w:rsidR="00E21C5A" w:rsidRDefault="00700289" w:rsidP="00700289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>ПК-1</w:t>
            </w:r>
            <w:r w:rsidR="007C1D8A">
              <w:rPr>
                <w:sz w:val="22"/>
                <w:szCs w:val="22"/>
              </w:rPr>
              <w:t>.3.2</w:t>
            </w:r>
            <w:proofErr w:type="gramStart"/>
            <w:r w:rsidR="007C1D8A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И</w:t>
            </w:r>
            <w:proofErr w:type="gramEnd"/>
            <w:r>
              <w:rPr>
                <w:color w:val="000000"/>
                <w:sz w:val="22"/>
              </w:rPr>
              <w:t>меет навыки 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  <w:p w:rsidR="00700289" w:rsidRDefault="00700289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E21C5A" w:rsidRPr="00700289" w:rsidRDefault="007C1D8A" w:rsidP="00700289">
            <w:pPr>
              <w:spacing w:line="240" w:lineRule="auto"/>
              <w:ind w:firstLine="0"/>
              <w:rPr>
                <w:color w:val="000000"/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C1D8A">
              <w:rPr>
                <w:sz w:val="22"/>
                <w:szCs w:val="22"/>
              </w:rPr>
              <w:t>нав</w:t>
            </w:r>
            <w:r>
              <w:rPr>
                <w:sz w:val="22"/>
                <w:szCs w:val="22"/>
              </w:rPr>
              <w:t xml:space="preserve">ыками </w:t>
            </w:r>
            <w:r w:rsidR="00700289">
              <w:rPr>
                <w:color w:val="000000"/>
                <w:sz w:val="22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</w:tc>
      </w:tr>
      <w:tr w:rsidR="009546E3" w:rsidRPr="00235F15" w:rsidTr="00B055DB">
        <w:trPr>
          <w:trHeight w:val="514"/>
        </w:trPr>
        <w:tc>
          <w:tcPr>
            <w:tcW w:w="9464" w:type="dxa"/>
            <w:gridSpan w:val="2"/>
          </w:tcPr>
          <w:p w:rsidR="009546E3" w:rsidRDefault="00700289" w:rsidP="00B055D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ПК-2: Организация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9546E3" w:rsidRPr="00235F15" w:rsidTr="00B055DB">
        <w:trPr>
          <w:trHeight w:val="1258"/>
        </w:trPr>
        <w:tc>
          <w:tcPr>
            <w:tcW w:w="4786" w:type="dxa"/>
          </w:tcPr>
          <w:p w:rsidR="009546E3" w:rsidRPr="00B055DB" w:rsidRDefault="00700289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  <w:r>
              <w:rPr>
                <w:color w:val="000000"/>
                <w:sz w:val="22"/>
              </w:rPr>
              <w:t xml:space="preserve"> Знает 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  <w:tc>
          <w:tcPr>
            <w:tcW w:w="4678" w:type="dxa"/>
          </w:tcPr>
          <w:p w:rsidR="009546E3" w:rsidRPr="00B055DB" w:rsidRDefault="00B055DB" w:rsidP="00700289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 w:rsidR="00700289" w:rsidRPr="00185C6A">
              <w:rPr>
                <w:i/>
                <w:sz w:val="22"/>
                <w:szCs w:val="22"/>
              </w:rPr>
              <w:t xml:space="preserve"> знает</w:t>
            </w:r>
            <w:r w:rsidR="0070028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  <w:r w:rsidR="00B64C06">
              <w:rPr>
                <w:color w:val="000000"/>
                <w:sz w:val="22"/>
              </w:rPr>
              <w:t>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</w:tr>
      <w:tr w:rsidR="00B64C06" w:rsidRPr="00235F15" w:rsidTr="00B055DB">
        <w:trPr>
          <w:trHeight w:val="1258"/>
        </w:trPr>
        <w:tc>
          <w:tcPr>
            <w:tcW w:w="4786" w:type="dxa"/>
          </w:tcPr>
          <w:p w:rsidR="00B64C06" w:rsidRDefault="00B64C06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ПК-2.1.2..</w:t>
            </w:r>
            <w:r>
              <w:rPr>
                <w:color w:val="000000"/>
                <w:sz w:val="22"/>
              </w:rPr>
              <w:t xml:space="preserve">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  <w:tc>
          <w:tcPr>
            <w:tcW w:w="4678" w:type="dxa"/>
          </w:tcPr>
          <w:p w:rsidR="00B64C06" w:rsidRDefault="00B64C06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  <w:r w:rsidRPr="00185C6A">
              <w:rPr>
                <w:i/>
                <w:sz w:val="22"/>
                <w:szCs w:val="22"/>
              </w:rPr>
              <w:t xml:space="preserve"> знает</w:t>
            </w:r>
            <w:r>
              <w:rPr>
                <w:sz w:val="22"/>
                <w:szCs w:val="22"/>
              </w:rPr>
              <w:t>:</w:t>
            </w:r>
            <w:r>
              <w:rPr>
                <w:color w:val="000000"/>
                <w:sz w:val="22"/>
              </w:rPr>
              <w:t xml:space="preserve">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B64C06" w:rsidRPr="00235F15" w:rsidTr="00C349F1">
        <w:trPr>
          <w:trHeight w:val="1447"/>
        </w:trPr>
        <w:tc>
          <w:tcPr>
            <w:tcW w:w="4786" w:type="dxa"/>
          </w:tcPr>
          <w:p w:rsidR="00B64C06" w:rsidRDefault="00B64C06" w:rsidP="00700289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ПК-2.2.2. </w:t>
            </w:r>
            <w:r>
              <w:rPr>
                <w:color w:val="000000"/>
                <w:sz w:val="22"/>
              </w:rPr>
              <w:t>Умеет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</w:tcPr>
          <w:p w:rsidR="00B64C06" w:rsidRDefault="00A3132F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умеет </w:t>
            </w:r>
            <w:r>
              <w:rPr>
                <w:color w:val="000000"/>
                <w:sz w:val="22"/>
              </w:rPr>
              <w:t xml:space="preserve">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A3132F" w:rsidRPr="00235F15" w:rsidTr="00DD5502">
        <w:trPr>
          <w:trHeight w:val="577"/>
        </w:trPr>
        <w:tc>
          <w:tcPr>
            <w:tcW w:w="4786" w:type="dxa"/>
          </w:tcPr>
          <w:p w:rsidR="00A3132F" w:rsidRDefault="00A3132F" w:rsidP="00700289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ПК-2.3.4. </w:t>
            </w:r>
            <w:r>
              <w:rPr>
                <w:color w:val="000000"/>
                <w:sz w:val="22"/>
              </w:rPr>
              <w:t>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</w:tcPr>
          <w:p w:rsidR="00A3132F" w:rsidRDefault="00A3132F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C1D8A">
              <w:rPr>
                <w:sz w:val="22"/>
                <w:szCs w:val="22"/>
              </w:rPr>
              <w:t>нав</w:t>
            </w:r>
            <w:r>
              <w:rPr>
                <w:sz w:val="22"/>
                <w:szCs w:val="22"/>
              </w:rPr>
              <w:t>ыками</w:t>
            </w:r>
            <w:r w:rsidR="0092719B">
              <w:rPr>
                <w:sz w:val="22"/>
                <w:szCs w:val="22"/>
              </w:rPr>
              <w:t xml:space="preserve"> </w:t>
            </w:r>
            <w:r w:rsidR="0092719B">
              <w:rPr>
                <w:color w:val="000000"/>
                <w:sz w:val="22"/>
              </w:rPr>
              <w:t>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282D3E" w:rsidRPr="00235F15" w:rsidTr="00B055DB">
        <w:trPr>
          <w:trHeight w:val="429"/>
        </w:trPr>
        <w:tc>
          <w:tcPr>
            <w:tcW w:w="9464" w:type="dxa"/>
            <w:gridSpan w:val="2"/>
          </w:tcPr>
          <w:p w:rsidR="00282D3E" w:rsidRPr="00DF46E9" w:rsidRDefault="00C52D8A" w:rsidP="00C349F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ПК-3: Контроль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282D3E" w:rsidRPr="00235F15" w:rsidTr="0068425A">
        <w:trPr>
          <w:trHeight w:val="1286"/>
        </w:trPr>
        <w:tc>
          <w:tcPr>
            <w:tcW w:w="4786" w:type="dxa"/>
          </w:tcPr>
          <w:p w:rsidR="00282D3E" w:rsidRPr="00DF46E9" w:rsidRDefault="0068425A" w:rsidP="00282D3E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 xml:space="preserve">ПК-3.1.4. </w:t>
            </w:r>
            <w:r>
              <w:rPr>
                <w:color w:val="000000"/>
                <w:sz w:val="22"/>
              </w:rPr>
              <w:t>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</w:tcPr>
          <w:p w:rsidR="00282D3E" w:rsidRPr="00C52D8A" w:rsidRDefault="0068425A" w:rsidP="00C52D8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  <w:r w:rsidRPr="00185C6A">
              <w:rPr>
                <w:i/>
                <w:sz w:val="22"/>
                <w:szCs w:val="22"/>
              </w:rPr>
              <w:t xml:space="preserve"> знает</w:t>
            </w:r>
            <w:r>
              <w:rPr>
                <w:sz w:val="22"/>
                <w:szCs w:val="22"/>
              </w:rPr>
              <w:t>:</w:t>
            </w:r>
            <w:r>
              <w:rPr>
                <w:color w:val="000000"/>
                <w:sz w:val="22"/>
              </w:rPr>
              <w:t xml:space="preserve">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</w:tr>
      <w:tr w:rsidR="0068425A" w:rsidRPr="00235F15" w:rsidTr="0068425A">
        <w:trPr>
          <w:trHeight w:val="1286"/>
        </w:trPr>
        <w:tc>
          <w:tcPr>
            <w:tcW w:w="4786" w:type="dxa"/>
          </w:tcPr>
          <w:p w:rsidR="0068425A" w:rsidRDefault="0068425A" w:rsidP="00282D3E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ПК-3.3.2. </w:t>
            </w:r>
            <w:r>
              <w:rPr>
                <w:color w:val="000000"/>
                <w:sz w:val="22"/>
              </w:rPr>
              <w:t xml:space="preserve">Имеет навыки </w:t>
            </w:r>
            <w:proofErr w:type="gramStart"/>
            <w:r>
              <w:rPr>
                <w:color w:val="000000"/>
                <w:sz w:val="22"/>
              </w:rPr>
              <w:t>фиксирования результатов контроля выполнения работ</w:t>
            </w:r>
            <w:proofErr w:type="gramEnd"/>
            <w:r>
              <w:rPr>
                <w:color w:val="000000"/>
                <w:sz w:val="22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</w:tcPr>
          <w:p w:rsidR="0068425A" w:rsidRDefault="0068425A" w:rsidP="00C52D8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 w:rsidR="00C349F1" w:rsidRPr="007C1D8A">
              <w:rPr>
                <w:sz w:val="22"/>
                <w:szCs w:val="22"/>
              </w:rPr>
              <w:t xml:space="preserve"> нав</w:t>
            </w:r>
            <w:r w:rsidR="00C349F1">
              <w:rPr>
                <w:sz w:val="22"/>
                <w:szCs w:val="22"/>
              </w:rPr>
              <w:t xml:space="preserve">ыками </w:t>
            </w:r>
            <w:proofErr w:type="gramStart"/>
            <w:r w:rsidR="00C349F1">
              <w:rPr>
                <w:color w:val="000000"/>
                <w:sz w:val="22"/>
              </w:rPr>
              <w:t>фиксирования результатов контроля выполнения работ</w:t>
            </w:r>
            <w:proofErr w:type="gramEnd"/>
            <w:r w:rsidR="00C349F1">
              <w:rPr>
                <w:color w:val="000000"/>
                <w:sz w:val="22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700289" w:rsidRPr="00DF46E9" w:rsidTr="00700289">
        <w:trPr>
          <w:trHeight w:val="429"/>
        </w:trPr>
        <w:tc>
          <w:tcPr>
            <w:tcW w:w="9464" w:type="dxa"/>
            <w:gridSpan w:val="2"/>
          </w:tcPr>
          <w:p w:rsidR="00700289" w:rsidRPr="00C349F1" w:rsidRDefault="00C349F1" w:rsidP="00C349F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349F1">
              <w:rPr>
                <w:b/>
                <w:sz w:val="22"/>
                <w:szCs w:val="22"/>
              </w:rPr>
              <w:t>ПК-4: Организация инспекторского контроля продукции</w:t>
            </w:r>
            <w:r>
              <w:rPr>
                <w:b/>
                <w:sz w:val="22"/>
                <w:szCs w:val="22"/>
              </w:rPr>
              <w:t xml:space="preserve"> в организациях, осуществляющих </w:t>
            </w:r>
            <w:r w:rsidRPr="00C349F1">
              <w:rPr>
                <w:b/>
                <w:sz w:val="22"/>
                <w:szCs w:val="22"/>
              </w:rPr>
              <w:t>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700289" w:rsidRPr="00FD13E9" w:rsidTr="0068425A">
        <w:trPr>
          <w:trHeight w:val="2605"/>
        </w:trPr>
        <w:tc>
          <w:tcPr>
            <w:tcW w:w="4786" w:type="dxa"/>
          </w:tcPr>
          <w:p w:rsidR="00700289" w:rsidRPr="00DF46E9" w:rsidRDefault="00C52D8A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ПК-4.1.5.</w:t>
            </w:r>
            <w:r>
              <w:rPr>
                <w:sz w:val="22"/>
                <w:szCs w:val="22"/>
              </w:rPr>
              <w:t xml:space="preserve"> Знает 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</w:tcPr>
          <w:p w:rsidR="00700289" w:rsidRPr="00C52D8A" w:rsidRDefault="00C52D8A" w:rsidP="0068425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C52D8A">
              <w:rPr>
                <w:sz w:val="22"/>
                <w:szCs w:val="22"/>
              </w:rPr>
              <w:t xml:space="preserve">Обучающийся </w:t>
            </w:r>
            <w:r w:rsidRPr="00C52D8A">
              <w:rPr>
                <w:i/>
                <w:sz w:val="22"/>
                <w:szCs w:val="22"/>
              </w:rPr>
              <w:t>знает</w:t>
            </w:r>
            <w:r w:rsidRPr="00C52D8A">
              <w:rPr>
                <w:sz w:val="22"/>
                <w:szCs w:val="22"/>
              </w:rPr>
              <w:t xml:space="preserve">: </w:t>
            </w:r>
            <w:r w:rsidR="0068425A">
              <w:rPr>
                <w:sz w:val="22"/>
                <w:szCs w:val="22"/>
              </w:rPr>
              <w:t>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</w:tr>
      <w:tr w:rsidR="00C349F1" w:rsidRPr="00FD13E9" w:rsidTr="00C349F1">
        <w:trPr>
          <w:trHeight w:val="998"/>
        </w:trPr>
        <w:tc>
          <w:tcPr>
            <w:tcW w:w="4786" w:type="dxa"/>
          </w:tcPr>
          <w:p w:rsidR="00C349F1" w:rsidRDefault="00C349F1" w:rsidP="00700289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ПК-4.3.3. Имеет навыки определения наиболее критических технологических операций для назначения особого инспекторского контроля</w:t>
            </w:r>
          </w:p>
        </w:tc>
        <w:tc>
          <w:tcPr>
            <w:tcW w:w="4678" w:type="dxa"/>
          </w:tcPr>
          <w:p w:rsidR="00C349F1" w:rsidRPr="00C52D8A" w:rsidRDefault="00C349F1" w:rsidP="0068425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C1D8A">
              <w:rPr>
                <w:sz w:val="22"/>
                <w:szCs w:val="22"/>
              </w:rPr>
              <w:t>нав</w:t>
            </w:r>
            <w:r>
              <w:rPr>
                <w:sz w:val="22"/>
                <w:szCs w:val="22"/>
              </w:rPr>
              <w:t>ыками</w:t>
            </w:r>
            <w:r>
              <w:rPr>
                <w:sz w:val="22"/>
              </w:rPr>
              <w:t xml:space="preserve"> определения наиболее критических технологических операций для назначения особого инспекторского контроля</w:t>
            </w:r>
          </w:p>
        </w:tc>
      </w:tr>
      <w:tr w:rsidR="00700289" w:rsidRPr="00DF46E9" w:rsidTr="00700289">
        <w:trPr>
          <w:trHeight w:val="429"/>
        </w:trPr>
        <w:tc>
          <w:tcPr>
            <w:tcW w:w="9464" w:type="dxa"/>
            <w:gridSpan w:val="2"/>
          </w:tcPr>
          <w:p w:rsidR="00700289" w:rsidRPr="00DF46E9" w:rsidRDefault="00C349F1" w:rsidP="00C349F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ПК-5: Инспекторский контроль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составляющих, для обеспечения уровня безотказности, безаварийности, долговечности и качества</w:t>
            </w:r>
          </w:p>
        </w:tc>
      </w:tr>
      <w:tr w:rsidR="00700289" w:rsidRPr="00FD13E9" w:rsidTr="005332BB">
        <w:trPr>
          <w:trHeight w:val="294"/>
        </w:trPr>
        <w:tc>
          <w:tcPr>
            <w:tcW w:w="4786" w:type="dxa"/>
          </w:tcPr>
          <w:p w:rsidR="00700289" w:rsidRPr="00DF46E9" w:rsidRDefault="0048510F" w:rsidP="0048510F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 xml:space="preserve">ПК-5.1.1. </w:t>
            </w:r>
            <w:proofErr w:type="gramStart"/>
            <w:r>
              <w:rPr>
                <w:sz w:val="22"/>
                <w:szCs w:val="22"/>
              </w:rPr>
              <w:t>Знает 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  <w:tc>
          <w:tcPr>
            <w:tcW w:w="4678" w:type="dxa"/>
          </w:tcPr>
          <w:p w:rsidR="0048510F" w:rsidRPr="0048510F" w:rsidRDefault="00700289" w:rsidP="005332BB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Обучающийся </w:t>
            </w:r>
            <w:r w:rsidR="0048510F" w:rsidRPr="0048510F">
              <w:rPr>
                <w:i/>
                <w:sz w:val="22"/>
                <w:szCs w:val="22"/>
              </w:rPr>
              <w:t>знает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8510F">
              <w:rPr>
                <w:sz w:val="22"/>
                <w:szCs w:val="22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</w:t>
            </w:r>
            <w:r w:rsidR="005332BB">
              <w:rPr>
                <w:sz w:val="22"/>
                <w:szCs w:val="22"/>
              </w:rPr>
              <w:t>нфраструктуре, и их</w:t>
            </w:r>
            <w:proofErr w:type="gramEnd"/>
            <w:r w:rsidR="005332BB">
              <w:rPr>
                <w:sz w:val="22"/>
                <w:szCs w:val="22"/>
              </w:rPr>
              <w:t xml:space="preserve"> составляющи</w:t>
            </w:r>
            <w:r w:rsidR="00027F8E">
              <w:rPr>
                <w:sz w:val="22"/>
                <w:szCs w:val="22"/>
              </w:rPr>
              <w:t>х</w:t>
            </w:r>
          </w:p>
        </w:tc>
      </w:tr>
      <w:tr w:rsidR="0048510F" w:rsidRPr="00FD13E9" w:rsidTr="0048510F">
        <w:trPr>
          <w:trHeight w:val="1570"/>
        </w:trPr>
        <w:tc>
          <w:tcPr>
            <w:tcW w:w="4786" w:type="dxa"/>
          </w:tcPr>
          <w:p w:rsidR="0048510F" w:rsidRDefault="0048510F" w:rsidP="0048510F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ПК-5.1.3.</w:t>
            </w:r>
            <w:r>
              <w:rPr>
                <w:sz w:val="22"/>
                <w:szCs w:val="22"/>
              </w:rPr>
              <w:t xml:space="preserve"> Знает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</w:tcPr>
          <w:p w:rsidR="0048510F" w:rsidRDefault="005332BB" w:rsidP="0048510F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Обучающийся </w:t>
            </w:r>
            <w:r>
              <w:rPr>
                <w:i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 xml:space="preserve">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</w:tr>
      <w:tr w:rsidR="0048510F" w:rsidRPr="00FD13E9" w:rsidTr="0048510F">
        <w:trPr>
          <w:trHeight w:val="1570"/>
        </w:trPr>
        <w:tc>
          <w:tcPr>
            <w:tcW w:w="4786" w:type="dxa"/>
          </w:tcPr>
          <w:p w:rsidR="0048510F" w:rsidRPr="00BE2414" w:rsidRDefault="0048510F" w:rsidP="00BE2414">
            <w:pPr>
              <w:spacing w:line="240" w:lineRule="auto"/>
              <w:ind w:firstLine="0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BE2414">
              <w:rPr>
                <w:sz w:val="24"/>
                <w:szCs w:val="24"/>
              </w:rPr>
              <w:t>ПК-5.1.5</w:t>
            </w:r>
            <w:r w:rsidR="005332BB" w:rsidRPr="00BE2414">
              <w:rPr>
                <w:sz w:val="24"/>
                <w:szCs w:val="24"/>
              </w:rPr>
              <w:t xml:space="preserve">. </w:t>
            </w:r>
            <w:r w:rsidR="00BE2414">
              <w:rPr>
                <w:sz w:val="24"/>
                <w:szCs w:val="24"/>
              </w:rPr>
              <w:t xml:space="preserve"> </w:t>
            </w:r>
            <w:r w:rsidR="00BE2414" w:rsidRPr="00BE2414">
              <w:rPr>
                <w:rFonts w:ascii="yandex-sans" w:hAnsi="yandex-sans"/>
                <w:color w:val="000000"/>
                <w:sz w:val="24"/>
                <w:szCs w:val="24"/>
              </w:rPr>
              <w:t>Знает контрольно-измерительные инструменты, оборудование,</w:t>
            </w:r>
            <w:r w:rsidR="00BE2414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="00BE2414" w:rsidRPr="00BE2414">
              <w:rPr>
                <w:rFonts w:ascii="yandex-sans" w:hAnsi="yandex-sans"/>
                <w:color w:val="000000"/>
                <w:sz w:val="24"/>
                <w:szCs w:val="24"/>
              </w:rPr>
              <w:t>приспособления и испытательные установки, применяемые при осуществлении инспекторского контроля</w:t>
            </w:r>
          </w:p>
        </w:tc>
        <w:tc>
          <w:tcPr>
            <w:tcW w:w="4678" w:type="dxa"/>
          </w:tcPr>
          <w:p w:rsidR="0048510F" w:rsidRPr="00BE2414" w:rsidRDefault="00BE2414" w:rsidP="00BE2414">
            <w:pPr>
              <w:spacing w:line="240" w:lineRule="auto"/>
              <w:ind w:firstLine="0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BE2414">
              <w:rPr>
                <w:sz w:val="24"/>
                <w:szCs w:val="24"/>
              </w:rPr>
              <w:t>ПК-5.1.5.</w:t>
            </w:r>
            <w:proofErr w:type="gramStart"/>
            <w:r>
              <w:rPr>
                <w:sz w:val="24"/>
                <w:szCs w:val="24"/>
              </w:rPr>
              <w:t>Обучающийся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332BB" w:rsidRPr="00BE2414">
              <w:rPr>
                <w:i/>
                <w:sz w:val="24"/>
                <w:szCs w:val="24"/>
              </w:rPr>
              <w:t xml:space="preserve">знает </w:t>
            </w:r>
            <w:r w:rsidR="005332BB" w:rsidRPr="00BE2414">
              <w:rPr>
                <w:sz w:val="24"/>
                <w:szCs w:val="24"/>
              </w:rPr>
              <w:t xml:space="preserve"> </w:t>
            </w:r>
            <w:r w:rsidRPr="00BE2414">
              <w:rPr>
                <w:rFonts w:ascii="yandex-sans" w:hAnsi="yandex-sans"/>
                <w:color w:val="000000"/>
                <w:sz w:val="24"/>
                <w:szCs w:val="24"/>
              </w:rPr>
              <w:t>контрольно-измерительные инструменты, оборудование, приспособления и испытательные установки, применяемые при осуществлении инспекторского контроля</w:t>
            </w:r>
          </w:p>
        </w:tc>
      </w:tr>
      <w:tr w:rsidR="005332BB" w:rsidRPr="00FD13E9" w:rsidTr="00700289">
        <w:trPr>
          <w:trHeight w:val="1897"/>
        </w:trPr>
        <w:tc>
          <w:tcPr>
            <w:tcW w:w="4786" w:type="dxa"/>
          </w:tcPr>
          <w:p w:rsidR="005332BB" w:rsidRDefault="005332BB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ПК-5.2.1. Умеет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</w:tcPr>
          <w:p w:rsidR="005332BB" w:rsidRDefault="005332BB" w:rsidP="007002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Обучающийся </w:t>
            </w:r>
            <w:r w:rsidRPr="005332BB">
              <w:rPr>
                <w:i/>
                <w:sz w:val="22"/>
              </w:rPr>
              <w:t>умеет</w:t>
            </w:r>
            <w:r>
              <w:rPr>
                <w:sz w:val="22"/>
              </w:rPr>
              <w:t xml:space="preserve">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5332BB" w:rsidRPr="00FD13E9" w:rsidTr="00700289">
        <w:trPr>
          <w:trHeight w:val="1897"/>
        </w:trPr>
        <w:tc>
          <w:tcPr>
            <w:tcW w:w="4786" w:type="dxa"/>
          </w:tcPr>
          <w:p w:rsidR="005332BB" w:rsidRDefault="005332BB" w:rsidP="00700289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ПК-5.3.2.</w:t>
            </w:r>
            <w:r>
              <w:rPr>
                <w:sz w:val="22"/>
                <w:szCs w:val="22"/>
              </w:rPr>
              <w:t xml:space="preserve"> Имеет навыки </w:t>
            </w:r>
            <w:proofErr w:type="gramStart"/>
            <w:r>
              <w:rPr>
                <w:sz w:val="22"/>
                <w:szCs w:val="22"/>
              </w:rPr>
              <w:t>проверки процесса отбора образцов продукции</w:t>
            </w:r>
            <w:proofErr w:type="gramEnd"/>
            <w:r>
              <w:rPr>
                <w:sz w:val="22"/>
                <w:szCs w:val="22"/>
              </w:rPr>
              <w:t xml:space="preserve">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  <w:tc>
          <w:tcPr>
            <w:tcW w:w="4678" w:type="dxa"/>
          </w:tcPr>
          <w:p w:rsidR="005332BB" w:rsidRDefault="005332BB" w:rsidP="005332BB">
            <w:pPr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C1D8A">
              <w:rPr>
                <w:sz w:val="22"/>
                <w:szCs w:val="22"/>
              </w:rPr>
              <w:t>нав</w:t>
            </w:r>
            <w:r>
              <w:rPr>
                <w:sz w:val="22"/>
                <w:szCs w:val="22"/>
              </w:rPr>
              <w:t>ыками и проверки процесса отбора образцов продукции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</w:tr>
      <w:tr w:rsidR="00700289" w:rsidRPr="00DF46E9" w:rsidTr="00700289">
        <w:trPr>
          <w:trHeight w:val="429"/>
        </w:trPr>
        <w:tc>
          <w:tcPr>
            <w:tcW w:w="9464" w:type="dxa"/>
            <w:gridSpan w:val="2"/>
          </w:tcPr>
          <w:p w:rsidR="00700289" w:rsidRPr="00DF46E9" w:rsidRDefault="005332BB" w:rsidP="005332B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ПК-6: Инспекторский контроль в организациях процесса разработки, изготовления, капитального ремонта, модернизации продукции железнодорожного назначения для обеспечения уровня безотказности, безаварийности, долговечности и качества</w:t>
            </w:r>
          </w:p>
        </w:tc>
      </w:tr>
      <w:tr w:rsidR="00700289" w:rsidRPr="00FD13E9" w:rsidTr="00027F8E">
        <w:trPr>
          <w:trHeight w:val="861"/>
        </w:trPr>
        <w:tc>
          <w:tcPr>
            <w:tcW w:w="4786" w:type="dxa"/>
          </w:tcPr>
          <w:p w:rsidR="00724B8D" w:rsidRPr="00DF46E9" w:rsidRDefault="00724B8D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ПК-6.2.1. Умеет визуально и инструментально оценивать качество покупных изделий и материалов, используемых в производстве, выполнение технологических процессов в производственных подразделениях организации, состояние и наличие технологического оборудования, средств измерения и контроля, наличие сертификатов соответствия на поступающие материалы и запасные части, систему организации контроля исполнения технологических операций на соответствие установленным требованиям технологической документации</w:t>
            </w:r>
          </w:p>
          <w:p w:rsidR="00700289" w:rsidRPr="00DF46E9" w:rsidRDefault="00700289" w:rsidP="00700289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</w:tcPr>
          <w:p w:rsidR="00700289" w:rsidRPr="00FD13E9" w:rsidRDefault="00724B8D" w:rsidP="00724B8D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</w:rPr>
              <w:t xml:space="preserve">Обучающийся </w:t>
            </w:r>
            <w:r w:rsidRPr="005332BB">
              <w:rPr>
                <w:i/>
                <w:sz w:val="22"/>
              </w:rPr>
              <w:t>у</w:t>
            </w:r>
            <w:r>
              <w:rPr>
                <w:i/>
                <w:sz w:val="22"/>
              </w:rPr>
              <w:t xml:space="preserve">меет </w:t>
            </w:r>
            <w:r>
              <w:rPr>
                <w:sz w:val="22"/>
              </w:rPr>
              <w:t>визуально и инструментально оценивать качество покупных изделий и материалов, используемых в производстве, выполнение технологических процессов в производственных подразделениях организации, состояние и наличие технологического оборудования, средств измерения и контроля, наличие сертификатов соответствия на поступающие материалы и запасные части, систему организации контроля исполнения технологических операций на соответствие установленным требованиям технологической документации</w:t>
            </w:r>
            <w:proofErr w:type="gramEnd"/>
          </w:p>
        </w:tc>
      </w:tr>
      <w:tr w:rsidR="00724B8D" w:rsidRPr="00DF46E9" w:rsidTr="00B80AB0">
        <w:trPr>
          <w:trHeight w:val="429"/>
        </w:trPr>
        <w:tc>
          <w:tcPr>
            <w:tcW w:w="9464" w:type="dxa"/>
            <w:gridSpan w:val="2"/>
          </w:tcPr>
          <w:p w:rsidR="00724B8D" w:rsidRPr="00DF46E9" w:rsidRDefault="00724B8D" w:rsidP="00724B8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ПК-7: Анализ результатов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для принятия корректирующих мер</w:t>
            </w:r>
          </w:p>
        </w:tc>
      </w:tr>
      <w:tr w:rsidR="00724B8D" w:rsidRPr="00FD13E9" w:rsidTr="005E137A">
        <w:trPr>
          <w:trHeight w:val="2122"/>
        </w:trPr>
        <w:tc>
          <w:tcPr>
            <w:tcW w:w="4786" w:type="dxa"/>
          </w:tcPr>
          <w:p w:rsidR="00724B8D" w:rsidRPr="00DF46E9" w:rsidRDefault="00724B8D" w:rsidP="00B80AB0">
            <w:pPr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ПК-7.3.4.</w:t>
            </w:r>
            <w:r>
              <w:rPr>
                <w:sz w:val="22"/>
                <w:szCs w:val="22"/>
              </w:rPr>
              <w:t xml:space="preserve"> Имеет навыки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  <w:tc>
          <w:tcPr>
            <w:tcW w:w="4678" w:type="dxa"/>
          </w:tcPr>
          <w:p w:rsidR="00724B8D" w:rsidRPr="00FD13E9" w:rsidRDefault="00724B8D" w:rsidP="00724B8D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Обучающийся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D13E9">
              <w:rPr>
                <w:i/>
                <w:sz w:val="22"/>
                <w:szCs w:val="22"/>
              </w:rPr>
              <w:t>владеет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C1D8A">
              <w:rPr>
                <w:sz w:val="22"/>
                <w:szCs w:val="22"/>
              </w:rPr>
              <w:t>нав</w:t>
            </w:r>
            <w:r>
              <w:rPr>
                <w:sz w:val="22"/>
                <w:szCs w:val="22"/>
              </w:rPr>
              <w:t>ыками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</w:tr>
    </w:tbl>
    <w:p w:rsidR="008649D8" w:rsidRPr="00D2714B" w:rsidRDefault="008649D8" w:rsidP="0095427B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</w:p>
    <w:p w:rsidR="008649D8" w:rsidRDefault="008649D8" w:rsidP="001C378D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  <w:r w:rsidRPr="00D2714B">
        <w:rPr>
          <w:b/>
          <w:bCs/>
          <w:sz w:val="28"/>
          <w:szCs w:val="28"/>
        </w:rPr>
        <w:t xml:space="preserve">3. Место дисциплины в структуре основной </w:t>
      </w:r>
      <w:r>
        <w:rPr>
          <w:b/>
          <w:bCs/>
          <w:sz w:val="28"/>
          <w:szCs w:val="28"/>
        </w:rPr>
        <w:t xml:space="preserve">профессиональной </w:t>
      </w:r>
      <w:r w:rsidRPr="00D2714B">
        <w:rPr>
          <w:b/>
          <w:bCs/>
          <w:sz w:val="28"/>
          <w:szCs w:val="28"/>
        </w:rPr>
        <w:t>образовательной программы</w:t>
      </w:r>
    </w:p>
    <w:p w:rsidR="001C378D" w:rsidRPr="00D2714B" w:rsidRDefault="001C378D" w:rsidP="001C378D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</w:p>
    <w:p w:rsidR="008649D8" w:rsidRDefault="00B71FFA" w:rsidP="00B71FFA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1026" w:rsidRPr="002F1026">
        <w:rPr>
          <w:sz w:val="28"/>
          <w:szCs w:val="28"/>
        </w:rPr>
        <w:t>Дисциплина относится к</w:t>
      </w:r>
      <w:r w:rsidR="00AB03A5" w:rsidRPr="002F1026">
        <w:rPr>
          <w:sz w:val="28"/>
          <w:szCs w:val="28"/>
        </w:rPr>
        <w:t xml:space="preserve"> </w:t>
      </w:r>
      <w:r w:rsidR="00DD5502">
        <w:rPr>
          <w:sz w:val="28"/>
          <w:szCs w:val="28"/>
        </w:rPr>
        <w:t>части,</w:t>
      </w:r>
      <w:r w:rsidR="00DD7489">
        <w:rPr>
          <w:sz w:val="28"/>
          <w:szCs w:val="28"/>
        </w:rPr>
        <w:t xml:space="preserve"> </w:t>
      </w:r>
      <w:r w:rsidR="00AB03A5" w:rsidRPr="002F1026">
        <w:rPr>
          <w:sz w:val="28"/>
          <w:szCs w:val="28"/>
        </w:rPr>
        <w:t>формируемой участниками образовательных отношений блока 1 «Дисциплины (модули)».</w:t>
      </w:r>
    </w:p>
    <w:p w:rsidR="002F1026" w:rsidRDefault="002F1026" w:rsidP="0095427B">
      <w:pPr>
        <w:widowControl/>
        <w:spacing w:line="240" w:lineRule="auto"/>
        <w:ind w:firstLine="851"/>
        <w:rPr>
          <w:sz w:val="28"/>
          <w:szCs w:val="28"/>
        </w:rPr>
      </w:pPr>
    </w:p>
    <w:p w:rsidR="002F1026" w:rsidRPr="00D2714B" w:rsidRDefault="008649D8" w:rsidP="002F1026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  <w:r w:rsidRPr="00D2714B">
        <w:rPr>
          <w:b/>
          <w:bCs/>
          <w:sz w:val="28"/>
          <w:szCs w:val="28"/>
        </w:rPr>
        <w:t>4. Объем дисциплины и виды учебной работы</w:t>
      </w:r>
    </w:p>
    <w:p w:rsidR="00090C05" w:rsidRDefault="00090C05" w:rsidP="00090C05">
      <w:pPr>
        <w:widowControl/>
        <w:spacing w:before="120" w:after="1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Талица 4.1</w:t>
      </w:r>
    </w:p>
    <w:tbl>
      <w:tblPr>
        <w:tblW w:w="9513" w:type="dxa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6"/>
        <w:gridCol w:w="2126"/>
        <w:gridCol w:w="1521"/>
      </w:tblGrid>
      <w:tr w:rsidR="00090C05" w:rsidRPr="00D2714B" w:rsidTr="00B80AB0">
        <w:trPr>
          <w:trHeight w:val="322"/>
          <w:jc w:val="center"/>
        </w:trPr>
        <w:tc>
          <w:tcPr>
            <w:tcW w:w="5866" w:type="dxa"/>
            <w:vMerge w:val="restart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b/>
                <w:bCs/>
                <w:sz w:val="28"/>
                <w:szCs w:val="24"/>
              </w:rPr>
              <w:t>Вид учебной работы</w:t>
            </w:r>
          </w:p>
        </w:tc>
        <w:tc>
          <w:tcPr>
            <w:tcW w:w="2126" w:type="dxa"/>
            <w:vMerge w:val="restart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2714B">
              <w:rPr>
                <w:b/>
                <w:bCs/>
                <w:sz w:val="28"/>
                <w:szCs w:val="24"/>
              </w:rPr>
              <w:t>Всего часов</w:t>
            </w:r>
          </w:p>
        </w:tc>
        <w:tc>
          <w:tcPr>
            <w:tcW w:w="1521" w:type="dxa"/>
          </w:tcPr>
          <w:p w:rsidR="00090C05" w:rsidRPr="00D2714B" w:rsidRDefault="00BD5973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vMerge/>
            <w:tcBorders>
              <w:bottom w:val="single" w:sz="4" w:space="0" w:color="auto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090C05" w:rsidRDefault="00BD5973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tcBorders>
              <w:bottom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Контактная работа (по видам учебных занятий)</w:t>
            </w:r>
          </w:p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  <w:tcBorders>
              <w:bottom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tcBorders>
              <w:top w:val="nil"/>
              <w:bottom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лекции (Л)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tcBorders>
              <w:top w:val="nil"/>
              <w:bottom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практические занятия (ПЗ)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tcBorders>
              <w:top w:val="nil"/>
            </w:tcBorders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21" w:type="dxa"/>
            <w:tcBorders>
              <w:top w:val="nil"/>
            </w:tcBorders>
            <w:vAlign w:val="center"/>
          </w:tcPr>
          <w:p w:rsid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Самостоятельная работа (СРС) (всего)</w:t>
            </w:r>
          </w:p>
        </w:tc>
        <w:tc>
          <w:tcPr>
            <w:tcW w:w="212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>Контроль</w:t>
            </w:r>
          </w:p>
        </w:tc>
        <w:tc>
          <w:tcPr>
            <w:tcW w:w="212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21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 xml:space="preserve">Форма контроля </w:t>
            </w:r>
            <w:r>
              <w:rPr>
                <w:sz w:val="28"/>
                <w:szCs w:val="28"/>
              </w:rPr>
              <w:t>(промежуточной аттестации)</w:t>
            </w:r>
          </w:p>
        </w:tc>
        <w:tc>
          <w:tcPr>
            <w:tcW w:w="2126" w:type="dxa"/>
            <w:vAlign w:val="center"/>
          </w:tcPr>
          <w:p w:rsidR="00090C05" w:rsidRPr="00D2714B" w:rsidRDefault="005355CE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521" w:type="dxa"/>
            <w:vAlign w:val="center"/>
          </w:tcPr>
          <w:p w:rsidR="00090C05" w:rsidRPr="00D2714B" w:rsidRDefault="005355CE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090C05" w:rsidRPr="00D2714B" w:rsidTr="00B80AB0">
        <w:trPr>
          <w:jc w:val="center"/>
        </w:trPr>
        <w:tc>
          <w:tcPr>
            <w:tcW w:w="5866" w:type="dxa"/>
            <w:vAlign w:val="center"/>
          </w:tcPr>
          <w:p w:rsidR="00090C05" w:rsidRPr="00D2714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2714B">
              <w:rPr>
                <w:sz w:val="28"/>
                <w:szCs w:val="28"/>
              </w:rPr>
              <w:t xml:space="preserve">Общая трудоемкость: час / </w:t>
            </w:r>
            <w:proofErr w:type="spellStart"/>
            <w:r w:rsidRPr="00D2714B">
              <w:rPr>
                <w:sz w:val="28"/>
                <w:szCs w:val="28"/>
              </w:rPr>
              <w:t>з.е</w:t>
            </w:r>
            <w:proofErr w:type="spellEnd"/>
            <w:r w:rsidRPr="00D2714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090C05" w:rsidRPr="00090C05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  <w:vAlign w:val="center"/>
          </w:tcPr>
          <w:p w:rsidR="00090C05" w:rsidRPr="009F7F3B" w:rsidRDefault="00090C05" w:rsidP="00B80AB0">
            <w:pPr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9F7F3B">
              <w:rPr>
                <w:sz w:val="28"/>
                <w:szCs w:val="28"/>
                <w:lang w:val="en-US"/>
              </w:rPr>
              <w:t>/</w:t>
            </w:r>
            <w:r w:rsidR="009F7F3B">
              <w:rPr>
                <w:sz w:val="28"/>
                <w:szCs w:val="28"/>
              </w:rPr>
              <w:t>3</w:t>
            </w:r>
          </w:p>
        </w:tc>
      </w:tr>
    </w:tbl>
    <w:p w:rsidR="005355CE" w:rsidRPr="005355CE" w:rsidRDefault="005355CE" w:rsidP="005355CE">
      <w:pPr>
        <w:widowControl/>
        <w:spacing w:line="240" w:lineRule="auto"/>
        <w:ind w:firstLine="0"/>
        <w:rPr>
          <w:rFonts w:ascii="yandex-sans" w:hAnsi="yandex-sans"/>
          <w:color w:val="000000"/>
          <w:sz w:val="28"/>
          <w:szCs w:val="28"/>
        </w:rPr>
      </w:pPr>
      <w:r w:rsidRPr="005355CE">
        <w:rPr>
          <w:rFonts w:ascii="yandex-sans" w:hAnsi="yandex-sans"/>
          <w:color w:val="000000"/>
          <w:sz w:val="28"/>
          <w:szCs w:val="28"/>
        </w:rPr>
        <w:t xml:space="preserve">Примечания: «Форма контроля» – экзамен (Э), зачет (З), зачет </w:t>
      </w:r>
      <w:proofErr w:type="gramStart"/>
      <w:r w:rsidRPr="005355CE">
        <w:rPr>
          <w:rFonts w:ascii="yandex-sans" w:hAnsi="yandex-sans"/>
          <w:color w:val="000000"/>
          <w:sz w:val="28"/>
          <w:szCs w:val="28"/>
        </w:rPr>
        <w:t>с</w:t>
      </w:r>
      <w:proofErr w:type="gramEnd"/>
    </w:p>
    <w:p w:rsidR="005355CE" w:rsidRPr="005355CE" w:rsidRDefault="005355CE" w:rsidP="005355CE">
      <w:pPr>
        <w:widowControl/>
        <w:spacing w:line="240" w:lineRule="auto"/>
        <w:ind w:firstLine="0"/>
        <w:rPr>
          <w:rFonts w:ascii="yandex-sans" w:hAnsi="yandex-sans"/>
          <w:color w:val="000000"/>
          <w:sz w:val="28"/>
          <w:szCs w:val="28"/>
        </w:rPr>
      </w:pPr>
      <w:r w:rsidRPr="005355CE">
        <w:rPr>
          <w:rFonts w:ascii="yandex-sans" w:hAnsi="yandex-sans"/>
          <w:color w:val="000000"/>
          <w:sz w:val="28"/>
          <w:szCs w:val="28"/>
        </w:rPr>
        <w:t>оценкой (</w:t>
      </w:r>
      <w:proofErr w:type="gramStart"/>
      <w:r w:rsidRPr="005355CE">
        <w:rPr>
          <w:rFonts w:ascii="yandex-sans" w:hAnsi="yandex-sans"/>
          <w:color w:val="000000"/>
          <w:sz w:val="28"/>
          <w:szCs w:val="28"/>
        </w:rPr>
        <w:t>З</w:t>
      </w:r>
      <w:proofErr w:type="gramEnd"/>
      <w:r w:rsidRPr="005355CE">
        <w:rPr>
          <w:rFonts w:ascii="yandex-sans" w:hAnsi="yandex-sans"/>
          <w:color w:val="000000"/>
          <w:sz w:val="28"/>
          <w:szCs w:val="28"/>
        </w:rPr>
        <w:t>*), курсовой проект (КП), курсовая работа (КР).</w:t>
      </w:r>
    </w:p>
    <w:p w:rsidR="00090C05" w:rsidRPr="005355CE" w:rsidRDefault="00090C05" w:rsidP="005355CE">
      <w:pPr>
        <w:widowControl/>
        <w:spacing w:line="240" w:lineRule="auto"/>
        <w:ind w:firstLine="0"/>
        <w:rPr>
          <w:sz w:val="28"/>
          <w:szCs w:val="28"/>
        </w:rPr>
      </w:pPr>
    </w:p>
    <w:p w:rsidR="00AB03A5" w:rsidRPr="005355CE" w:rsidRDefault="00AB03A5" w:rsidP="005355CE">
      <w:pPr>
        <w:widowControl/>
        <w:spacing w:line="240" w:lineRule="auto"/>
        <w:ind w:firstLine="851"/>
        <w:rPr>
          <w:i/>
          <w:sz w:val="28"/>
          <w:szCs w:val="28"/>
        </w:rPr>
      </w:pPr>
    </w:p>
    <w:p w:rsidR="00EE3639" w:rsidRDefault="00EE3639" w:rsidP="0095427B">
      <w:pPr>
        <w:widowControl/>
        <w:spacing w:line="240" w:lineRule="auto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Структура и содержание дисциплины</w:t>
      </w:r>
    </w:p>
    <w:p w:rsidR="000C7F8A" w:rsidRDefault="000C7F8A" w:rsidP="00EE3639">
      <w:pPr>
        <w:widowControl/>
        <w:spacing w:line="240" w:lineRule="auto"/>
        <w:ind w:firstLine="851"/>
        <w:rPr>
          <w:bCs/>
          <w:sz w:val="28"/>
          <w:szCs w:val="28"/>
        </w:rPr>
      </w:pPr>
    </w:p>
    <w:p w:rsidR="00027F8E" w:rsidRPr="005355CE" w:rsidRDefault="000C7F8A" w:rsidP="005355CE">
      <w:pPr>
        <w:widowControl/>
        <w:spacing w:line="24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5.1. Разделы дисциплины и содержание рассматриваемых вопросов</w:t>
      </w:r>
    </w:p>
    <w:p w:rsidR="00090C05" w:rsidRDefault="00090C05" w:rsidP="00CE7AF0">
      <w:pPr>
        <w:widowControl/>
        <w:spacing w:line="240" w:lineRule="auto"/>
        <w:ind w:firstLine="0"/>
        <w:rPr>
          <w:sz w:val="28"/>
          <w:szCs w:val="28"/>
        </w:rPr>
      </w:pPr>
    </w:p>
    <w:p w:rsidR="00027F8E" w:rsidRPr="00027F8E" w:rsidRDefault="00027F8E" w:rsidP="00CE7AF0">
      <w:pPr>
        <w:widowControl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5.1.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1701"/>
      </w:tblGrid>
      <w:tr w:rsidR="000E5228" w:rsidRPr="004F521F" w:rsidTr="00133B81">
        <w:tc>
          <w:tcPr>
            <w:tcW w:w="675" w:type="dxa"/>
            <w:shd w:val="clear" w:color="auto" w:fill="auto"/>
            <w:vAlign w:val="center"/>
          </w:tcPr>
          <w:p w:rsidR="000E5228" w:rsidRPr="004F521F" w:rsidRDefault="000E5228" w:rsidP="0036160F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4F521F">
              <w:rPr>
                <w:b/>
                <w:sz w:val="24"/>
                <w:szCs w:val="28"/>
              </w:rPr>
              <w:t>№</w:t>
            </w:r>
            <w:r w:rsidRPr="004F521F">
              <w:rPr>
                <w:b/>
                <w:sz w:val="24"/>
                <w:szCs w:val="28"/>
              </w:rPr>
              <w:br/>
            </w:r>
            <w:proofErr w:type="gramStart"/>
            <w:r w:rsidR="0036160F">
              <w:rPr>
                <w:b/>
                <w:sz w:val="24"/>
                <w:szCs w:val="28"/>
              </w:rPr>
              <w:t>п</w:t>
            </w:r>
            <w:proofErr w:type="gramEnd"/>
            <w:r w:rsidRPr="004F521F">
              <w:rPr>
                <w:b/>
                <w:sz w:val="24"/>
                <w:szCs w:val="28"/>
              </w:rPr>
              <w:t>/</w:t>
            </w:r>
            <w:r w:rsidR="0036160F">
              <w:rPr>
                <w:b/>
                <w:sz w:val="24"/>
                <w:szCs w:val="28"/>
              </w:rPr>
              <w:t>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4F521F">
              <w:rPr>
                <w:b/>
                <w:sz w:val="24"/>
                <w:szCs w:val="28"/>
              </w:rPr>
              <w:t>Наименование раздела дисциплины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4F521F">
              <w:rPr>
                <w:b/>
                <w:sz w:val="24"/>
                <w:szCs w:val="28"/>
              </w:rPr>
              <w:t>Содержание раздела</w:t>
            </w:r>
          </w:p>
        </w:tc>
        <w:tc>
          <w:tcPr>
            <w:tcW w:w="1701" w:type="dxa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4F521F">
              <w:rPr>
                <w:b/>
                <w:sz w:val="24"/>
                <w:szCs w:val="28"/>
              </w:rPr>
              <w:t>Индикаторы достижения компетенций</w:t>
            </w:r>
          </w:p>
        </w:tc>
      </w:tr>
      <w:tr w:rsidR="000E5228" w:rsidRPr="004F521F" w:rsidTr="00A40714">
        <w:trPr>
          <w:trHeight w:val="5211"/>
        </w:trPr>
        <w:tc>
          <w:tcPr>
            <w:tcW w:w="675" w:type="dxa"/>
            <w:shd w:val="clear" w:color="auto" w:fill="auto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 w:rsidRPr="004F521F">
              <w:rPr>
                <w:sz w:val="24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C2B11" w:rsidRPr="00DC2B11" w:rsidRDefault="00DC2B11" w:rsidP="00DC2B11">
            <w:pPr>
              <w:widowControl/>
              <w:suppressAutoHyphens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DC2B11">
              <w:rPr>
                <w:sz w:val="28"/>
                <w:szCs w:val="28"/>
                <w:lang w:eastAsia="en-US"/>
              </w:rPr>
              <w:t>Общие понятия механизации и автоматизации производственных процессов.</w:t>
            </w:r>
          </w:p>
          <w:p w:rsidR="00A40714" w:rsidRDefault="00DC2B11" w:rsidP="00DC2B11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C2B11">
              <w:rPr>
                <w:sz w:val="28"/>
                <w:szCs w:val="28"/>
                <w:lang w:eastAsia="en-US"/>
              </w:rPr>
              <w:t>Сущность, принципы и проблемы.</w:t>
            </w:r>
          </w:p>
          <w:p w:rsidR="00A40714" w:rsidRPr="00A40714" w:rsidRDefault="00A40714" w:rsidP="00A40714">
            <w:pPr>
              <w:rPr>
                <w:sz w:val="28"/>
                <w:szCs w:val="28"/>
              </w:rPr>
            </w:pPr>
          </w:p>
          <w:p w:rsidR="00A40714" w:rsidRPr="00A40714" w:rsidRDefault="00A40714" w:rsidP="00A40714">
            <w:pPr>
              <w:rPr>
                <w:sz w:val="28"/>
                <w:szCs w:val="28"/>
              </w:rPr>
            </w:pPr>
          </w:p>
          <w:p w:rsidR="00A40714" w:rsidRPr="00A40714" w:rsidRDefault="00A40714" w:rsidP="00A40714">
            <w:pPr>
              <w:rPr>
                <w:sz w:val="28"/>
                <w:szCs w:val="28"/>
              </w:rPr>
            </w:pPr>
          </w:p>
          <w:p w:rsidR="00A40714" w:rsidRPr="00A40714" w:rsidRDefault="00A40714" w:rsidP="00A40714">
            <w:pPr>
              <w:rPr>
                <w:sz w:val="28"/>
                <w:szCs w:val="28"/>
              </w:rPr>
            </w:pPr>
          </w:p>
          <w:p w:rsidR="00A40714" w:rsidRPr="00A40714" w:rsidRDefault="00A40714" w:rsidP="00A40714">
            <w:pPr>
              <w:rPr>
                <w:sz w:val="28"/>
                <w:szCs w:val="28"/>
              </w:rPr>
            </w:pPr>
          </w:p>
          <w:p w:rsidR="000E5228" w:rsidRPr="00A40714" w:rsidRDefault="000E5228" w:rsidP="00A407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DC2B11" w:rsidRPr="00DC2B11" w:rsidRDefault="00175F2A" w:rsidP="00DC2B11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C2B11">
              <w:rPr>
                <w:b/>
                <w:sz w:val="24"/>
                <w:szCs w:val="24"/>
              </w:rPr>
              <w:t>Лекция №1</w:t>
            </w:r>
            <w:r w:rsidR="00DC2B11" w:rsidRPr="00DC2B11">
              <w:rPr>
                <w:b/>
                <w:sz w:val="24"/>
                <w:szCs w:val="24"/>
              </w:rPr>
              <w:t>.</w:t>
            </w:r>
            <w:r w:rsidR="00DC2B11" w:rsidRPr="00DC2B11">
              <w:rPr>
                <w:sz w:val="24"/>
                <w:szCs w:val="24"/>
              </w:rPr>
              <w:t>Понятие механизации производственных процессов.</w:t>
            </w:r>
          </w:p>
          <w:p w:rsidR="00593C37" w:rsidRPr="00AA71E9" w:rsidRDefault="00DC2B11" w:rsidP="00DC2B11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C2B11">
              <w:rPr>
                <w:sz w:val="24"/>
                <w:szCs w:val="24"/>
              </w:rPr>
              <w:t xml:space="preserve">Предпосылки автоматизации производственных процессов. Понятие автоматизации производственных процессов при производстве и ремонте подвижного состава. </w:t>
            </w:r>
            <w:r w:rsidR="00593C37" w:rsidRPr="00AA71E9">
              <w:rPr>
                <w:sz w:val="24"/>
                <w:szCs w:val="24"/>
              </w:rPr>
              <w:t xml:space="preserve"> </w:t>
            </w:r>
            <w:r w:rsidR="00376C64">
              <w:rPr>
                <w:sz w:val="24"/>
                <w:szCs w:val="24"/>
              </w:rPr>
              <w:t>Сущность и п</w:t>
            </w:r>
            <w:r w:rsidRPr="00DC2B11">
              <w:rPr>
                <w:sz w:val="24"/>
                <w:szCs w:val="24"/>
              </w:rPr>
              <w:t>ринципы автоматизации. Проблемы автоматизации.</w:t>
            </w:r>
            <w:r>
              <w:rPr>
                <w:sz w:val="24"/>
                <w:szCs w:val="24"/>
              </w:rPr>
              <w:t xml:space="preserve"> </w:t>
            </w:r>
            <w:r w:rsidRPr="00DC2B11">
              <w:rPr>
                <w:sz w:val="24"/>
                <w:szCs w:val="24"/>
              </w:rPr>
              <w:t>Понятие жесткого и гибкого автоматизированного производств</w:t>
            </w:r>
            <w:r w:rsidR="003E280A">
              <w:rPr>
                <w:sz w:val="24"/>
                <w:szCs w:val="24"/>
              </w:rPr>
              <w:t>а (ГАП)</w:t>
            </w:r>
          </w:p>
          <w:p w:rsidR="00376C64" w:rsidRPr="00376C64" w:rsidRDefault="003A4AE3" w:rsidP="00376C64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1E9">
              <w:rPr>
                <w:b/>
                <w:iCs/>
                <w:sz w:val="24"/>
                <w:szCs w:val="24"/>
              </w:rPr>
              <w:t>Лабораторная работа №1</w:t>
            </w:r>
            <w:r w:rsidR="00376C64">
              <w:rPr>
                <w:b/>
                <w:iCs/>
                <w:sz w:val="24"/>
                <w:szCs w:val="24"/>
              </w:rPr>
              <w:t>.</w:t>
            </w:r>
            <w:r w:rsidR="00DC2B11">
              <w:rPr>
                <w:b/>
                <w:iCs/>
                <w:sz w:val="24"/>
                <w:szCs w:val="24"/>
              </w:rPr>
              <w:t xml:space="preserve"> </w:t>
            </w:r>
            <w:r w:rsidR="00376C64" w:rsidRPr="00376C64">
              <w:rPr>
                <w:bCs/>
                <w:iCs/>
                <w:sz w:val="24"/>
                <w:szCs w:val="24"/>
              </w:rPr>
              <w:t>Сущность, принципы и проблемы автоматизации</w:t>
            </w:r>
            <w:r w:rsidR="00376C64" w:rsidRPr="00AA71E9">
              <w:rPr>
                <w:b/>
                <w:sz w:val="24"/>
                <w:szCs w:val="24"/>
              </w:rPr>
              <w:t xml:space="preserve"> </w:t>
            </w:r>
            <w:r w:rsidRPr="00AA71E9">
              <w:rPr>
                <w:b/>
                <w:sz w:val="24"/>
                <w:szCs w:val="24"/>
              </w:rPr>
              <w:t>Самостоятельная работа</w:t>
            </w:r>
            <w:proofErr w:type="gramStart"/>
            <w:r w:rsidRPr="00AA71E9">
              <w:rPr>
                <w:b/>
                <w:sz w:val="24"/>
                <w:szCs w:val="24"/>
              </w:rPr>
              <w:t xml:space="preserve"> </w:t>
            </w:r>
            <w:r w:rsidRPr="00AA71E9">
              <w:rPr>
                <w:sz w:val="24"/>
                <w:szCs w:val="24"/>
              </w:rPr>
              <w:t>.</w:t>
            </w:r>
            <w:proofErr w:type="gramEnd"/>
            <w:r w:rsidRPr="00AA71E9">
              <w:rPr>
                <w:sz w:val="24"/>
                <w:szCs w:val="24"/>
              </w:rPr>
              <w:t xml:space="preserve"> </w:t>
            </w:r>
            <w:r w:rsidR="00376C64" w:rsidRPr="00376C64">
              <w:rPr>
                <w:sz w:val="24"/>
                <w:szCs w:val="24"/>
              </w:rPr>
              <w:t>Понятие жесткого автоматизированного производства</w:t>
            </w:r>
          </w:p>
          <w:p w:rsidR="003A4AE3" w:rsidRPr="00AF1043" w:rsidRDefault="00376C64" w:rsidP="00A40714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76C64">
              <w:rPr>
                <w:sz w:val="24"/>
                <w:szCs w:val="24"/>
              </w:rPr>
              <w:t>Применение.</w:t>
            </w:r>
            <w:proofErr w:type="gramStart"/>
            <w:r w:rsidRPr="00376C64">
              <w:rPr>
                <w:sz w:val="24"/>
                <w:szCs w:val="24"/>
              </w:rPr>
              <w:t xml:space="preserve"> .</w:t>
            </w:r>
            <w:proofErr w:type="gramEnd"/>
            <w:r w:rsidRPr="00376C64">
              <w:rPr>
                <w:sz w:val="24"/>
                <w:szCs w:val="24"/>
              </w:rPr>
              <w:t xml:space="preserve">  Современные технологии и их влияние на возможность автоматиза</w:t>
            </w:r>
            <w:r>
              <w:rPr>
                <w:sz w:val="24"/>
                <w:szCs w:val="24"/>
              </w:rPr>
              <w:t>ции производственных пр</w:t>
            </w:r>
            <w:r w:rsidRPr="00376C64">
              <w:rPr>
                <w:sz w:val="24"/>
                <w:szCs w:val="24"/>
              </w:rPr>
              <w:t>оцесс</w:t>
            </w:r>
            <w:r w:rsidR="00A40714"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  <w:vAlign w:val="center"/>
          </w:tcPr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C81C3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2"/>
              </w:rPr>
              <w:t>ПК-4.1.5.</w:t>
            </w:r>
          </w:p>
          <w:p w:rsidR="00C81C3A" w:rsidRDefault="00C81C3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  <w:p w:rsidR="00C81C3A" w:rsidRDefault="00C81C3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2"/>
              </w:rPr>
              <w:t>ПК-4.1.5.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2"/>
              </w:rPr>
              <w:t>ПК-4.1.5.</w:t>
            </w:r>
          </w:p>
          <w:p w:rsidR="003E280A" w:rsidRDefault="003E280A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  <w:p w:rsidR="00A40714" w:rsidRDefault="00A40714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A40714" w:rsidRDefault="00A40714" w:rsidP="006F2C1D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376C64" w:rsidRPr="00AF1043" w:rsidRDefault="00A40714" w:rsidP="006F2C1D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2"/>
              </w:rPr>
              <w:t>ПК-4.1.5.</w:t>
            </w:r>
          </w:p>
        </w:tc>
      </w:tr>
      <w:tr w:rsidR="000E5228" w:rsidRPr="004F521F" w:rsidTr="00061B8D">
        <w:trPr>
          <w:trHeight w:val="2258"/>
        </w:trPr>
        <w:tc>
          <w:tcPr>
            <w:tcW w:w="675" w:type="dxa"/>
            <w:shd w:val="clear" w:color="auto" w:fill="auto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 w:rsidRPr="004F521F">
              <w:rPr>
                <w:sz w:val="24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76C64" w:rsidRDefault="00376C64" w:rsidP="00376C64">
            <w:pPr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Обор</w:t>
            </w:r>
            <w:r>
              <w:rPr>
                <w:sz w:val="28"/>
                <w:szCs w:val="28"/>
              </w:rPr>
              <w:t xml:space="preserve">удование </w:t>
            </w:r>
            <w:proofErr w:type="gramStart"/>
            <w:r>
              <w:rPr>
                <w:sz w:val="28"/>
                <w:szCs w:val="28"/>
              </w:rPr>
              <w:t>механизированного</w:t>
            </w:r>
            <w:proofErr w:type="gramEnd"/>
            <w:r>
              <w:rPr>
                <w:sz w:val="28"/>
                <w:szCs w:val="28"/>
              </w:rPr>
              <w:t xml:space="preserve"> и автоматизированного</w:t>
            </w:r>
          </w:p>
          <w:p w:rsidR="000E5228" w:rsidRPr="004F521F" w:rsidRDefault="00376C64" w:rsidP="00376C64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производств.</w:t>
            </w:r>
          </w:p>
        </w:tc>
        <w:tc>
          <w:tcPr>
            <w:tcW w:w="4962" w:type="dxa"/>
            <w:shd w:val="clear" w:color="auto" w:fill="auto"/>
          </w:tcPr>
          <w:p w:rsidR="0008255D" w:rsidRPr="0089407D" w:rsidRDefault="00344BE6" w:rsidP="0008255D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b/>
                <w:sz w:val="24"/>
                <w:szCs w:val="24"/>
              </w:rPr>
              <w:t xml:space="preserve">Лекция </w:t>
            </w:r>
            <w:r w:rsidR="00FC73F6" w:rsidRPr="0089407D">
              <w:rPr>
                <w:b/>
                <w:sz w:val="24"/>
                <w:szCs w:val="24"/>
              </w:rPr>
              <w:t>№</w:t>
            </w:r>
            <w:r w:rsidR="00FA7AE5">
              <w:rPr>
                <w:b/>
                <w:sz w:val="24"/>
                <w:szCs w:val="24"/>
              </w:rPr>
              <w:t>2</w:t>
            </w:r>
            <w:r w:rsidRPr="0089407D">
              <w:rPr>
                <w:b/>
                <w:sz w:val="24"/>
                <w:szCs w:val="24"/>
              </w:rPr>
              <w:t xml:space="preserve">. </w:t>
            </w:r>
            <w:r w:rsidR="0008255D" w:rsidRPr="0089407D">
              <w:rPr>
                <w:sz w:val="24"/>
                <w:szCs w:val="24"/>
              </w:rPr>
              <w:t xml:space="preserve">Классификация механизмов и машин по </w:t>
            </w:r>
            <w:proofErr w:type="spellStart"/>
            <w:r w:rsidR="0008255D" w:rsidRPr="0089407D">
              <w:rPr>
                <w:sz w:val="24"/>
                <w:szCs w:val="24"/>
              </w:rPr>
              <w:t>звенности</w:t>
            </w:r>
            <w:proofErr w:type="spellEnd"/>
            <w:r w:rsidR="0008255D" w:rsidRPr="0089407D">
              <w:rPr>
                <w:sz w:val="24"/>
                <w:szCs w:val="24"/>
              </w:rPr>
              <w:t xml:space="preserve">. </w:t>
            </w:r>
          </w:p>
          <w:p w:rsidR="0008255D" w:rsidRPr="0089407D" w:rsidRDefault="0008255D" w:rsidP="0008255D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 xml:space="preserve">Классификация средств автоматизации по </w:t>
            </w:r>
            <w:proofErr w:type="spellStart"/>
            <w:r w:rsidRPr="0089407D">
              <w:rPr>
                <w:sz w:val="24"/>
                <w:szCs w:val="24"/>
              </w:rPr>
              <w:t>звенности</w:t>
            </w:r>
            <w:proofErr w:type="spellEnd"/>
            <w:r w:rsidRPr="0089407D">
              <w:rPr>
                <w:sz w:val="24"/>
                <w:szCs w:val="24"/>
              </w:rPr>
              <w:t xml:space="preserve"> </w:t>
            </w:r>
          </w:p>
          <w:p w:rsidR="0008255D" w:rsidRPr="0089407D" w:rsidRDefault="0008255D" w:rsidP="0008255D">
            <w:pPr>
              <w:widowControl/>
              <w:spacing w:line="240" w:lineRule="auto"/>
              <w:ind w:firstLine="0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>Оборудование автоматизированного производства</w:t>
            </w:r>
          </w:p>
          <w:p w:rsidR="00102CC7" w:rsidRPr="0089407D" w:rsidRDefault="00102CC7" w:rsidP="0008255D">
            <w:pPr>
              <w:widowControl/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89407D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4364C0" w:rsidRPr="0089407D">
              <w:rPr>
                <w:b/>
                <w:iCs/>
                <w:sz w:val="24"/>
                <w:szCs w:val="24"/>
              </w:rPr>
              <w:t>2</w:t>
            </w:r>
            <w:r w:rsidR="00061B8D" w:rsidRPr="0089407D">
              <w:rPr>
                <w:b/>
                <w:iCs/>
                <w:sz w:val="24"/>
                <w:szCs w:val="24"/>
              </w:rPr>
              <w:t xml:space="preserve">. </w:t>
            </w:r>
            <w:r w:rsidR="0008255D" w:rsidRPr="0089407D">
              <w:rPr>
                <w:bCs/>
                <w:iCs/>
                <w:sz w:val="24"/>
                <w:szCs w:val="24"/>
              </w:rPr>
              <w:t>Оборудование механизации и автоматизации производственных процессов»</w:t>
            </w:r>
          </w:p>
          <w:p w:rsidR="0008255D" w:rsidRPr="0089407D" w:rsidRDefault="00061B8D" w:rsidP="0008255D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b/>
                <w:sz w:val="24"/>
                <w:szCs w:val="24"/>
              </w:rPr>
              <w:t>Самостоятельная работа</w:t>
            </w:r>
            <w:r w:rsidRPr="0089407D">
              <w:rPr>
                <w:sz w:val="24"/>
                <w:szCs w:val="24"/>
              </w:rPr>
              <w:t>.</w:t>
            </w:r>
            <w:r w:rsidR="0008255D" w:rsidRPr="0089407D">
              <w:rPr>
                <w:sz w:val="24"/>
                <w:szCs w:val="24"/>
              </w:rPr>
              <w:t xml:space="preserve"> Примеры технологического оборудования, механизированного производства.</w:t>
            </w:r>
          </w:p>
          <w:p w:rsidR="006C2FB3" w:rsidRPr="0089407D" w:rsidRDefault="0008255D" w:rsidP="0008255D">
            <w:pPr>
              <w:widowControl/>
              <w:spacing w:line="240" w:lineRule="auto"/>
              <w:ind w:firstLine="0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>Примеры  технологического оборудования автоматизированного производства.</w:t>
            </w:r>
          </w:p>
        </w:tc>
        <w:tc>
          <w:tcPr>
            <w:tcW w:w="1701" w:type="dxa"/>
            <w:vAlign w:val="center"/>
          </w:tcPr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67145E" w:rsidRDefault="0067145E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67145E" w:rsidRDefault="001F45AA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</w:t>
            </w:r>
            <w:r w:rsidR="006F2C1D">
              <w:rPr>
                <w:sz w:val="22"/>
              </w:rPr>
              <w:t>5</w:t>
            </w:r>
          </w:p>
          <w:p w:rsidR="009E09B4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ПК-6.2.1.</w:t>
            </w:r>
          </w:p>
          <w:p w:rsidR="009E09B4" w:rsidRDefault="009E09B4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  <w:p w:rsidR="009E09B4" w:rsidRDefault="009E09B4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9E09B4" w:rsidRDefault="009E09B4" w:rsidP="009E09B4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9E09B4" w:rsidRPr="009E09B4" w:rsidRDefault="009E09B4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ПК-6.2.1</w:t>
            </w:r>
          </w:p>
        </w:tc>
      </w:tr>
      <w:tr w:rsidR="000E5228" w:rsidRPr="004F521F" w:rsidTr="001D32AB">
        <w:trPr>
          <w:trHeight w:val="4099"/>
        </w:trPr>
        <w:tc>
          <w:tcPr>
            <w:tcW w:w="675" w:type="dxa"/>
            <w:shd w:val="clear" w:color="auto" w:fill="auto"/>
          </w:tcPr>
          <w:p w:rsidR="000E5228" w:rsidRPr="004F521F" w:rsidRDefault="000E5228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 w:rsidRPr="004F521F">
              <w:rPr>
                <w:sz w:val="24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E5228" w:rsidRPr="004F521F" w:rsidRDefault="00C40522" w:rsidP="00344BE6">
            <w:pPr>
              <w:widowControl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503EBC">
              <w:rPr>
                <w:sz w:val="28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</w:t>
            </w:r>
          </w:p>
        </w:tc>
        <w:tc>
          <w:tcPr>
            <w:tcW w:w="4962" w:type="dxa"/>
            <w:shd w:val="clear" w:color="auto" w:fill="auto"/>
          </w:tcPr>
          <w:p w:rsidR="00C40522" w:rsidRPr="0089407D" w:rsidRDefault="00145D03" w:rsidP="007D78B5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b/>
                <w:sz w:val="24"/>
                <w:szCs w:val="24"/>
              </w:rPr>
              <w:t xml:space="preserve">Лекция </w:t>
            </w:r>
            <w:r w:rsidR="00FC73F6" w:rsidRPr="0089407D">
              <w:rPr>
                <w:b/>
                <w:sz w:val="24"/>
                <w:szCs w:val="24"/>
              </w:rPr>
              <w:t>№</w:t>
            </w:r>
            <w:r w:rsidR="00FA7AE5">
              <w:rPr>
                <w:b/>
                <w:sz w:val="24"/>
                <w:szCs w:val="24"/>
              </w:rPr>
              <w:t>3.</w:t>
            </w:r>
            <w:r w:rsidR="00C40522" w:rsidRPr="0089407D">
              <w:rPr>
                <w:sz w:val="24"/>
                <w:szCs w:val="24"/>
              </w:rPr>
              <w:t xml:space="preserve"> Определение критериев для оценки уровня автоматизации труда, машин и производства.</w:t>
            </w:r>
          </w:p>
          <w:p w:rsidR="00C40522" w:rsidRPr="0089407D" w:rsidRDefault="00C40522" w:rsidP="007D78B5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>Определение качественного состава работников.</w:t>
            </w:r>
          </w:p>
          <w:p w:rsidR="00344BE6" w:rsidRPr="0089407D" w:rsidRDefault="00C40522" w:rsidP="007D78B5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>Оценка уровня механизации и автоматизации труда.</w:t>
            </w:r>
          </w:p>
          <w:p w:rsidR="00F6789E" w:rsidRPr="0089407D" w:rsidRDefault="00F6789E" w:rsidP="007D78B5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89407D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CD7B7D">
              <w:rPr>
                <w:b/>
                <w:iCs/>
                <w:sz w:val="24"/>
                <w:szCs w:val="24"/>
              </w:rPr>
              <w:t>3</w:t>
            </w:r>
            <w:r w:rsidRPr="0089407D">
              <w:rPr>
                <w:b/>
                <w:iCs/>
                <w:sz w:val="24"/>
                <w:szCs w:val="24"/>
              </w:rPr>
              <w:t xml:space="preserve">. </w:t>
            </w:r>
            <w:r w:rsidR="007D78B5" w:rsidRPr="0089407D">
              <w:rPr>
                <w:b/>
                <w:iCs/>
                <w:sz w:val="24"/>
                <w:szCs w:val="24"/>
              </w:rPr>
              <w:t>Определение</w:t>
            </w:r>
            <w:r w:rsidRPr="0089407D">
              <w:rPr>
                <w:sz w:val="24"/>
                <w:szCs w:val="24"/>
              </w:rPr>
              <w:t xml:space="preserve"> </w:t>
            </w:r>
            <w:r w:rsidR="00C40522" w:rsidRPr="0089407D">
              <w:rPr>
                <w:sz w:val="24"/>
                <w:szCs w:val="24"/>
              </w:rPr>
              <w:t>уровня автоматизации труда, машин и производства, технического уровня ремонтного производства</w:t>
            </w:r>
          </w:p>
          <w:p w:rsidR="007D78B5" w:rsidRPr="0089407D" w:rsidRDefault="00B21A49" w:rsidP="007D78B5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9407D">
              <w:rPr>
                <w:b/>
                <w:sz w:val="24"/>
                <w:szCs w:val="24"/>
              </w:rPr>
              <w:t>Самостоятельная работа</w:t>
            </w:r>
            <w:proofErr w:type="gramStart"/>
            <w:r w:rsidRPr="0089407D">
              <w:rPr>
                <w:b/>
                <w:sz w:val="24"/>
                <w:szCs w:val="24"/>
              </w:rPr>
              <w:t xml:space="preserve"> </w:t>
            </w:r>
            <w:r w:rsidRPr="0089407D">
              <w:rPr>
                <w:sz w:val="24"/>
                <w:szCs w:val="24"/>
              </w:rPr>
              <w:t>.</w:t>
            </w:r>
            <w:proofErr w:type="gramEnd"/>
            <w:r w:rsidRPr="0089407D">
              <w:rPr>
                <w:sz w:val="24"/>
                <w:szCs w:val="24"/>
              </w:rPr>
              <w:t xml:space="preserve"> </w:t>
            </w:r>
            <w:r w:rsidR="007D78B5" w:rsidRPr="0089407D">
              <w:rPr>
                <w:sz w:val="24"/>
                <w:szCs w:val="24"/>
              </w:rPr>
              <w:t xml:space="preserve">Расчет эффективности механизации и автоматизации </w:t>
            </w:r>
          </w:p>
          <w:p w:rsidR="001D32AB" w:rsidRPr="0089407D" w:rsidRDefault="007D78B5" w:rsidP="001D32AB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9407D">
              <w:rPr>
                <w:sz w:val="24"/>
                <w:szCs w:val="24"/>
              </w:rPr>
              <w:t>Выбор рациональных вариантов автоматизации</w:t>
            </w:r>
          </w:p>
        </w:tc>
        <w:tc>
          <w:tcPr>
            <w:tcW w:w="1701" w:type="dxa"/>
            <w:vAlign w:val="center"/>
          </w:tcPr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D32AB">
              <w:rPr>
                <w:sz w:val="22"/>
                <w:szCs w:val="22"/>
              </w:rPr>
              <w:t>ПК-1.1.3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D32AB">
              <w:rPr>
                <w:sz w:val="22"/>
                <w:szCs w:val="22"/>
              </w:rPr>
              <w:t>ПК-1.2.2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D32AB">
              <w:rPr>
                <w:sz w:val="22"/>
                <w:szCs w:val="22"/>
              </w:rPr>
              <w:t>ПК-1.3.2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 w:rsidRPr="001D32AB">
              <w:rPr>
                <w:iCs/>
                <w:sz w:val="22"/>
                <w:szCs w:val="22"/>
              </w:rPr>
              <w:t>ПК-2.1.1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ПК-2.1.2.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ПК-2.2.2.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ПК-2.3.4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ПК-3.3.2.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ПК-4.1.5.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ПК-4.3.3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ПК-5.1.1.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ПК-5.1.5</w:t>
            </w:r>
          </w:p>
          <w:p w:rsidR="005355CE" w:rsidRPr="001D32AB" w:rsidRDefault="005355CE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ПК-5.2.1</w:t>
            </w:r>
          </w:p>
          <w:p w:rsidR="006F2C1D" w:rsidRPr="001D32AB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1D32AB">
              <w:rPr>
                <w:sz w:val="22"/>
              </w:rPr>
              <w:t>ПК-5.3.2.</w:t>
            </w:r>
          </w:p>
          <w:p w:rsidR="009E09B4" w:rsidRPr="001D32AB" w:rsidRDefault="001D32AB" w:rsidP="006F2C1D">
            <w:pPr>
              <w:widowControl/>
              <w:spacing w:line="240" w:lineRule="auto"/>
              <w:ind w:firstLine="0"/>
              <w:rPr>
                <w:i/>
                <w:sz w:val="22"/>
              </w:rPr>
            </w:pPr>
            <w:r w:rsidRPr="001D32AB">
              <w:rPr>
                <w:sz w:val="22"/>
              </w:rPr>
              <w:t>ПК-6.2.1</w:t>
            </w:r>
          </w:p>
        </w:tc>
      </w:tr>
      <w:tr w:rsidR="006557C1" w:rsidRPr="004F521F" w:rsidTr="00FC020D">
        <w:trPr>
          <w:trHeight w:val="272"/>
        </w:trPr>
        <w:tc>
          <w:tcPr>
            <w:tcW w:w="675" w:type="dxa"/>
            <w:shd w:val="clear" w:color="auto" w:fill="auto"/>
          </w:tcPr>
          <w:p w:rsidR="006557C1" w:rsidRPr="004F521F" w:rsidRDefault="006557C1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557C1" w:rsidRPr="00B6330B" w:rsidRDefault="008669D0" w:rsidP="00BE02A2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Гибкое автоматизированное производство (ГАП).</w:t>
            </w:r>
            <w:r w:rsidR="00BE02A2">
              <w:rPr>
                <w:sz w:val="28"/>
                <w:szCs w:val="28"/>
              </w:rPr>
              <w:t xml:space="preserve"> </w:t>
            </w:r>
            <w:r w:rsidR="008670DE">
              <w:rPr>
                <w:sz w:val="28"/>
                <w:szCs w:val="28"/>
              </w:rPr>
              <w:t>Оборудование ГАП</w:t>
            </w:r>
            <w:r w:rsidR="00BE02A2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2369EE" w:rsidRPr="00AD79B4" w:rsidRDefault="00986F79" w:rsidP="008670DE">
            <w:pPr>
              <w:suppressAutoHyphens/>
              <w:spacing w:line="240" w:lineRule="auto"/>
              <w:ind w:firstLine="0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89407D">
              <w:rPr>
                <w:b/>
                <w:color w:val="000000"/>
                <w:spacing w:val="1"/>
                <w:sz w:val="24"/>
                <w:szCs w:val="24"/>
              </w:rPr>
              <w:t xml:space="preserve">Лекция </w:t>
            </w:r>
            <w:r w:rsidR="00FC73F6" w:rsidRPr="0089407D">
              <w:rPr>
                <w:b/>
                <w:color w:val="000000"/>
                <w:spacing w:val="1"/>
                <w:sz w:val="24"/>
                <w:szCs w:val="24"/>
              </w:rPr>
              <w:t>№</w:t>
            </w:r>
            <w:r w:rsidR="00FA7AE5">
              <w:rPr>
                <w:b/>
                <w:color w:val="000000"/>
                <w:spacing w:val="1"/>
                <w:sz w:val="24"/>
                <w:szCs w:val="24"/>
              </w:rPr>
              <w:t>4</w:t>
            </w:r>
            <w:r w:rsidR="00145D03" w:rsidRPr="0089407D">
              <w:rPr>
                <w:b/>
                <w:color w:val="000000"/>
                <w:spacing w:val="1"/>
                <w:sz w:val="24"/>
                <w:szCs w:val="24"/>
              </w:rPr>
              <w:t>.</w:t>
            </w:r>
            <w:r w:rsidR="008669D0" w:rsidRPr="0089407D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="008669D0" w:rsidRPr="00AD79B4">
              <w:rPr>
                <w:color w:val="000000"/>
                <w:sz w:val="24"/>
                <w:szCs w:val="24"/>
              </w:rPr>
              <w:t>Понятие ГАП. Структура ГАП</w:t>
            </w:r>
            <w:r w:rsidR="002369EE" w:rsidRPr="00AD79B4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8669D0" w:rsidRPr="00AD79B4" w:rsidRDefault="008669D0" w:rsidP="008670DE">
            <w:pPr>
              <w:suppressAutoHyphens/>
              <w:spacing w:line="240" w:lineRule="auto"/>
              <w:ind w:firstLine="0"/>
              <w:jc w:val="left"/>
              <w:rPr>
                <w:color w:val="000000"/>
                <w:spacing w:val="1"/>
                <w:sz w:val="24"/>
                <w:szCs w:val="24"/>
              </w:rPr>
            </w:pPr>
            <w:r w:rsidRPr="00AD79B4">
              <w:rPr>
                <w:color w:val="000000"/>
                <w:spacing w:val="1"/>
                <w:sz w:val="24"/>
                <w:szCs w:val="24"/>
              </w:rPr>
              <w:t>Оборудование ГАП. Станки с ЧПУ</w:t>
            </w:r>
            <w:proofErr w:type="gramStart"/>
            <w:r w:rsidRPr="00AD79B4">
              <w:rPr>
                <w:color w:val="000000"/>
                <w:spacing w:val="1"/>
                <w:sz w:val="24"/>
                <w:szCs w:val="24"/>
              </w:rPr>
              <w:t>.</w:t>
            </w:r>
            <w:r w:rsidR="00BE02A2" w:rsidRPr="00AD79B4">
              <w:rPr>
                <w:color w:val="000000"/>
                <w:spacing w:val="1"/>
                <w:sz w:val="24"/>
                <w:szCs w:val="24"/>
              </w:rPr>
              <w:t>.</w:t>
            </w:r>
            <w:proofErr w:type="gramEnd"/>
          </w:p>
          <w:p w:rsidR="008670DE" w:rsidRPr="00AD79B4" w:rsidRDefault="00F46373" w:rsidP="008670DE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79B4">
              <w:rPr>
                <w:b/>
                <w:color w:val="000000"/>
                <w:spacing w:val="1"/>
                <w:sz w:val="24"/>
                <w:szCs w:val="24"/>
              </w:rPr>
              <w:t xml:space="preserve">Лекция </w:t>
            </w:r>
            <w:r w:rsidR="00FC73F6" w:rsidRPr="00AD79B4">
              <w:rPr>
                <w:b/>
                <w:color w:val="000000"/>
                <w:spacing w:val="1"/>
                <w:sz w:val="24"/>
                <w:szCs w:val="24"/>
              </w:rPr>
              <w:t>№</w:t>
            </w:r>
            <w:r w:rsidR="00FA7AE5">
              <w:rPr>
                <w:b/>
                <w:color w:val="000000"/>
                <w:spacing w:val="1"/>
                <w:sz w:val="24"/>
                <w:szCs w:val="24"/>
              </w:rPr>
              <w:t>5</w:t>
            </w:r>
            <w:r w:rsidRPr="00AD79B4">
              <w:rPr>
                <w:color w:val="000000"/>
                <w:spacing w:val="1"/>
                <w:sz w:val="24"/>
                <w:szCs w:val="24"/>
              </w:rPr>
              <w:t xml:space="preserve">. </w:t>
            </w:r>
            <w:r w:rsidR="000E25A6" w:rsidRPr="00AD79B4">
              <w:rPr>
                <w:color w:val="000000"/>
                <w:spacing w:val="1"/>
                <w:sz w:val="24"/>
                <w:szCs w:val="24"/>
              </w:rPr>
              <w:t xml:space="preserve">Промышленные роботы. </w:t>
            </w:r>
            <w:r w:rsidR="0089407D" w:rsidRPr="00AD79B4">
              <w:rPr>
                <w:color w:val="000000"/>
                <w:spacing w:val="1"/>
                <w:sz w:val="24"/>
                <w:szCs w:val="24"/>
              </w:rPr>
              <w:t xml:space="preserve">Устройство ПР. </w:t>
            </w:r>
            <w:r w:rsidR="000E25A6" w:rsidRPr="00AD79B4">
              <w:rPr>
                <w:color w:val="000000"/>
                <w:spacing w:val="1"/>
                <w:sz w:val="24"/>
                <w:szCs w:val="24"/>
              </w:rPr>
              <w:t>Классификация ПР</w:t>
            </w:r>
            <w:r w:rsidR="0089407D" w:rsidRPr="00AD79B4">
              <w:rPr>
                <w:color w:val="000000"/>
                <w:spacing w:val="1"/>
                <w:sz w:val="24"/>
                <w:szCs w:val="24"/>
              </w:rPr>
              <w:t xml:space="preserve">.  </w:t>
            </w:r>
            <w:r w:rsidR="0089407D" w:rsidRPr="00AD79B4">
              <w:rPr>
                <w:sz w:val="24"/>
                <w:szCs w:val="24"/>
              </w:rPr>
              <w:t>Роботизированные технологические ячейки. Роботизированные технологические комплексы</w:t>
            </w:r>
            <w:r w:rsidR="008670DE" w:rsidRPr="00AD79B4">
              <w:rPr>
                <w:sz w:val="24"/>
                <w:szCs w:val="24"/>
              </w:rPr>
              <w:t>. Применение промышленных роботов в качестве основного и</w:t>
            </w:r>
          </w:p>
          <w:p w:rsidR="006557C1" w:rsidRPr="00AD79B4" w:rsidRDefault="008670DE" w:rsidP="008670DE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79B4">
              <w:rPr>
                <w:sz w:val="24"/>
                <w:szCs w:val="24"/>
              </w:rPr>
              <w:t>вспомогательного оборудования.</w:t>
            </w:r>
          </w:p>
          <w:p w:rsidR="00AD79B4" w:rsidRPr="00AD79B4" w:rsidRDefault="002F2161" w:rsidP="00AD79B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AD79B4">
              <w:rPr>
                <w:b/>
                <w:color w:val="000000"/>
                <w:spacing w:val="1"/>
              </w:rPr>
              <w:t>Лекция №</w:t>
            </w:r>
            <w:r w:rsidR="00FA7AE5">
              <w:rPr>
                <w:b/>
                <w:color w:val="000000"/>
                <w:spacing w:val="1"/>
              </w:rPr>
              <w:t>6</w:t>
            </w:r>
            <w:r w:rsidRPr="00AD79B4">
              <w:rPr>
                <w:b/>
                <w:color w:val="000000"/>
                <w:spacing w:val="1"/>
              </w:rPr>
              <w:t xml:space="preserve">. </w:t>
            </w:r>
            <w:r w:rsidRPr="00AD79B4">
              <w:rPr>
                <w:color w:val="000000"/>
                <w:spacing w:val="1"/>
              </w:rPr>
              <w:t xml:space="preserve"> </w:t>
            </w:r>
            <w:r w:rsidRPr="00AD79B4">
              <w:rPr>
                <w:rFonts w:eastAsia="Times New Roman"/>
              </w:rPr>
              <w:t xml:space="preserve">Автоматизированные  </w:t>
            </w:r>
            <w:proofErr w:type="spellStart"/>
            <w:r w:rsidRPr="00AD79B4">
              <w:rPr>
                <w:rFonts w:eastAsia="Times New Roman"/>
              </w:rPr>
              <w:t>транспортно</w:t>
            </w:r>
            <w:proofErr w:type="spellEnd"/>
            <w:r w:rsidRPr="00AD79B4">
              <w:rPr>
                <w:rFonts w:eastAsia="Times New Roman"/>
              </w:rPr>
              <w:t xml:space="preserve"> - накопительные систем</w:t>
            </w:r>
            <w:proofErr w:type="gramStart"/>
            <w:r w:rsidRPr="00AD79B4">
              <w:rPr>
                <w:rFonts w:eastAsia="Times New Roman"/>
              </w:rPr>
              <w:t>ы</w:t>
            </w:r>
            <w:r w:rsidRPr="00AD79B4">
              <w:t>(</w:t>
            </w:r>
            <w:proofErr w:type="gramEnd"/>
            <w:r w:rsidRPr="00AD79B4">
              <w:t xml:space="preserve">АТНС). </w:t>
            </w:r>
            <w:r w:rsidRPr="00AD79B4">
              <w:rPr>
                <w:rFonts w:eastAsia="Times New Roman"/>
              </w:rPr>
              <w:t xml:space="preserve">Классификация. </w:t>
            </w:r>
            <w:r w:rsidR="00AD79B4" w:rsidRPr="00AD79B4">
              <w:rPr>
                <w:rStyle w:val="FontStyle12"/>
                <w:b w:val="0"/>
                <w:sz w:val="24"/>
                <w:szCs w:val="24"/>
              </w:rPr>
              <w:t>Технические средства АТНС.</w:t>
            </w:r>
          </w:p>
          <w:p w:rsidR="00AD79B4" w:rsidRPr="009F2BAA" w:rsidRDefault="002F2161" w:rsidP="009F2BAA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79B4">
              <w:rPr>
                <w:sz w:val="24"/>
                <w:szCs w:val="24"/>
              </w:rPr>
              <w:t>Автоматизированный транспорт. Классификация трансп</w:t>
            </w:r>
            <w:r w:rsidR="00AD79B4" w:rsidRPr="00AD79B4">
              <w:rPr>
                <w:sz w:val="24"/>
                <w:szCs w:val="24"/>
              </w:rPr>
              <w:t xml:space="preserve">ортных </w:t>
            </w:r>
            <w:r w:rsidRPr="00AD79B4">
              <w:rPr>
                <w:sz w:val="24"/>
                <w:szCs w:val="24"/>
              </w:rPr>
              <w:t>средств.</w:t>
            </w:r>
            <w:r w:rsidR="00AD79B4" w:rsidRPr="00AD79B4">
              <w:rPr>
                <w:sz w:val="24"/>
                <w:szCs w:val="24"/>
              </w:rPr>
              <w:t xml:space="preserve"> </w:t>
            </w:r>
            <w:r w:rsidR="00AD79B4">
              <w:rPr>
                <w:sz w:val="24"/>
                <w:szCs w:val="24"/>
              </w:rPr>
              <w:t>Транспортные роботы.</w:t>
            </w:r>
            <w:r w:rsidR="00FC2C21">
              <w:rPr>
                <w:sz w:val="24"/>
                <w:szCs w:val="24"/>
              </w:rPr>
              <w:t xml:space="preserve"> </w:t>
            </w:r>
            <w:r w:rsidR="00AD79B4" w:rsidRPr="009F2BAA">
              <w:rPr>
                <w:sz w:val="24"/>
                <w:szCs w:val="24"/>
              </w:rPr>
              <w:t>Автоматизи</w:t>
            </w:r>
            <w:r w:rsidR="00FC2C21">
              <w:rPr>
                <w:sz w:val="24"/>
                <w:szCs w:val="24"/>
              </w:rPr>
              <w:t xml:space="preserve">рованные склады. Функции и типы </w:t>
            </w:r>
            <w:r w:rsidR="00AD79B4" w:rsidRPr="009F2BAA">
              <w:rPr>
                <w:sz w:val="24"/>
                <w:szCs w:val="24"/>
              </w:rPr>
              <w:t>автоматизированных складов. Оборудование автоматизированных складов.</w:t>
            </w:r>
          </w:p>
          <w:p w:rsidR="009F2BAA" w:rsidRPr="009F2BAA" w:rsidRDefault="0073195C" w:rsidP="009F2BA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F2BAA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4364C0" w:rsidRPr="009F2BAA">
              <w:rPr>
                <w:b/>
                <w:iCs/>
                <w:sz w:val="24"/>
                <w:szCs w:val="24"/>
              </w:rPr>
              <w:t>4</w:t>
            </w:r>
            <w:r w:rsidRPr="009F2BAA">
              <w:rPr>
                <w:b/>
                <w:iCs/>
                <w:sz w:val="24"/>
                <w:szCs w:val="24"/>
              </w:rPr>
              <w:t>.</w:t>
            </w:r>
            <w:r w:rsidR="008670DE" w:rsidRPr="009F2BAA">
              <w:rPr>
                <w:b/>
                <w:iCs/>
                <w:sz w:val="24"/>
                <w:szCs w:val="24"/>
              </w:rPr>
              <w:t xml:space="preserve"> </w:t>
            </w:r>
            <w:r w:rsidR="009F2BAA" w:rsidRPr="009F2BAA">
              <w:rPr>
                <w:sz w:val="24"/>
                <w:szCs w:val="24"/>
              </w:rPr>
              <w:t xml:space="preserve">Оборудование ГАП. </w:t>
            </w:r>
            <w:proofErr w:type="spellStart"/>
            <w:r w:rsidR="009F2BAA" w:rsidRPr="009F2BAA">
              <w:rPr>
                <w:sz w:val="24"/>
                <w:szCs w:val="24"/>
              </w:rPr>
              <w:t>Звенность</w:t>
            </w:r>
            <w:proofErr w:type="spellEnd"/>
            <w:r w:rsidR="009F2BAA" w:rsidRPr="009F2BAA">
              <w:rPr>
                <w:sz w:val="24"/>
                <w:szCs w:val="24"/>
              </w:rPr>
              <w:t xml:space="preserve"> оборудования</w:t>
            </w:r>
            <w:r w:rsidR="009F2BAA" w:rsidRPr="009F2BAA">
              <w:rPr>
                <w:i/>
                <w:sz w:val="24"/>
                <w:szCs w:val="24"/>
              </w:rPr>
              <w:t xml:space="preserve"> </w:t>
            </w:r>
            <w:r w:rsidR="009F2BAA" w:rsidRPr="009F2BAA">
              <w:rPr>
                <w:sz w:val="24"/>
                <w:szCs w:val="24"/>
              </w:rPr>
              <w:t>Основное и вспомогательное оборудование ГАП</w:t>
            </w:r>
          </w:p>
          <w:p w:rsidR="009F2BAA" w:rsidRDefault="009F2BAA" w:rsidP="009F2B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2BAA">
              <w:rPr>
                <w:sz w:val="24"/>
                <w:szCs w:val="24"/>
              </w:rPr>
              <w:t>Промышленные роботы. Принципиальная, функциональная и структурная схемы ПР.</w:t>
            </w:r>
          </w:p>
          <w:p w:rsidR="009F2BAA" w:rsidRPr="009F2BAA" w:rsidRDefault="009F2BAA" w:rsidP="009F2BA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9F2BAA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FC020D">
              <w:rPr>
                <w:b/>
                <w:iCs/>
                <w:sz w:val="24"/>
                <w:szCs w:val="24"/>
              </w:rPr>
              <w:t xml:space="preserve">5 </w:t>
            </w:r>
            <w:r>
              <w:rPr>
                <w:b/>
                <w:iCs/>
                <w:sz w:val="24"/>
                <w:szCs w:val="24"/>
              </w:rPr>
              <w:t>.</w:t>
            </w:r>
            <w:r w:rsidRPr="009F2BAA">
              <w:rPr>
                <w:iCs/>
                <w:sz w:val="24"/>
                <w:szCs w:val="24"/>
              </w:rPr>
              <w:t>Транспортные системы. Типы транспорта.</w:t>
            </w:r>
            <w:r>
              <w:rPr>
                <w:iCs/>
                <w:sz w:val="24"/>
                <w:szCs w:val="24"/>
              </w:rPr>
              <w:t xml:space="preserve"> Грузопотоки</w:t>
            </w:r>
          </w:p>
          <w:p w:rsidR="00423B16" w:rsidRPr="0089407D" w:rsidRDefault="00742BE5" w:rsidP="004B2260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79B4">
              <w:rPr>
                <w:b/>
                <w:sz w:val="24"/>
                <w:szCs w:val="24"/>
              </w:rPr>
              <w:t xml:space="preserve">Самостоятельная работа. </w:t>
            </w:r>
            <w:r w:rsidR="00AD79B4" w:rsidRPr="009F2BAA">
              <w:rPr>
                <w:sz w:val="24"/>
                <w:szCs w:val="24"/>
              </w:rPr>
              <w:t xml:space="preserve">Применение </w:t>
            </w:r>
            <w:r w:rsidR="00FC020D">
              <w:rPr>
                <w:sz w:val="24"/>
                <w:szCs w:val="24"/>
              </w:rPr>
              <w:t xml:space="preserve">промышленных роботов, </w:t>
            </w:r>
            <w:r w:rsidR="00AD79B4" w:rsidRPr="009F2BAA">
              <w:rPr>
                <w:sz w:val="24"/>
                <w:szCs w:val="24"/>
              </w:rPr>
              <w:t>механизированного  и автоматизированного транспорта</w:t>
            </w:r>
            <w:r w:rsidR="00FC020D">
              <w:rPr>
                <w:sz w:val="24"/>
                <w:szCs w:val="24"/>
              </w:rPr>
              <w:t xml:space="preserve"> и</w:t>
            </w:r>
            <w:r w:rsidR="00AD79B4" w:rsidRPr="009F2BAA">
              <w:rPr>
                <w:sz w:val="24"/>
                <w:szCs w:val="24"/>
              </w:rPr>
              <w:t xml:space="preserve"> </w:t>
            </w:r>
            <w:r w:rsidR="00FC020D">
              <w:rPr>
                <w:sz w:val="24"/>
                <w:szCs w:val="24"/>
              </w:rPr>
              <w:t xml:space="preserve">автоматизированных складов </w:t>
            </w:r>
            <w:r w:rsidR="004B2260">
              <w:rPr>
                <w:sz w:val="24"/>
                <w:szCs w:val="24"/>
              </w:rPr>
              <w:t xml:space="preserve">при производстве, ремонте и техническом обслуживании </w:t>
            </w:r>
            <w:r w:rsidR="00BD5973">
              <w:rPr>
                <w:sz w:val="24"/>
                <w:szCs w:val="24"/>
              </w:rPr>
              <w:t xml:space="preserve"> </w:t>
            </w:r>
            <w:r w:rsidR="004B2260">
              <w:rPr>
                <w:sz w:val="24"/>
                <w:szCs w:val="24"/>
              </w:rPr>
              <w:t>вагоно</w:t>
            </w:r>
            <w:r w:rsidR="00BD5973">
              <w:rPr>
                <w:sz w:val="24"/>
                <w:szCs w:val="24"/>
              </w:rPr>
              <w:t>в</w:t>
            </w:r>
            <w:r w:rsidR="004B2260">
              <w:rPr>
                <w:sz w:val="24"/>
                <w:szCs w:val="24"/>
              </w:rPr>
              <w:t>.</w:t>
            </w:r>
            <w:proofErr w:type="gramStart"/>
            <w:r w:rsidR="00FC020D">
              <w:rPr>
                <w:sz w:val="24"/>
                <w:szCs w:val="24"/>
              </w:rPr>
              <w:t xml:space="preserve"> </w:t>
            </w:r>
            <w:r w:rsidR="00AD79B4" w:rsidRPr="009F2BAA">
              <w:rPr>
                <w:sz w:val="24"/>
                <w:szCs w:val="24"/>
              </w:rPr>
              <w:t>.</w:t>
            </w:r>
            <w:proofErr w:type="gramEnd"/>
            <w:r w:rsidR="00FC020D">
              <w:rPr>
                <w:sz w:val="24"/>
                <w:szCs w:val="24"/>
              </w:rPr>
              <w:t>.</w:t>
            </w:r>
            <w:r w:rsidR="009F2BAA" w:rsidRPr="00FC020D">
              <w:rPr>
                <w:sz w:val="24"/>
                <w:szCs w:val="24"/>
              </w:rPr>
              <w:t>Типовые  к</w:t>
            </w:r>
            <w:r w:rsidR="009F2BAA" w:rsidRPr="00FC020D">
              <w:rPr>
                <w:rStyle w:val="FontStyle12"/>
                <w:b w:val="0"/>
                <w:sz w:val="24"/>
                <w:szCs w:val="24"/>
              </w:rPr>
              <w:t>омпоновки складских систем</w:t>
            </w:r>
            <w:r w:rsidR="009F2BAA" w:rsidRPr="009F2BAA">
              <w:rPr>
                <w:rStyle w:val="FontStyle12"/>
                <w:b w:val="0"/>
                <w:sz w:val="28"/>
                <w:szCs w:val="28"/>
              </w:rPr>
              <w:t>.</w:t>
            </w:r>
            <w:r w:rsidR="009F2BAA">
              <w:rPr>
                <w:rStyle w:val="FontStyle12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6F2C1D" w:rsidRDefault="006F2C1D" w:rsidP="006F2C1D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AF4435" w:rsidRDefault="006F2C1D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ПК-6.2.1.</w:t>
            </w: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ПК-6.2.1.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AF4435" w:rsidRDefault="00AF4435" w:rsidP="00AF4435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5355CE" w:rsidRDefault="00AF4435" w:rsidP="005355CE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5355CE" w:rsidRDefault="005355CE" w:rsidP="005355CE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ПК-5.2.1</w:t>
            </w:r>
          </w:p>
          <w:p w:rsidR="00AF4435" w:rsidRDefault="00AF4435" w:rsidP="005355CE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ПК-6.2.1</w:t>
            </w: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Default="00AF4435" w:rsidP="006F2C1D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AF4435" w:rsidRPr="004F521F" w:rsidRDefault="00AF4435" w:rsidP="006F2C1D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145D03" w:rsidRPr="004F521F" w:rsidTr="00133B81">
        <w:trPr>
          <w:trHeight w:val="324"/>
        </w:trPr>
        <w:tc>
          <w:tcPr>
            <w:tcW w:w="675" w:type="dxa"/>
            <w:shd w:val="clear" w:color="auto" w:fill="auto"/>
          </w:tcPr>
          <w:p w:rsidR="00145D03" w:rsidRDefault="00145D03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45D03" w:rsidRPr="00B6330B" w:rsidRDefault="00FC020D" w:rsidP="00344BE6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Системы автоматизированного контроля</w:t>
            </w:r>
            <w:r>
              <w:rPr>
                <w:sz w:val="28"/>
                <w:szCs w:val="28"/>
              </w:rPr>
              <w:t xml:space="preserve"> (САК)</w:t>
            </w:r>
          </w:p>
        </w:tc>
        <w:tc>
          <w:tcPr>
            <w:tcW w:w="4962" w:type="dxa"/>
            <w:shd w:val="clear" w:color="auto" w:fill="auto"/>
          </w:tcPr>
          <w:p w:rsidR="005828B3" w:rsidRPr="005828B3" w:rsidRDefault="00FC020D" w:rsidP="005828B3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28B3">
              <w:rPr>
                <w:b/>
                <w:color w:val="000000"/>
                <w:spacing w:val="1"/>
                <w:sz w:val="24"/>
                <w:szCs w:val="24"/>
              </w:rPr>
              <w:t>Лекция</w:t>
            </w:r>
            <w:r w:rsidR="00FC73F6" w:rsidRPr="005828B3">
              <w:rPr>
                <w:b/>
                <w:color w:val="000000"/>
                <w:spacing w:val="1"/>
                <w:sz w:val="24"/>
                <w:szCs w:val="24"/>
              </w:rPr>
              <w:t>№</w:t>
            </w:r>
            <w:r w:rsidR="00FA7AE5">
              <w:rPr>
                <w:b/>
                <w:color w:val="000000"/>
                <w:spacing w:val="1"/>
                <w:sz w:val="24"/>
                <w:szCs w:val="24"/>
              </w:rPr>
              <w:t>7</w:t>
            </w:r>
            <w:r w:rsidRPr="005828B3">
              <w:rPr>
                <w:b/>
                <w:color w:val="000000"/>
                <w:spacing w:val="1"/>
                <w:sz w:val="24"/>
                <w:szCs w:val="24"/>
              </w:rPr>
              <w:t xml:space="preserve">. </w:t>
            </w:r>
            <w:r w:rsidR="005828B3" w:rsidRPr="005828B3">
              <w:rPr>
                <w:sz w:val="24"/>
                <w:szCs w:val="24"/>
              </w:rPr>
              <w:t>Общие понятия и определения систем автоматизированного контроля (САК)</w:t>
            </w:r>
          </w:p>
          <w:p w:rsidR="00FC020D" w:rsidRPr="005828B3" w:rsidRDefault="00FC020D" w:rsidP="005828B3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828B3">
              <w:rPr>
                <w:sz w:val="24"/>
                <w:szCs w:val="24"/>
              </w:rPr>
              <w:t>Классификация САК</w:t>
            </w:r>
          </w:p>
          <w:p w:rsidR="00BD1F14" w:rsidRPr="00FC020D" w:rsidRDefault="00FC020D" w:rsidP="005828B3">
            <w:pPr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828B3">
              <w:rPr>
                <w:sz w:val="24"/>
                <w:szCs w:val="24"/>
              </w:rPr>
              <w:t>Структура САК. Средства контроля</w:t>
            </w:r>
          </w:p>
          <w:p w:rsidR="00D3510D" w:rsidRDefault="00CE5D47" w:rsidP="005828B3">
            <w:pPr>
              <w:suppressAutoHyphens/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AA71E9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2E4B7F">
              <w:rPr>
                <w:b/>
                <w:iCs/>
                <w:sz w:val="24"/>
                <w:szCs w:val="24"/>
              </w:rPr>
              <w:t>6</w:t>
            </w:r>
            <w:r w:rsidRPr="00AA71E9">
              <w:rPr>
                <w:b/>
                <w:iCs/>
                <w:sz w:val="24"/>
                <w:szCs w:val="24"/>
              </w:rPr>
              <w:t xml:space="preserve">. </w:t>
            </w:r>
            <w:r w:rsidR="005828B3" w:rsidRPr="005828B3">
              <w:rPr>
                <w:iCs/>
                <w:sz w:val="24"/>
                <w:szCs w:val="24"/>
              </w:rPr>
              <w:t>Технические средства САК.  Конструкция</w:t>
            </w:r>
            <w:proofErr w:type="gramStart"/>
            <w:r w:rsidR="005828B3" w:rsidRPr="005828B3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="005828B3" w:rsidRPr="005828B3">
              <w:rPr>
                <w:iCs/>
                <w:sz w:val="24"/>
                <w:szCs w:val="24"/>
              </w:rPr>
              <w:t xml:space="preserve"> принцип действия.</w:t>
            </w:r>
          </w:p>
          <w:p w:rsidR="005828B3" w:rsidRDefault="005828B3" w:rsidP="005828B3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79B4">
              <w:rPr>
                <w:b/>
                <w:sz w:val="24"/>
                <w:szCs w:val="24"/>
              </w:rPr>
              <w:t>Самостоятельная работа.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828B3">
              <w:rPr>
                <w:sz w:val="24"/>
                <w:szCs w:val="24"/>
              </w:rPr>
              <w:t>Применение</w:t>
            </w:r>
            <w:r>
              <w:rPr>
                <w:sz w:val="24"/>
                <w:szCs w:val="24"/>
              </w:rPr>
              <w:t xml:space="preserve"> САК </w:t>
            </w:r>
          </w:p>
          <w:p w:rsidR="00DF781C" w:rsidRPr="00BD1F14" w:rsidRDefault="004B2260" w:rsidP="004B2260">
            <w:pPr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="00DF781C">
              <w:rPr>
                <w:sz w:val="24"/>
                <w:szCs w:val="24"/>
              </w:rPr>
              <w:t xml:space="preserve">ри </w:t>
            </w:r>
            <w:r>
              <w:rPr>
                <w:sz w:val="24"/>
                <w:szCs w:val="24"/>
              </w:rPr>
              <w:t xml:space="preserve"> ремонте и техническом обслуживании </w:t>
            </w:r>
            <w:r w:rsidR="00DF78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вагонов</w:t>
            </w:r>
            <w:r w:rsidR="00DF781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ПК-1.2.2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ПК-2.1.2.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ПК-3.3.2.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ПК-6.2.1</w:t>
            </w:r>
          </w:p>
          <w:p w:rsidR="00587B19" w:rsidRDefault="00587B19" w:rsidP="00587B19">
            <w:pPr>
              <w:widowControl/>
              <w:spacing w:line="240" w:lineRule="auto"/>
              <w:ind w:firstLine="0"/>
              <w:rPr>
                <w:sz w:val="22"/>
              </w:rPr>
            </w:pPr>
          </w:p>
          <w:p w:rsidR="003546DC" w:rsidRPr="004F521F" w:rsidRDefault="003546DC" w:rsidP="00AF4435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986F79" w:rsidRPr="004F521F" w:rsidTr="00452BE6">
        <w:trPr>
          <w:trHeight w:val="2779"/>
        </w:trPr>
        <w:tc>
          <w:tcPr>
            <w:tcW w:w="675" w:type="dxa"/>
            <w:shd w:val="clear" w:color="auto" w:fill="auto"/>
          </w:tcPr>
          <w:p w:rsidR="00986F79" w:rsidRDefault="00C7245E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  <w:p w:rsidR="00986F79" w:rsidRDefault="00986F79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86F79" w:rsidRPr="00B6330B" w:rsidRDefault="00FC2C21" w:rsidP="00344BE6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Особенности организации</w:t>
            </w:r>
            <w:r>
              <w:rPr>
                <w:sz w:val="28"/>
                <w:szCs w:val="28"/>
              </w:rPr>
              <w:t>, планирования</w:t>
            </w:r>
            <w:r w:rsidRPr="0050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управления </w:t>
            </w:r>
            <w:r w:rsidRPr="00503EBC">
              <w:rPr>
                <w:sz w:val="28"/>
                <w:szCs w:val="28"/>
              </w:rPr>
              <w:t>автоматизированного производства</w:t>
            </w:r>
          </w:p>
        </w:tc>
        <w:tc>
          <w:tcPr>
            <w:tcW w:w="4962" w:type="dxa"/>
            <w:shd w:val="clear" w:color="auto" w:fill="auto"/>
          </w:tcPr>
          <w:p w:rsidR="00FC2C21" w:rsidRDefault="000D3714" w:rsidP="00FC2C21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FC2C21">
              <w:rPr>
                <w:b/>
                <w:color w:val="000000"/>
                <w:spacing w:val="1"/>
                <w:sz w:val="24"/>
                <w:szCs w:val="24"/>
              </w:rPr>
              <w:t xml:space="preserve">Лекция </w:t>
            </w:r>
            <w:r w:rsidR="00FC73F6" w:rsidRPr="00FC2C21">
              <w:rPr>
                <w:b/>
                <w:color w:val="000000"/>
                <w:spacing w:val="1"/>
                <w:sz w:val="24"/>
                <w:szCs w:val="24"/>
              </w:rPr>
              <w:t>№</w:t>
            </w:r>
            <w:r w:rsidR="00FA7AE5">
              <w:rPr>
                <w:b/>
                <w:color w:val="000000"/>
                <w:spacing w:val="1"/>
                <w:sz w:val="24"/>
                <w:szCs w:val="24"/>
              </w:rPr>
              <w:t>8</w:t>
            </w:r>
            <w:r w:rsidR="00FC2C21" w:rsidRPr="00FC2C21">
              <w:rPr>
                <w:b/>
                <w:color w:val="000000"/>
                <w:spacing w:val="1"/>
                <w:sz w:val="24"/>
                <w:szCs w:val="24"/>
              </w:rPr>
              <w:t>.</w:t>
            </w:r>
            <w:r w:rsidR="00FC2C21" w:rsidRPr="00FC2C21">
              <w:rPr>
                <w:sz w:val="24"/>
                <w:szCs w:val="24"/>
              </w:rPr>
              <w:t xml:space="preserve"> Особенности организации автоматизированного производства.</w:t>
            </w:r>
          </w:p>
          <w:p w:rsidR="00D3510D" w:rsidRPr="00FC2C21" w:rsidRDefault="00FC2C21" w:rsidP="00FC2C21">
            <w:pPr>
              <w:suppressAutoHyphens/>
              <w:spacing w:line="240" w:lineRule="auto"/>
              <w:ind w:left="18" w:firstLine="0"/>
              <w:jc w:val="left"/>
              <w:rPr>
                <w:sz w:val="24"/>
                <w:szCs w:val="24"/>
              </w:rPr>
            </w:pPr>
            <w:r w:rsidRPr="00FC2C21">
              <w:rPr>
                <w:sz w:val="24"/>
                <w:szCs w:val="24"/>
              </w:rPr>
              <w:t>Принципы организации группового производства. Интеграция производственных процессов в единую производственную систему. Особенности</w:t>
            </w:r>
            <w:r>
              <w:rPr>
                <w:sz w:val="24"/>
                <w:szCs w:val="24"/>
              </w:rPr>
              <w:t xml:space="preserve"> планирования и управления автоматизированного производства.</w:t>
            </w:r>
          </w:p>
          <w:p w:rsidR="00452BE6" w:rsidRPr="00D6072E" w:rsidRDefault="00452BE6" w:rsidP="00452BE6">
            <w:pPr>
              <w:suppressAutoHyphens/>
              <w:spacing w:line="240" w:lineRule="auto"/>
              <w:ind w:firstLine="0"/>
              <w:jc w:val="left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работа. </w:t>
            </w:r>
            <w:r>
              <w:rPr>
                <w:sz w:val="28"/>
                <w:szCs w:val="28"/>
              </w:rPr>
              <w:t>Технические средства  АСУПС</w:t>
            </w:r>
          </w:p>
          <w:p w:rsidR="00D3510D" w:rsidRPr="00BC4C1B" w:rsidRDefault="00D3510D" w:rsidP="00BC4C1B">
            <w:pPr>
              <w:pStyle w:val="a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546DC" w:rsidRDefault="00587B19" w:rsidP="003546DC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ПК-1.3.2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ПК-2.1.2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ПК-2.2.2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ПК-2.3.4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ПК-3.1.4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ПК-3.3.2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ПК-4.1.5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ПК-5.1.1</w:t>
            </w:r>
          </w:p>
          <w:p w:rsidR="00587B19" w:rsidRDefault="00587B19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ПК-5.1.3.</w:t>
            </w:r>
          </w:p>
          <w:p w:rsidR="00473B08" w:rsidRDefault="00473B08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5355CE" w:rsidRDefault="005355CE" w:rsidP="005355CE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ПК-5.2.1</w:t>
            </w:r>
          </w:p>
          <w:p w:rsidR="00473B08" w:rsidRDefault="00473B08" w:rsidP="003546DC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ПК-5.3.2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ПК-6.2.1</w:t>
            </w:r>
          </w:p>
          <w:p w:rsidR="00473B08" w:rsidRPr="004F521F" w:rsidRDefault="00473B08" w:rsidP="00473B08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2"/>
              </w:rPr>
              <w:t>ПК-7.3.4</w:t>
            </w:r>
          </w:p>
        </w:tc>
      </w:tr>
      <w:tr w:rsidR="00C7245E" w:rsidRPr="004F521F" w:rsidTr="00B71FFA">
        <w:trPr>
          <w:trHeight w:val="4416"/>
        </w:trPr>
        <w:tc>
          <w:tcPr>
            <w:tcW w:w="675" w:type="dxa"/>
            <w:shd w:val="clear" w:color="auto" w:fill="auto"/>
          </w:tcPr>
          <w:p w:rsidR="00C7245E" w:rsidRDefault="00C7245E" w:rsidP="00021369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7245E" w:rsidRPr="00B6330B" w:rsidRDefault="00452BE6" w:rsidP="00543C41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Автоматизация технологических процессов </w:t>
            </w:r>
            <w:r w:rsidR="00543C41">
              <w:rPr>
                <w:sz w:val="28"/>
                <w:szCs w:val="28"/>
              </w:rPr>
              <w:t>технического обслуживания и ремонта подвижного  состава</w:t>
            </w:r>
          </w:p>
        </w:tc>
        <w:tc>
          <w:tcPr>
            <w:tcW w:w="4962" w:type="dxa"/>
            <w:shd w:val="clear" w:color="auto" w:fill="auto"/>
          </w:tcPr>
          <w:p w:rsidR="00452BE6" w:rsidRPr="00B12F47" w:rsidRDefault="00452BE6" w:rsidP="00452BE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12F47">
              <w:rPr>
                <w:b/>
                <w:color w:val="000000"/>
                <w:spacing w:val="1"/>
                <w:sz w:val="24"/>
                <w:szCs w:val="24"/>
              </w:rPr>
              <w:t xml:space="preserve">Лекция </w:t>
            </w:r>
            <w:r w:rsidR="00FC73F6" w:rsidRPr="00B12F47">
              <w:rPr>
                <w:b/>
                <w:color w:val="000000"/>
                <w:spacing w:val="1"/>
                <w:sz w:val="24"/>
                <w:szCs w:val="24"/>
              </w:rPr>
              <w:t>№</w:t>
            </w:r>
            <w:r w:rsidR="00FA7AE5">
              <w:rPr>
                <w:b/>
                <w:color w:val="000000"/>
                <w:spacing w:val="1"/>
                <w:sz w:val="24"/>
                <w:szCs w:val="24"/>
              </w:rPr>
              <w:t xml:space="preserve"> 9--16</w:t>
            </w:r>
            <w:r w:rsidR="00C7245E" w:rsidRPr="00B12F47">
              <w:rPr>
                <w:b/>
                <w:color w:val="000000"/>
                <w:spacing w:val="1"/>
                <w:sz w:val="24"/>
                <w:szCs w:val="24"/>
              </w:rPr>
              <w:t xml:space="preserve">. </w:t>
            </w:r>
            <w:r w:rsidRPr="00B12F47">
              <w:rPr>
                <w:rFonts w:eastAsia="Calibri"/>
                <w:sz w:val="24"/>
                <w:szCs w:val="24"/>
              </w:rPr>
              <w:t xml:space="preserve">Автоматизация сборочных работ Автоматизация ремонта колесных пар. </w:t>
            </w:r>
          </w:p>
          <w:p w:rsidR="00452BE6" w:rsidRPr="00B12F47" w:rsidRDefault="00452BE6" w:rsidP="00452BE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12F47">
              <w:rPr>
                <w:rFonts w:eastAsia="Calibri"/>
                <w:sz w:val="24"/>
                <w:szCs w:val="24"/>
              </w:rPr>
              <w:t>Автоматизация ремонта тележек</w:t>
            </w:r>
          </w:p>
          <w:p w:rsidR="00452BE6" w:rsidRPr="00B12F47" w:rsidRDefault="00452BE6" w:rsidP="00452BE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12F47">
              <w:rPr>
                <w:rFonts w:eastAsia="Calibri"/>
                <w:sz w:val="24"/>
                <w:szCs w:val="24"/>
              </w:rPr>
              <w:t>Автоматизация ремонта тормозного оборудования</w:t>
            </w:r>
            <w:r w:rsidR="00133846">
              <w:rPr>
                <w:rFonts w:eastAsia="Calibri"/>
                <w:sz w:val="24"/>
                <w:szCs w:val="24"/>
              </w:rPr>
              <w:t xml:space="preserve">. </w:t>
            </w:r>
            <w:r w:rsidRPr="00B12F47">
              <w:rPr>
                <w:rFonts w:eastAsia="Calibri"/>
                <w:sz w:val="24"/>
                <w:szCs w:val="24"/>
              </w:rPr>
              <w:t>Автоматизация обмывки вагонов</w:t>
            </w:r>
            <w:r w:rsidR="00133846">
              <w:rPr>
                <w:rFonts w:eastAsia="Calibri"/>
                <w:sz w:val="24"/>
                <w:szCs w:val="24"/>
              </w:rPr>
              <w:t xml:space="preserve">. </w:t>
            </w:r>
            <w:r w:rsidRPr="00B12F47">
              <w:rPr>
                <w:rFonts w:eastAsia="Calibri"/>
                <w:sz w:val="24"/>
                <w:szCs w:val="24"/>
              </w:rPr>
              <w:t>Автоматизация окраски вагонов</w:t>
            </w:r>
          </w:p>
          <w:p w:rsidR="00C7245E" w:rsidRDefault="00452BE6" w:rsidP="00452BE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12F47">
              <w:rPr>
                <w:rFonts w:eastAsia="Calibri"/>
                <w:sz w:val="24"/>
                <w:szCs w:val="24"/>
              </w:rPr>
              <w:t>Автоматизация очистки узлов вагонов</w:t>
            </w:r>
          </w:p>
          <w:p w:rsidR="00543C41" w:rsidRDefault="00543C41" w:rsidP="00452BE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Автоматизированные системы контроля.</w:t>
            </w:r>
          </w:p>
          <w:p w:rsidR="00543C41" w:rsidRPr="00B12F47" w:rsidRDefault="00543C41" w:rsidP="00452BE6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Автоматизированные  транспортно-накопительные системы</w:t>
            </w:r>
          </w:p>
          <w:p w:rsidR="00452BE6" w:rsidRDefault="00B16E5F" w:rsidP="00452BE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12F47">
              <w:rPr>
                <w:b/>
                <w:iCs/>
                <w:sz w:val="24"/>
                <w:szCs w:val="24"/>
              </w:rPr>
              <w:t>Лабораторная работа №</w:t>
            </w:r>
            <w:r w:rsidR="00ED58CB" w:rsidRPr="00B12F47">
              <w:rPr>
                <w:b/>
                <w:iCs/>
                <w:sz w:val="24"/>
                <w:szCs w:val="24"/>
              </w:rPr>
              <w:t>7.</w:t>
            </w:r>
            <w:r w:rsidR="005D7BF6" w:rsidRPr="00B12F47">
              <w:rPr>
                <w:sz w:val="24"/>
                <w:szCs w:val="24"/>
              </w:rPr>
              <w:t xml:space="preserve"> Автоматизация технологического процесса</w:t>
            </w:r>
            <w:r w:rsidR="00543C41">
              <w:rPr>
                <w:sz w:val="24"/>
                <w:szCs w:val="24"/>
              </w:rPr>
              <w:t xml:space="preserve"> </w:t>
            </w:r>
            <w:r w:rsidR="00133846">
              <w:rPr>
                <w:sz w:val="24"/>
                <w:szCs w:val="24"/>
              </w:rPr>
              <w:t xml:space="preserve"> </w:t>
            </w:r>
            <w:r w:rsidR="005D7BF6" w:rsidRPr="00B12F47">
              <w:rPr>
                <w:sz w:val="24"/>
                <w:szCs w:val="24"/>
              </w:rPr>
              <w:t xml:space="preserve"> </w:t>
            </w:r>
          </w:p>
          <w:p w:rsidR="002D7384" w:rsidRDefault="00133846" w:rsidP="001D32A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средств механизации и автоматизации. Предложения по совершенствованию технологического процесса и модернизации оборудования.</w:t>
            </w:r>
          </w:p>
          <w:p w:rsidR="00CD7B7D" w:rsidRPr="001D32AB" w:rsidRDefault="00CD7B7D" w:rsidP="004B2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работа. </w:t>
            </w:r>
            <w:r w:rsidRPr="00CD7B7D">
              <w:rPr>
                <w:sz w:val="24"/>
                <w:szCs w:val="24"/>
              </w:rPr>
              <w:t>Перспективы развития автоматизации технологических процессов</w:t>
            </w:r>
            <w:r w:rsidR="004B2260">
              <w:rPr>
                <w:sz w:val="24"/>
                <w:szCs w:val="24"/>
              </w:rPr>
              <w:t xml:space="preserve"> производства, ремонта и</w:t>
            </w:r>
            <w:r w:rsidRPr="00CD7B7D">
              <w:rPr>
                <w:sz w:val="24"/>
                <w:szCs w:val="24"/>
              </w:rPr>
              <w:t xml:space="preserve"> технического обслуживания </w:t>
            </w:r>
            <w:r w:rsidR="004B2260">
              <w:rPr>
                <w:sz w:val="24"/>
                <w:szCs w:val="24"/>
              </w:rPr>
              <w:t>вагонов.</w:t>
            </w:r>
          </w:p>
        </w:tc>
        <w:tc>
          <w:tcPr>
            <w:tcW w:w="1701" w:type="dxa"/>
            <w:vAlign w:val="center"/>
          </w:tcPr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ПК-1.1.3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ПК-1.3.2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ПК-2.1.1.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ПК-2.1.2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ПК-2.2.2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ПК-2.3.4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ПК-3.1.4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ПК-3.3.2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ПК-4.1.5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ПК-4.3.3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ПК-5.1.1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ПК-5.1.3.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ПК-5.1.5</w:t>
            </w:r>
          </w:p>
          <w:p w:rsidR="005355CE" w:rsidRDefault="005355CE" w:rsidP="005355CE">
            <w:pPr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ПК-5.2.1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ПК-5.3.2</w:t>
            </w:r>
          </w:p>
          <w:p w:rsidR="00473B08" w:rsidRDefault="00473B08" w:rsidP="00473B08">
            <w:pPr>
              <w:widowControl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ПК-6.2.1</w:t>
            </w:r>
          </w:p>
          <w:p w:rsidR="003546DC" w:rsidRPr="004F521F" w:rsidRDefault="00473B08" w:rsidP="00473B08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2"/>
              </w:rPr>
              <w:t>ПК-7.3.4</w:t>
            </w:r>
          </w:p>
        </w:tc>
      </w:tr>
    </w:tbl>
    <w:p w:rsidR="00566486" w:rsidRDefault="00566486" w:rsidP="0095427B">
      <w:pPr>
        <w:widowControl/>
        <w:spacing w:line="240" w:lineRule="auto"/>
        <w:ind w:firstLine="851"/>
        <w:rPr>
          <w:sz w:val="28"/>
          <w:szCs w:val="28"/>
        </w:rPr>
      </w:pPr>
    </w:p>
    <w:p w:rsidR="001367BF" w:rsidRPr="002918F9" w:rsidRDefault="001367BF" w:rsidP="0095427B">
      <w:pPr>
        <w:widowControl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1C5148">
        <w:rPr>
          <w:sz w:val="28"/>
          <w:szCs w:val="28"/>
        </w:rPr>
        <w:t>.2</w:t>
      </w:r>
      <w:r>
        <w:rPr>
          <w:sz w:val="28"/>
          <w:szCs w:val="28"/>
        </w:rPr>
        <w:t>. Разделы дисциплины и виды занятий</w:t>
      </w:r>
    </w:p>
    <w:p w:rsidR="00CE7AF0" w:rsidRPr="00336E9E" w:rsidRDefault="00CE7AF0" w:rsidP="00CE7AF0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Таблица 5.</w:t>
      </w:r>
      <w:r w:rsidR="005355CE">
        <w:rPr>
          <w:sz w:val="28"/>
          <w:szCs w:val="28"/>
        </w:rPr>
        <w:t>2.</w:t>
      </w:r>
      <w:r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699"/>
        <w:gridCol w:w="916"/>
        <w:gridCol w:w="933"/>
        <w:gridCol w:w="935"/>
        <w:gridCol w:w="963"/>
        <w:gridCol w:w="1459"/>
      </w:tblGrid>
      <w:tr w:rsidR="00F70A37" w:rsidRPr="001367BF" w:rsidTr="00B702B3"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67BF">
              <w:rPr>
                <w:rFonts w:eastAsia="Calibri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367BF">
              <w:rPr>
                <w:rFonts w:eastAsia="Calibri"/>
                <w:b/>
                <w:bCs/>
                <w:sz w:val="28"/>
                <w:szCs w:val="28"/>
              </w:rPr>
              <w:t>п</w:t>
            </w:r>
            <w:proofErr w:type="gramEnd"/>
            <w:r w:rsidRPr="001367BF">
              <w:rPr>
                <w:rFonts w:eastAsia="Calibri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367BF">
              <w:rPr>
                <w:rFonts w:eastAsia="Calibri"/>
                <w:b/>
                <w:bCs/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ПЗ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ЛР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СРС</w:t>
            </w:r>
          </w:p>
        </w:tc>
        <w:tc>
          <w:tcPr>
            <w:tcW w:w="1459" w:type="dxa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</w:tr>
      <w:tr w:rsidR="00F70A37" w:rsidRPr="001367BF" w:rsidTr="00B702B3"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459" w:type="dxa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F70A37" w:rsidRPr="001367BF" w:rsidTr="00A91039">
        <w:trPr>
          <w:trHeight w:val="71"/>
          <w:jc w:val="center"/>
        </w:trPr>
        <w:tc>
          <w:tcPr>
            <w:tcW w:w="666" w:type="dxa"/>
            <w:shd w:val="clear" w:color="auto" w:fill="auto"/>
          </w:tcPr>
          <w:p w:rsidR="00F70A37" w:rsidRPr="001367BF" w:rsidRDefault="00F70A37" w:rsidP="00B702B3">
            <w:pPr>
              <w:widowControl/>
              <w:spacing w:after="120" w:line="276" w:lineRule="auto"/>
              <w:ind w:firstLine="0"/>
              <w:contextualSpacing/>
              <w:jc w:val="center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99" w:type="dxa"/>
            <w:shd w:val="clear" w:color="auto" w:fill="auto"/>
          </w:tcPr>
          <w:p w:rsidR="00F70A37" w:rsidRPr="00A91039" w:rsidRDefault="00466910" w:rsidP="00A91039">
            <w:pPr>
              <w:widowControl/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Общие</w:t>
            </w:r>
            <w:r w:rsidR="00A9103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понятия</w:t>
            </w:r>
            <w:r w:rsidR="00A9103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механизации и автоматизации</w:t>
            </w:r>
            <w:r w:rsidR="00A91039">
              <w:rPr>
                <w:sz w:val="28"/>
                <w:szCs w:val="28"/>
                <w:lang w:eastAsia="en-US"/>
              </w:rPr>
              <w:t xml:space="preserve"> </w:t>
            </w:r>
            <w:r w:rsidRPr="00DC2B11">
              <w:rPr>
                <w:sz w:val="28"/>
                <w:szCs w:val="28"/>
                <w:lang w:eastAsia="en-US"/>
              </w:rPr>
              <w:t>производственных процессов.</w:t>
            </w:r>
            <w:r w:rsidR="00A91039">
              <w:rPr>
                <w:sz w:val="28"/>
                <w:szCs w:val="28"/>
                <w:lang w:eastAsia="en-US"/>
              </w:rPr>
              <w:t xml:space="preserve"> </w:t>
            </w:r>
            <w:r w:rsidRPr="00DC2B11">
              <w:rPr>
                <w:sz w:val="28"/>
                <w:szCs w:val="28"/>
                <w:lang w:eastAsia="en-US"/>
              </w:rPr>
              <w:t>Сущность, принципы и проблемы.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812F87" w:rsidRDefault="000D3714" w:rsidP="000D3714">
            <w:pPr>
              <w:widowControl/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  <w:r w:rsidRPr="00812F87">
              <w:rPr>
                <w:sz w:val="24"/>
                <w:szCs w:val="28"/>
              </w:rPr>
              <w:t xml:space="preserve">     </w:t>
            </w:r>
            <w:r w:rsidR="00FA7AE5">
              <w:rPr>
                <w:sz w:val="24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812F87" w:rsidRDefault="002034A4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12F87">
              <w:rPr>
                <w:sz w:val="24"/>
                <w:szCs w:val="2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F70A37" w:rsidRPr="00812F87" w:rsidRDefault="00746D5C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12F87">
              <w:rPr>
                <w:sz w:val="24"/>
                <w:szCs w:val="28"/>
              </w:rPr>
              <w:t>6</w:t>
            </w:r>
          </w:p>
        </w:tc>
      </w:tr>
      <w:tr w:rsidR="00F70A37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99" w:type="dxa"/>
            <w:shd w:val="clear" w:color="auto" w:fill="auto"/>
          </w:tcPr>
          <w:p w:rsidR="00466910" w:rsidRDefault="00466910" w:rsidP="00466910">
            <w:pPr>
              <w:suppressAutoHyphens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Обор</w:t>
            </w:r>
            <w:r>
              <w:rPr>
                <w:sz w:val="28"/>
                <w:szCs w:val="28"/>
              </w:rPr>
              <w:t xml:space="preserve">удование </w:t>
            </w:r>
            <w:proofErr w:type="gramStart"/>
            <w:r>
              <w:rPr>
                <w:sz w:val="28"/>
                <w:szCs w:val="28"/>
              </w:rPr>
              <w:t>механизированного</w:t>
            </w:r>
            <w:proofErr w:type="gramEnd"/>
            <w:r>
              <w:rPr>
                <w:sz w:val="28"/>
                <w:szCs w:val="28"/>
              </w:rPr>
              <w:t xml:space="preserve"> и автоматизированного</w:t>
            </w:r>
          </w:p>
          <w:p w:rsidR="00F70A37" w:rsidRPr="001367BF" w:rsidRDefault="00466910" w:rsidP="00466910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812F87" w:rsidRDefault="002034A4" w:rsidP="002034A4">
            <w:pPr>
              <w:widowControl/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  <w:r w:rsidRPr="00812F87">
              <w:rPr>
                <w:rFonts w:eastAsia="Calibri"/>
                <w:sz w:val="28"/>
                <w:szCs w:val="28"/>
              </w:rPr>
              <w:t xml:space="preserve">    </w:t>
            </w:r>
            <w:r w:rsidR="00CD7B7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F70A37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F70A37" w:rsidRPr="001367BF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699" w:type="dxa"/>
            <w:shd w:val="clear" w:color="auto" w:fill="auto"/>
          </w:tcPr>
          <w:p w:rsidR="00F70A37" w:rsidRPr="001367BF" w:rsidRDefault="00D95529" w:rsidP="002D2A2B">
            <w:pPr>
              <w:widowControl/>
              <w:spacing w:line="24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2D2A2B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2D2A2B" w:rsidRDefault="002D2A2B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699" w:type="dxa"/>
            <w:shd w:val="clear" w:color="auto" w:fill="auto"/>
          </w:tcPr>
          <w:p w:rsidR="002D2A2B" w:rsidRPr="00B6330B" w:rsidRDefault="00D95529" w:rsidP="002D2A2B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Гибкое автоматизированное производство (ГАП). Оборудование ГАП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D2A2B" w:rsidRPr="00812F87" w:rsidRDefault="000D3714" w:rsidP="000D3714">
            <w:pPr>
              <w:widowControl/>
              <w:spacing w:line="240" w:lineRule="auto"/>
              <w:ind w:firstLine="0"/>
              <w:rPr>
                <w:sz w:val="24"/>
                <w:szCs w:val="28"/>
              </w:rPr>
            </w:pPr>
            <w:r w:rsidRPr="00812F87">
              <w:rPr>
                <w:sz w:val="24"/>
                <w:szCs w:val="28"/>
              </w:rPr>
              <w:t xml:space="preserve">     </w:t>
            </w:r>
            <w:r w:rsidR="00FA7AE5">
              <w:rPr>
                <w:sz w:val="24"/>
                <w:szCs w:val="28"/>
              </w:rPr>
              <w:t>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2D2A2B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D2A2B" w:rsidRPr="00812F87" w:rsidRDefault="002034A4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812F87">
              <w:rPr>
                <w:sz w:val="24"/>
                <w:szCs w:val="28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2D2A2B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459" w:type="dxa"/>
            <w:vAlign w:val="center"/>
          </w:tcPr>
          <w:p w:rsidR="002D2A2B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</w:tr>
      <w:tr w:rsidR="00A37E82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A37E82" w:rsidRDefault="00A37E82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699" w:type="dxa"/>
            <w:shd w:val="clear" w:color="auto" w:fill="auto"/>
          </w:tcPr>
          <w:p w:rsidR="00A37E82" w:rsidRPr="00B6330B" w:rsidRDefault="00D95529" w:rsidP="002D2A2B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Системы автоматизированного контроля</w:t>
            </w:r>
            <w:r>
              <w:rPr>
                <w:sz w:val="28"/>
                <w:szCs w:val="28"/>
              </w:rPr>
              <w:t xml:space="preserve"> (САК)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37E82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37E82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7E82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A37E82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A37E82" w:rsidRDefault="00A37E82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699" w:type="dxa"/>
            <w:shd w:val="clear" w:color="auto" w:fill="auto"/>
          </w:tcPr>
          <w:p w:rsidR="00A37E82" w:rsidRPr="00B6330B" w:rsidRDefault="00D95529" w:rsidP="002D2A2B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503EBC">
              <w:rPr>
                <w:sz w:val="28"/>
                <w:szCs w:val="28"/>
              </w:rPr>
              <w:t>Особенности организации</w:t>
            </w:r>
            <w:r>
              <w:rPr>
                <w:sz w:val="28"/>
                <w:szCs w:val="28"/>
              </w:rPr>
              <w:t>, планирования</w:t>
            </w:r>
            <w:r w:rsidRPr="00503E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управления </w:t>
            </w:r>
            <w:r w:rsidRPr="00503EBC">
              <w:rPr>
                <w:sz w:val="28"/>
                <w:szCs w:val="28"/>
              </w:rPr>
              <w:t>автоматизированного производства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37E82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37E82" w:rsidRPr="00812F87" w:rsidRDefault="002034A4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812F87"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7E82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A37E82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A37E82" w:rsidRDefault="00A37E82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699" w:type="dxa"/>
            <w:shd w:val="clear" w:color="auto" w:fill="auto"/>
          </w:tcPr>
          <w:p w:rsidR="00A37E82" w:rsidRPr="00B6330B" w:rsidRDefault="00D95529" w:rsidP="002D2A2B">
            <w:pPr>
              <w:widowControl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технологических процессов технического обслуживания и ремонта подвижного  состава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A37E82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A37E82" w:rsidRPr="00812F87" w:rsidRDefault="002034A4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812F87"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37E82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59" w:type="dxa"/>
            <w:vAlign w:val="center"/>
          </w:tcPr>
          <w:p w:rsidR="00A37E82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</w:tr>
      <w:tr w:rsidR="00F70A37" w:rsidRPr="001367BF" w:rsidTr="00B702B3">
        <w:trPr>
          <w:jc w:val="center"/>
        </w:trPr>
        <w:tc>
          <w:tcPr>
            <w:tcW w:w="666" w:type="dxa"/>
            <w:shd w:val="clear" w:color="auto" w:fill="auto"/>
          </w:tcPr>
          <w:p w:rsidR="00F70A37" w:rsidRDefault="00F70A37" w:rsidP="00B702B3">
            <w:pPr>
              <w:widowControl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9" w:type="dxa"/>
            <w:shd w:val="clear" w:color="auto" w:fill="auto"/>
          </w:tcPr>
          <w:p w:rsidR="00F70A37" w:rsidRPr="000E5228" w:rsidRDefault="00F70A37" w:rsidP="00B702B3">
            <w:pPr>
              <w:widowControl/>
              <w:spacing w:line="240" w:lineRule="auto"/>
              <w:ind w:left="34" w:firstLine="0"/>
              <w:jc w:val="left"/>
              <w:rPr>
                <w:sz w:val="24"/>
                <w:szCs w:val="28"/>
                <w:highlight w:val="yellow"/>
              </w:rPr>
            </w:pPr>
            <w:r w:rsidRPr="001367BF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F70A37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F70A37" w:rsidRPr="00812F87" w:rsidRDefault="00FA7AE5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70A37" w:rsidRPr="00812F87" w:rsidRDefault="00CD7B7D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1459" w:type="dxa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</w:tr>
      <w:tr w:rsidR="00F70A37" w:rsidRPr="001367BF" w:rsidTr="00B702B3">
        <w:trPr>
          <w:jc w:val="center"/>
        </w:trPr>
        <w:tc>
          <w:tcPr>
            <w:tcW w:w="8112" w:type="dxa"/>
            <w:gridSpan w:val="6"/>
            <w:shd w:val="clear" w:color="auto" w:fill="auto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Контроль</w:t>
            </w:r>
          </w:p>
        </w:tc>
        <w:tc>
          <w:tcPr>
            <w:tcW w:w="1459" w:type="dxa"/>
            <w:vAlign w:val="center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</w:tr>
      <w:tr w:rsidR="00F70A37" w:rsidRPr="001367BF" w:rsidTr="00B702B3">
        <w:trPr>
          <w:jc w:val="center"/>
        </w:trPr>
        <w:tc>
          <w:tcPr>
            <w:tcW w:w="8112" w:type="dxa"/>
            <w:gridSpan w:val="6"/>
            <w:shd w:val="clear" w:color="auto" w:fill="auto"/>
          </w:tcPr>
          <w:p w:rsidR="00F70A37" w:rsidRPr="00812F87" w:rsidRDefault="00F70A37" w:rsidP="00B702B3">
            <w:pPr>
              <w:widowControl/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812F87">
              <w:rPr>
                <w:rFonts w:eastAsia="Calibri"/>
                <w:b/>
                <w:sz w:val="28"/>
                <w:szCs w:val="28"/>
              </w:rPr>
              <w:t>Всего</w:t>
            </w:r>
            <w:r w:rsidRPr="00812F87">
              <w:rPr>
                <w:sz w:val="28"/>
                <w:szCs w:val="28"/>
              </w:rPr>
              <w:t xml:space="preserve"> (общая трудоемкость, час.)</w:t>
            </w:r>
            <w:r w:rsidRPr="00812F8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</w:tcPr>
          <w:p w:rsidR="00F70A37" w:rsidRPr="00812F87" w:rsidRDefault="00DD7489" w:rsidP="00B702B3">
            <w:pPr>
              <w:widowControl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108</w:t>
            </w:r>
          </w:p>
        </w:tc>
      </w:tr>
    </w:tbl>
    <w:p w:rsidR="00F70A37" w:rsidRDefault="00F70A37" w:rsidP="00336E9E">
      <w:pPr>
        <w:widowControl/>
        <w:spacing w:line="240" w:lineRule="auto"/>
        <w:ind w:firstLine="851"/>
        <w:rPr>
          <w:sz w:val="28"/>
          <w:szCs w:val="28"/>
          <w:lang w:val="en-US"/>
        </w:rPr>
      </w:pPr>
    </w:p>
    <w:p w:rsidR="00083A70" w:rsidRDefault="00083A70" w:rsidP="009F0B65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8649D8" w:rsidRPr="00D2714B" w:rsidRDefault="008649D8" w:rsidP="009F0B65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2714B">
        <w:rPr>
          <w:b/>
          <w:bCs/>
          <w:sz w:val="28"/>
          <w:szCs w:val="28"/>
        </w:rPr>
        <w:t xml:space="preserve">6. </w:t>
      </w:r>
      <w:r w:rsidR="0000261C">
        <w:rPr>
          <w:b/>
          <w:bCs/>
          <w:sz w:val="28"/>
          <w:szCs w:val="28"/>
        </w:rPr>
        <w:t xml:space="preserve">Оценочные </w:t>
      </w:r>
      <w:r w:rsidR="00A92B8F">
        <w:rPr>
          <w:b/>
          <w:bCs/>
          <w:sz w:val="28"/>
          <w:szCs w:val="28"/>
        </w:rPr>
        <w:t>материалы</w:t>
      </w:r>
      <w:r w:rsidRPr="00D2714B">
        <w:rPr>
          <w:b/>
          <w:bCs/>
          <w:sz w:val="28"/>
          <w:szCs w:val="28"/>
        </w:rPr>
        <w:t xml:space="preserve"> для проведения текущего контроля успеваемости и промежуточной </w:t>
      </w:r>
      <w:proofErr w:type="gramStart"/>
      <w:r w:rsidRPr="00D2714B">
        <w:rPr>
          <w:b/>
          <w:bCs/>
          <w:sz w:val="28"/>
          <w:szCs w:val="28"/>
        </w:rPr>
        <w:t>аттестации</w:t>
      </w:r>
      <w:proofErr w:type="gramEnd"/>
      <w:r w:rsidRPr="00D2714B">
        <w:rPr>
          <w:b/>
          <w:bCs/>
          <w:sz w:val="28"/>
          <w:szCs w:val="28"/>
        </w:rPr>
        <w:t xml:space="preserve"> обучающихся по дисциплине</w:t>
      </w:r>
    </w:p>
    <w:p w:rsidR="008649D8" w:rsidRPr="00D2714B" w:rsidRDefault="008649D8" w:rsidP="005E7600">
      <w:pPr>
        <w:widowControl/>
        <w:spacing w:line="240" w:lineRule="auto"/>
        <w:ind w:firstLine="851"/>
        <w:jc w:val="center"/>
        <w:rPr>
          <w:bCs/>
          <w:sz w:val="28"/>
          <w:szCs w:val="28"/>
        </w:rPr>
      </w:pPr>
    </w:p>
    <w:p w:rsidR="008649D8" w:rsidRPr="00D2714B" w:rsidRDefault="0000261C" w:rsidP="0095427B">
      <w:pPr>
        <w:widowControl/>
        <w:spacing w:line="240" w:lineRule="auto"/>
        <w:ind w:firstLine="851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Оценочные </w:t>
      </w:r>
      <w:r w:rsidR="00A92B8F">
        <w:rPr>
          <w:bCs/>
          <w:sz w:val="28"/>
          <w:szCs w:val="28"/>
        </w:rPr>
        <w:t>материалы</w:t>
      </w:r>
      <w:r w:rsidR="00486FA9">
        <w:rPr>
          <w:bCs/>
          <w:sz w:val="28"/>
          <w:szCs w:val="28"/>
        </w:rPr>
        <w:t xml:space="preserve"> по дисциплине являю</w:t>
      </w:r>
      <w:r w:rsidR="008649D8" w:rsidRPr="00D2714B">
        <w:rPr>
          <w:bCs/>
          <w:sz w:val="28"/>
          <w:szCs w:val="28"/>
        </w:rPr>
        <w:t>тся неотъемлемой частью рабочей программы и представлен</w:t>
      </w:r>
      <w:r w:rsidR="00486FA9">
        <w:rPr>
          <w:bCs/>
          <w:sz w:val="28"/>
          <w:szCs w:val="28"/>
        </w:rPr>
        <w:t>ы</w:t>
      </w:r>
      <w:r w:rsidR="008649D8" w:rsidRPr="00D2714B">
        <w:rPr>
          <w:bCs/>
          <w:sz w:val="28"/>
          <w:szCs w:val="28"/>
        </w:rPr>
        <w:t xml:space="preserve"> отдельным документом, рассмотренным на заседании кафедры и утвержденным заведующим кафедрой.</w:t>
      </w:r>
    </w:p>
    <w:p w:rsidR="008649D8" w:rsidRPr="00D2714B" w:rsidRDefault="008649D8" w:rsidP="00823DC0">
      <w:pPr>
        <w:widowControl/>
        <w:spacing w:line="240" w:lineRule="auto"/>
        <w:ind w:firstLine="851"/>
        <w:jc w:val="center"/>
        <w:rPr>
          <w:bCs/>
          <w:sz w:val="28"/>
          <w:szCs w:val="28"/>
        </w:rPr>
      </w:pPr>
    </w:p>
    <w:p w:rsidR="008649D8" w:rsidRDefault="008649D8" w:rsidP="0095427B">
      <w:pPr>
        <w:widowControl/>
        <w:spacing w:line="240" w:lineRule="auto"/>
        <w:ind w:firstLine="851"/>
        <w:rPr>
          <w:bCs/>
          <w:sz w:val="28"/>
          <w:szCs w:val="28"/>
        </w:rPr>
      </w:pPr>
    </w:p>
    <w:p w:rsidR="008649D8" w:rsidRDefault="009F0B65" w:rsidP="00AD30FA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649D8" w:rsidRPr="006338D7">
        <w:rPr>
          <w:b/>
          <w:bCs/>
          <w:sz w:val="28"/>
          <w:szCs w:val="28"/>
        </w:rPr>
        <w:t xml:space="preserve">. Методические указания для </w:t>
      </w:r>
      <w:proofErr w:type="gramStart"/>
      <w:r w:rsidR="008649D8" w:rsidRPr="006338D7">
        <w:rPr>
          <w:b/>
          <w:bCs/>
          <w:sz w:val="28"/>
          <w:szCs w:val="28"/>
        </w:rPr>
        <w:t>обу</w:t>
      </w:r>
      <w:r w:rsidR="00AD30FA">
        <w:rPr>
          <w:b/>
          <w:bCs/>
          <w:sz w:val="28"/>
          <w:szCs w:val="28"/>
        </w:rPr>
        <w:t>чающихся</w:t>
      </w:r>
      <w:proofErr w:type="gramEnd"/>
      <w:r w:rsidR="00AD30FA">
        <w:rPr>
          <w:b/>
          <w:bCs/>
          <w:sz w:val="28"/>
          <w:szCs w:val="28"/>
        </w:rPr>
        <w:t xml:space="preserve"> по освоению дисциплины</w:t>
      </w:r>
    </w:p>
    <w:p w:rsidR="007863A0" w:rsidRDefault="007863A0" w:rsidP="00AD30FA">
      <w:pPr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863A0" w:rsidRPr="00490574" w:rsidRDefault="007863A0" w:rsidP="007863A0">
      <w:pPr>
        <w:widowControl/>
        <w:spacing w:line="240" w:lineRule="auto"/>
        <w:ind w:firstLine="0"/>
        <w:rPr>
          <w:bCs/>
          <w:sz w:val="28"/>
          <w:szCs w:val="28"/>
        </w:rPr>
      </w:pPr>
      <w:r w:rsidRPr="00490574">
        <w:rPr>
          <w:bCs/>
          <w:sz w:val="28"/>
          <w:szCs w:val="28"/>
        </w:rPr>
        <w:t>Порядок изучения дисциплины следующий:</w:t>
      </w:r>
    </w:p>
    <w:p w:rsidR="007863A0" w:rsidRPr="007B0A36" w:rsidRDefault="007863A0" w:rsidP="007863A0">
      <w:pPr>
        <w:pStyle w:val="a3"/>
        <w:widowControl/>
        <w:numPr>
          <w:ilvl w:val="0"/>
          <w:numId w:val="20"/>
        </w:numPr>
        <w:tabs>
          <w:tab w:val="left" w:pos="1418"/>
        </w:tabs>
        <w:spacing w:line="240" w:lineRule="auto"/>
        <w:ind w:left="0"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Освоение разделов дисциплины производится в порядке, приведенном в разделе 5 «Содержание и структура дисциплины». Обучающийся должен освоить все разделы дисциплины, используя методические материалы дисциплины, а также учебно-методическое обеспечение, приведенное в разделе 8 рабочей программы. </w:t>
      </w:r>
    </w:p>
    <w:p w:rsidR="007863A0" w:rsidRPr="007B0A36" w:rsidRDefault="007863A0" w:rsidP="007863A0">
      <w:pPr>
        <w:pStyle w:val="a3"/>
        <w:widowControl/>
        <w:numPr>
          <w:ilvl w:val="0"/>
          <w:numId w:val="20"/>
        </w:numPr>
        <w:tabs>
          <w:tab w:val="left" w:pos="1418"/>
        </w:tabs>
        <w:spacing w:line="240" w:lineRule="auto"/>
        <w:ind w:left="0"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Для формирования компетенций обучающийся должен представить выполненные типовые контрольные задания или иные материалы, необходимые для оценки знаний, умений, навыков и (или) опыта деятельности, предусмотренные текущим контролем успеваемости (см. оценочные средства по дисциплине).</w:t>
      </w:r>
    </w:p>
    <w:p w:rsidR="007863A0" w:rsidRPr="007B0A36" w:rsidRDefault="007863A0" w:rsidP="007863A0">
      <w:pPr>
        <w:pStyle w:val="a3"/>
        <w:widowControl/>
        <w:numPr>
          <w:ilvl w:val="0"/>
          <w:numId w:val="20"/>
        </w:numPr>
        <w:tabs>
          <w:tab w:val="left" w:pos="1418"/>
        </w:tabs>
        <w:spacing w:line="240" w:lineRule="auto"/>
        <w:ind w:left="0"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По итогам текущего контроля успеваемости по дисциплине, обучающийся должен пройти промежуточную аттестацию (см. оценочные материалы по дисциплине).</w:t>
      </w:r>
    </w:p>
    <w:p w:rsidR="00B71FFA" w:rsidRPr="007B0A36" w:rsidRDefault="00B71FFA" w:rsidP="00B71FFA">
      <w:pPr>
        <w:widowControl/>
        <w:spacing w:line="240" w:lineRule="auto"/>
        <w:ind w:firstLine="0"/>
        <w:rPr>
          <w:b/>
          <w:bCs/>
          <w:sz w:val="28"/>
          <w:szCs w:val="28"/>
        </w:rPr>
      </w:pPr>
    </w:p>
    <w:p w:rsidR="008649D8" w:rsidRPr="007B0A36" w:rsidRDefault="009F0B65" w:rsidP="00052C76">
      <w:pPr>
        <w:widowControl/>
        <w:spacing w:line="240" w:lineRule="auto"/>
        <w:ind w:firstLine="0"/>
        <w:jc w:val="center"/>
        <w:rPr>
          <w:bCs/>
          <w:sz w:val="28"/>
          <w:szCs w:val="28"/>
        </w:rPr>
      </w:pPr>
      <w:r w:rsidRPr="007B0A36">
        <w:rPr>
          <w:b/>
          <w:bCs/>
          <w:sz w:val="28"/>
          <w:szCs w:val="28"/>
        </w:rPr>
        <w:t>8</w:t>
      </w:r>
      <w:r w:rsidR="008649D8" w:rsidRPr="007B0A36">
        <w:rPr>
          <w:b/>
          <w:bCs/>
          <w:sz w:val="28"/>
          <w:szCs w:val="28"/>
        </w:rPr>
        <w:t>. Описание материально-техническо</w:t>
      </w:r>
      <w:r w:rsidR="00563C3C" w:rsidRPr="007B0A36">
        <w:rPr>
          <w:b/>
          <w:bCs/>
          <w:sz w:val="28"/>
          <w:szCs w:val="28"/>
        </w:rPr>
        <w:t>го</w:t>
      </w:r>
      <w:r w:rsidR="008649D8" w:rsidRPr="007B0A36">
        <w:rPr>
          <w:b/>
          <w:bCs/>
          <w:sz w:val="28"/>
          <w:szCs w:val="28"/>
        </w:rPr>
        <w:t xml:space="preserve"> </w:t>
      </w:r>
      <w:r w:rsidR="007632F6" w:rsidRPr="007B0A36">
        <w:rPr>
          <w:b/>
          <w:bCs/>
          <w:sz w:val="28"/>
          <w:szCs w:val="28"/>
        </w:rPr>
        <w:t xml:space="preserve">и учебно-методического </w:t>
      </w:r>
      <w:r w:rsidR="00563C3C" w:rsidRPr="007B0A36">
        <w:rPr>
          <w:b/>
          <w:bCs/>
          <w:sz w:val="28"/>
          <w:szCs w:val="28"/>
        </w:rPr>
        <w:t>обеспечения</w:t>
      </w:r>
      <w:r w:rsidR="008649D8" w:rsidRPr="007B0A36">
        <w:rPr>
          <w:b/>
          <w:bCs/>
          <w:sz w:val="28"/>
          <w:szCs w:val="28"/>
        </w:rPr>
        <w:t>, необходимо</w:t>
      </w:r>
      <w:r w:rsidR="00563C3C" w:rsidRPr="007B0A36">
        <w:rPr>
          <w:b/>
          <w:bCs/>
          <w:sz w:val="28"/>
          <w:szCs w:val="28"/>
        </w:rPr>
        <w:t>го</w:t>
      </w:r>
      <w:r w:rsidR="008649D8" w:rsidRPr="007B0A36">
        <w:rPr>
          <w:b/>
          <w:bCs/>
          <w:sz w:val="28"/>
          <w:szCs w:val="28"/>
        </w:rPr>
        <w:t xml:space="preserve"> для </w:t>
      </w:r>
      <w:r w:rsidR="00563C3C" w:rsidRPr="007B0A36">
        <w:rPr>
          <w:b/>
          <w:bCs/>
          <w:sz w:val="28"/>
          <w:szCs w:val="28"/>
        </w:rPr>
        <w:t xml:space="preserve">реализации программы </w:t>
      </w:r>
      <w:proofErr w:type="spellStart"/>
      <w:r w:rsidR="004328F5">
        <w:rPr>
          <w:b/>
          <w:bCs/>
          <w:sz w:val="28"/>
          <w:szCs w:val="28"/>
        </w:rPr>
        <w:t>специалитета</w:t>
      </w:r>
      <w:proofErr w:type="spellEnd"/>
      <w:r w:rsidR="004328F5">
        <w:rPr>
          <w:b/>
          <w:bCs/>
          <w:sz w:val="28"/>
          <w:szCs w:val="28"/>
        </w:rPr>
        <w:t xml:space="preserve"> </w:t>
      </w:r>
      <w:proofErr w:type="gramStart"/>
      <w:r w:rsidR="00563C3C" w:rsidRPr="007B0A36">
        <w:rPr>
          <w:b/>
          <w:bCs/>
          <w:sz w:val="28"/>
          <w:szCs w:val="28"/>
        </w:rPr>
        <w:t>по</w:t>
      </w:r>
      <w:proofErr w:type="gramEnd"/>
      <w:r w:rsidR="00563C3C" w:rsidRPr="007B0A36">
        <w:rPr>
          <w:b/>
          <w:bCs/>
          <w:sz w:val="28"/>
          <w:szCs w:val="28"/>
        </w:rPr>
        <w:t xml:space="preserve"> дисципл</w:t>
      </w:r>
      <w:r w:rsidR="00052C76" w:rsidRPr="007B0A36">
        <w:rPr>
          <w:b/>
          <w:bCs/>
          <w:sz w:val="28"/>
          <w:szCs w:val="28"/>
        </w:rPr>
        <w:t>ин</w:t>
      </w:r>
    </w:p>
    <w:p w:rsidR="00AB6825" w:rsidRPr="007B0A36" w:rsidRDefault="009F0B65" w:rsidP="0095427B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8.1.</w:t>
      </w:r>
      <w:r w:rsidRPr="007B0A36">
        <w:rPr>
          <w:bCs/>
          <w:sz w:val="28"/>
          <w:szCs w:val="28"/>
        </w:rPr>
        <w:tab/>
      </w:r>
      <w:r w:rsidR="007632F6" w:rsidRPr="007B0A36">
        <w:rPr>
          <w:bCs/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="00AD30FA" w:rsidRPr="007B0A36">
        <w:rPr>
          <w:bCs/>
          <w:sz w:val="28"/>
          <w:szCs w:val="28"/>
        </w:rPr>
        <w:t>специалитета</w:t>
      </w:r>
      <w:proofErr w:type="spellEnd"/>
      <w:r w:rsidR="00AD30FA" w:rsidRPr="007B0A36">
        <w:rPr>
          <w:bCs/>
          <w:i/>
          <w:sz w:val="28"/>
          <w:szCs w:val="28"/>
        </w:rPr>
        <w:t xml:space="preserve">, </w:t>
      </w:r>
      <w:r w:rsidR="0071652E" w:rsidRPr="007B0A36">
        <w:rPr>
          <w:bCs/>
          <w:sz w:val="28"/>
          <w:szCs w:val="28"/>
        </w:rPr>
        <w:t xml:space="preserve">укомплектованные специализированной учебной мебелью и </w:t>
      </w:r>
      <w:r w:rsidR="007632F6" w:rsidRPr="007B0A36">
        <w:rPr>
          <w:bCs/>
          <w:sz w:val="28"/>
          <w:szCs w:val="28"/>
        </w:rPr>
        <w:t>оснащенные оборудованием и техническими средствами обучения</w:t>
      </w:r>
      <w:r w:rsidR="00714872" w:rsidRPr="007B0A36">
        <w:rPr>
          <w:bCs/>
          <w:sz w:val="28"/>
          <w:szCs w:val="28"/>
        </w:rPr>
        <w:t>, служащими для представления учебной информации большой аудитории</w:t>
      </w:r>
      <w:r w:rsidR="00F836FE" w:rsidRPr="007B0A36">
        <w:rPr>
          <w:bCs/>
          <w:sz w:val="28"/>
          <w:szCs w:val="28"/>
        </w:rPr>
        <w:t>:</w:t>
      </w:r>
      <w:r w:rsidR="00714872" w:rsidRPr="007B0A36">
        <w:rPr>
          <w:bCs/>
          <w:sz w:val="28"/>
          <w:szCs w:val="28"/>
        </w:rPr>
        <w:t xml:space="preserve"> настенным экраном</w:t>
      </w:r>
      <w:r w:rsidR="00F836FE" w:rsidRPr="007B0A36">
        <w:rPr>
          <w:bCs/>
          <w:sz w:val="28"/>
          <w:szCs w:val="28"/>
        </w:rPr>
        <w:t xml:space="preserve"> (стационарным или переносным)</w:t>
      </w:r>
      <w:r w:rsidR="00714872" w:rsidRPr="007B0A36">
        <w:rPr>
          <w:bCs/>
          <w:sz w:val="28"/>
          <w:szCs w:val="28"/>
        </w:rPr>
        <w:t>, маркерной доской</w:t>
      </w:r>
      <w:r w:rsidR="00F836FE" w:rsidRPr="007B0A36">
        <w:rPr>
          <w:bCs/>
          <w:sz w:val="28"/>
          <w:szCs w:val="28"/>
        </w:rPr>
        <w:t xml:space="preserve"> и (или) меловой доской</w:t>
      </w:r>
      <w:r w:rsidR="00714872" w:rsidRPr="007B0A36">
        <w:rPr>
          <w:bCs/>
          <w:sz w:val="28"/>
          <w:szCs w:val="28"/>
        </w:rPr>
        <w:t>, мультимедийным проектором</w:t>
      </w:r>
      <w:r w:rsidR="00F836FE" w:rsidRPr="007B0A36">
        <w:rPr>
          <w:bCs/>
          <w:sz w:val="28"/>
          <w:szCs w:val="28"/>
        </w:rPr>
        <w:t xml:space="preserve"> (стационарным или переносным</w:t>
      </w:r>
      <w:r w:rsidR="00714872" w:rsidRPr="007B0A36">
        <w:rPr>
          <w:bCs/>
          <w:sz w:val="28"/>
          <w:szCs w:val="28"/>
        </w:rPr>
        <w:t>)</w:t>
      </w:r>
      <w:r w:rsidR="0071652E" w:rsidRPr="007B0A36">
        <w:rPr>
          <w:bCs/>
          <w:sz w:val="28"/>
          <w:szCs w:val="28"/>
        </w:rPr>
        <w:t xml:space="preserve">. </w:t>
      </w:r>
    </w:p>
    <w:p w:rsidR="00B71FFA" w:rsidRPr="007B0A36" w:rsidRDefault="0071652E" w:rsidP="00B71FFA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Все помещения, используемые для проведения учебных занятий и </w:t>
      </w:r>
      <w:r w:rsidR="00F70A37" w:rsidRPr="007B0A36">
        <w:rPr>
          <w:bCs/>
          <w:sz w:val="28"/>
          <w:szCs w:val="28"/>
        </w:rPr>
        <w:t>самостоятельной работы,</w:t>
      </w:r>
      <w:r w:rsidR="007632F6" w:rsidRPr="007B0A36">
        <w:rPr>
          <w:bCs/>
          <w:sz w:val="28"/>
          <w:szCs w:val="28"/>
        </w:rPr>
        <w:t xml:space="preserve"> </w:t>
      </w:r>
      <w:r w:rsidR="008649D8" w:rsidRPr="007B0A36">
        <w:rPr>
          <w:bCs/>
          <w:sz w:val="28"/>
          <w:szCs w:val="28"/>
        </w:rPr>
        <w:t>соответству</w:t>
      </w:r>
      <w:r w:rsidR="007632F6" w:rsidRPr="007B0A36">
        <w:rPr>
          <w:bCs/>
          <w:sz w:val="28"/>
          <w:szCs w:val="28"/>
        </w:rPr>
        <w:t>ю</w:t>
      </w:r>
      <w:r w:rsidR="008649D8" w:rsidRPr="007B0A36">
        <w:rPr>
          <w:bCs/>
          <w:sz w:val="28"/>
          <w:szCs w:val="28"/>
        </w:rPr>
        <w:t>т действующим санитарным и противопожарным нормам и правилам.</w:t>
      </w:r>
    </w:p>
    <w:p w:rsidR="00052C76" w:rsidRPr="007B0A36" w:rsidRDefault="00B71FFA" w:rsidP="00B71FFA">
      <w:pPr>
        <w:widowControl/>
        <w:spacing w:line="240" w:lineRule="auto"/>
        <w:ind w:firstLine="0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      </w:t>
      </w:r>
      <w:r w:rsidR="00052C76" w:rsidRPr="007B0A36">
        <w:rPr>
          <w:bCs/>
          <w:sz w:val="28"/>
          <w:szCs w:val="28"/>
        </w:rPr>
        <w:t xml:space="preserve">    Для проведения лабораторных работ используется дисплейный класс кафедры «Вагоны и вагонное хозяйство» ПГУПС, оборудованный следующей специальной техникой и программным обеспечением,</w:t>
      </w:r>
      <w:proofErr w:type="gramStart"/>
      <w:r w:rsidR="00052C76" w:rsidRPr="007B0A36">
        <w:rPr>
          <w:bCs/>
          <w:sz w:val="28"/>
          <w:szCs w:val="28"/>
        </w:rPr>
        <w:t xml:space="preserve"> ,</w:t>
      </w:r>
      <w:proofErr w:type="gramEnd"/>
      <w:r w:rsidR="00052C76" w:rsidRPr="007B0A36">
        <w:rPr>
          <w:bCs/>
          <w:sz w:val="28"/>
          <w:szCs w:val="28"/>
        </w:rPr>
        <w:t>используемым в учебном процессе</w:t>
      </w:r>
    </w:p>
    <w:p w:rsidR="00714872" w:rsidRPr="007B0A36" w:rsidRDefault="00052C76" w:rsidP="00052C76">
      <w:pPr>
        <w:widowControl/>
        <w:spacing w:line="240" w:lineRule="auto"/>
        <w:ind w:firstLine="0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             - персональные компьютеры, подключенные к сети «Интернет»</w:t>
      </w:r>
    </w:p>
    <w:p w:rsidR="007632F6" w:rsidRPr="007B0A36" w:rsidRDefault="00B71FFA" w:rsidP="00B71FFA">
      <w:pPr>
        <w:widowControl/>
        <w:spacing w:line="240" w:lineRule="auto"/>
        <w:ind w:firstLine="0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          </w:t>
      </w:r>
      <w:r w:rsidR="007632F6" w:rsidRPr="007B0A36">
        <w:rPr>
          <w:bCs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</w:t>
      </w:r>
      <w:r w:rsidR="00AB6825" w:rsidRPr="007B0A36">
        <w:rPr>
          <w:bCs/>
          <w:sz w:val="28"/>
          <w:szCs w:val="28"/>
        </w:rPr>
        <w:t>.</w:t>
      </w:r>
    </w:p>
    <w:p w:rsidR="009F0B65" w:rsidRPr="007B0A36" w:rsidRDefault="009F0B65" w:rsidP="001F1105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8.2.</w:t>
      </w:r>
      <w:r w:rsidRPr="007B0A36">
        <w:rPr>
          <w:bCs/>
          <w:sz w:val="28"/>
          <w:szCs w:val="28"/>
        </w:rPr>
        <w:tab/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</w:t>
      </w:r>
    </w:p>
    <w:p w:rsidR="00406D35" w:rsidRPr="007B0A36" w:rsidRDefault="00406D35" w:rsidP="00406D35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ind w:left="928" w:hanging="77"/>
        <w:rPr>
          <w:rFonts w:eastAsia="Calibri"/>
          <w:bCs/>
          <w:sz w:val="28"/>
          <w:szCs w:val="28"/>
        </w:rPr>
      </w:pPr>
      <w:r w:rsidRPr="007B0A36">
        <w:rPr>
          <w:rFonts w:eastAsia="Calibri"/>
          <w:bCs/>
          <w:sz w:val="28"/>
          <w:szCs w:val="28"/>
        </w:rPr>
        <w:t xml:space="preserve">операционная система </w:t>
      </w:r>
      <w:r w:rsidRPr="007B0A36">
        <w:rPr>
          <w:rFonts w:eastAsia="Calibri"/>
          <w:bCs/>
          <w:sz w:val="28"/>
          <w:szCs w:val="28"/>
          <w:lang w:val="en-US"/>
        </w:rPr>
        <w:t>Windows</w:t>
      </w:r>
      <w:r w:rsidRPr="007B0A36">
        <w:rPr>
          <w:rFonts w:eastAsia="Calibri"/>
          <w:bCs/>
          <w:sz w:val="28"/>
          <w:szCs w:val="28"/>
        </w:rPr>
        <w:t xml:space="preserve"> (версия 10);</w:t>
      </w:r>
    </w:p>
    <w:p w:rsidR="00406D35" w:rsidRPr="007B0A36" w:rsidRDefault="00406D35" w:rsidP="00406D35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ind w:left="928" w:hanging="77"/>
        <w:rPr>
          <w:rFonts w:eastAsia="Calibri"/>
          <w:bCs/>
          <w:sz w:val="28"/>
          <w:szCs w:val="28"/>
        </w:rPr>
      </w:pPr>
      <w:r w:rsidRPr="007B0A36">
        <w:rPr>
          <w:rFonts w:eastAsia="Calibri"/>
          <w:bCs/>
          <w:sz w:val="28"/>
          <w:szCs w:val="28"/>
          <w:lang w:val="en-US"/>
        </w:rPr>
        <w:t>MS</w:t>
      </w:r>
      <w:r w:rsidRPr="007B0A36">
        <w:rPr>
          <w:rFonts w:eastAsia="Calibri"/>
          <w:bCs/>
          <w:sz w:val="28"/>
          <w:szCs w:val="28"/>
        </w:rPr>
        <w:t xml:space="preserve"> </w:t>
      </w:r>
      <w:r w:rsidRPr="007B0A36">
        <w:rPr>
          <w:rFonts w:eastAsia="Calibri"/>
          <w:bCs/>
          <w:sz w:val="28"/>
          <w:szCs w:val="28"/>
          <w:lang w:val="en-US"/>
        </w:rPr>
        <w:t>Office</w:t>
      </w:r>
      <w:r w:rsidRPr="007B0A36">
        <w:rPr>
          <w:rFonts w:eastAsia="Calibri"/>
          <w:bCs/>
          <w:sz w:val="28"/>
          <w:szCs w:val="28"/>
        </w:rPr>
        <w:t>;</w:t>
      </w:r>
    </w:p>
    <w:p w:rsidR="00406D35" w:rsidRPr="007B0A36" w:rsidRDefault="00406D35" w:rsidP="00406D35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ind w:left="928" w:hanging="77"/>
        <w:rPr>
          <w:rFonts w:eastAsia="Calibri"/>
          <w:bCs/>
          <w:sz w:val="28"/>
          <w:szCs w:val="28"/>
        </w:rPr>
      </w:pPr>
      <w:r w:rsidRPr="007B0A36">
        <w:rPr>
          <w:rFonts w:eastAsia="Calibri"/>
          <w:bCs/>
          <w:sz w:val="28"/>
          <w:szCs w:val="28"/>
        </w:rPr>
        <w:t>Антивирус Касперский.</w:t>
      </w:r>
    </w:p>
    <w:p w:rsidR="009F0B65" w:rsidRPr="007B0A36" w:rsidRDefault="009F0B65" w:rsidP="0095427B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</w:t>
      </w:r>
      <w:r w:rsidR="00C22028" w:rsidRPr="007B0A36">
        <w:rPr>
          <w:bCs/>
          <w:sz w:val="28"/>
          <w:szCs w:val="28"/>
        </w:rPr>
        <w:t>3</w:t>
      </w:r>
      <w:r w:rsidRPr="007B0A36">
        <w:rPr>
          <w:bCs/>
          <w:sz w:val="28"/>
          <w:szCs w:val="28"/>
        </w:rPr>
        <w:t>.</w:t>
      </w:r>
      <w:r w:rsidRPr="007B0A36">
        <w:rPr>
          <w:bCs/>
          <w:sz w:val="28"/>
          <w:szCs w:val="28"/>
        </w:rPr>
        <w:tab/>
      </w:r>
      <w:proofErr w:type="gramStart"/>
      <w:r w:rsidRPr="007B0A36">
        <w:rPr>
          <w:bCs/>
          <w:sz w:val="28"/>
          <w:szCs w:val="28"/>
        </w:rPr>
        <w:t>Обучающимся обеспечен доступ (удаленный доступ) к современным профессиональным базам данных:</w:t>
      </w:r>
      <w:proofErr w:type="gramEnd"/>
    </w:p>
    <w:p w:rsidR="009F0B65" w:rsidRPr="007B0A36" w:rsidRDefault="001F1105" w:rsidP="005848C7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При изучении дисциплины профессиональные базы данных не используются.</w:t>
      </w:r>
    </w:p>
    <w:p w:rsidR="009F0B65" w:rsidRPr="007B0A36" w:rsidRDefault="009F0B65" w:rsidP="009F0B65">
      <w:pPr>
        <w:widowControl/>
        <w:spacing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</w:t>
      </w:r>
      <w:r w:rsidR="00C22028" w:rsidRPr="007B0A36">
        <w:rPr>
          <w:bCs/>
          <w:sz w:val="28"/>
          <w:szCs w:val="28"/>
        </w:rPr>
        <w:t>4</w:t>
      </w:r>
      <w:r w:rsidRPr="007B0A36">
        <w:rPr>
          <w:bCs/>
          <w:sz w:val="28"/>
          <w:szCs w:val="28"/>
        </w:rPr>
        <w:t>.</w:t>
      </w:r>
      <w:r w:rsidRPr="007B0A36">
        <w:rPr>
          <w:bCs/>
          <w:sz w:val="28"/>
          <w:szCs w:val="28"/>
        </w:rPr>
        <w:tab/>
        <w:t>Обучающимся обеспечен доступ (удаленный доступ) к информационным справочным системам:</w:t>
      </w:r>
    </w:p>
    <w:p w:rsidR="009F0B65" w:rsidRPr="007B0A36" w:rsidRDefault="00B71FFA" w:rsidP="00B71FFA">
      <w:pPr>
        <w:widowControl/>
        <w:spacing w:line="240" w:lineRule="auto"/>
        <w:ind w:firstLine="0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          </w:t>
      </w:r>
      <w:r w:rsidR="005848C7" w:rsidRPr="007B0A36">
        <w:rPr>
          <w:bCs/>
          <w:sz w:val="28"/>
          <w:szCs w:val="28"/>
        </w:rPr>
        <w:t>При изучении дисциплины информационные справочные системы не используются.</w:t>
      </w:r>
    </w:p>
    <w:p w:rsidR="0034187A" w:rsidRDefault="009F0B65" w:rsidP="0034187A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</w:t>
      </w:r>
      <w:r w:rsidR="00C22028" w:rsidRPr="007B0A36">
        <w:rPr>
          <w:bCs/>
          <w:sz w:val="28"/>
          <w:szCs w:val="28"/>
        </w:rPr>
        <w:t>5</w:t>
      </w:r>
      <w:r w:rsidRPr="007B0A36">
        <w:rPr>
          <w:bCs/>
          <w:sz w:val="28"/>
          <w:szCs w:val="28"/>
        </w:rPr>
        <w:t>.</w:t>
      </w:r>
      <w:r w:rsidRPr="007B0A36">
        <w:rPr>
          <w:bCs/>
          <w:sz w:val="28"/>
          <w:szCs w:val="28"/>
        </w:rPr>
        <w:tab/>
        <w:t>Перечень печатных изданий, используемых в образовательном</w:t>
      </w:r>
      <w:r w:rsidRPr="007B0A36">
        <w:rPr>
          <w:b/>
          <w:bCs/>
          <w:sz w:val="28"/>
          <w:szCs w:val="28"/>
        </w:rPr>
        <w:t xml:space="preserve"> </w:t>
      </w:r>
      <w:r w:rsidRPr="007B0A36">
        <w:rPr>
          <w:bCs/>
          <w:sz w:val="28"/>
          <w:szCs w:val="28"/>
        </w:rPr>
        <w:t>процессе</w:t>
      </w:r>
      <w:r w:rsidR="00C97922" w:rsidRPr="007B0A36">
        <w:rPr>
          <w:bCs/>
          <w:sz w:val="28"/>
          <w:szCs w:val="28"/>
        </w:rPr>
        <w:t>:</w:t>
      </w:r>
    </w:p>
    <w:p w:rsidR="007E36DD" w:rsidRPr="0034187A" w:rsidRDefault="007E36DD" w:rsidP="0034187A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 </w:t>
      </w:r>
      <w:r w:rsidR="0034187A">
        <w:rPr>
          <w:sz w:val="28"/>
          <w:szCs w:val="28"/>
        </w:rPr>
        <w:t>1.</w:t>
      </w:r>
      <w:r w:rsidRPr="007B0A36">
        <w:rPr>
          <w:sz w:val="28"/>
          <w:szCs w:val="28"/>
        </w:rPr>
        <w:t xml:space="preserve">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7B0A36">
        <w:rPr>
          <w:sz w:val="28"/>
          <w:szCs w:val="28"/>
        </w:rPr>
        <w:t>с</w:t>
      </w:r>
      <w:proofErr w:type="gramEnd"/>
    </w:p>
    <w:p w:rsidR="007863A0" w:rsidRPr="007B0A36" w:rsidRDefault="0034187A" w:rsidP="0034187A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63A0"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863A0" w:rsidRPr="007B0A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spellStart"/>
      <w:r w:rsidR="007863A0" w:rsidRPr="007B0A36">
        <w:rPr>
          <w:sz w:val="28"/>
          <w:szCs w:val="28"/>
        </w:rPr>
        <w:t>Выжигин</w:t>
      </w:r>
      <w:proofErr w:type="spellEnd"/>
      <w:r w:rsidR="007863A0" w:rsidRPr="007B0A36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="007863A0" w:rsidRPr="007B0A36">
        <w:rPr>
          <w:sz w:val="28"/>
          <w:szCs w:val="28"/>
        </w:rPr>
        <w:t>.</w:t>
      </w:r>
      <w:proofErr w:type="gramEnd"/>
      <w:r w:rsidR="007863A0" w:rsidRPr="007B0A36">
        <w:rPr>
          <w:sz w:val="28"/>
          <w:szCs w:val="28"/>
        </w:rPr>
        <w:t xml:space="preserve"> </w:t>
      </w:r>
      <w:proofErr w:type="gramStart"/>
      <w:r w:rsidR="007863A0" w:rsidRPr="007B0A36">
        <w:rPr>
          <w:sz w:val="28"/>
          <w:szCs w:val="28"/>
        </w:rPr>
        <w:t>п</w:t>
      </w:r>
      <w:proofErr w:type="gramEnd"/>
      <w:r w:rsidR="007863A0" w:rsidRPr="007B0A36">
        <w:rPr>
          <w:sz w:val="28"/>
          <w:szCs w:val="28"/>
        </w:rPr>
        <w:t>особие. М.</w:t>
      </w:r>
      <w:r w:rsidR="007863A0" w:rsidRPr="007B0A36">
        <w:rPr>
          <w:sz w:val="28"/>
          <w:szCs w:val="28"/>
          <w:lang w:val="en-US"/>
        </w:rPr>
        <w:t xml:space="preserve">: </w:t>
      </w:r>
      <w:r w:rsidR="007863A0" w:rsidRPr="007B0A36">
        <w:rPr>
          <w:sz w:val="28"/>
          <w:szCs w:val="28"/>
        </w:rPr>
        <w:t xml:space="preserve"> Машиностроение</w:t>
      </w:r>
      <w:r w:rsidR="007863A0" w:rsidRPr="007B0A36">
        <w:rPr>
          <w:sz w:val="28"/>
          <w:szCs w:val="28"/>
          <w:lang w:val="en-US"/>
        </w:rPr>
        <w:t>,</w:t>
      </w:r>
      <w:r w:rsidR="007863A0" w:rsidRPr="007B0A36">
        <w:rPr>
          <w:sz w:val="28"/>
          <w:szCs w:val="28"/>
        </w:rPr>
        <w:t xml:space="preserve"> 2009</w:t>
      </w:r>
      <w:r w:rsidR="007863A0" w:rsidRPr="007B0A36">
        <w:rPr>
          <w:sz w:val="28"/>
          <w:szCs w:val="28"/>
          <w:lang w:val="en-US"/>
        </w:rPr>
        <w:t>.</w:t>
      </w:r>
      <w:r w:rsidR="007863A0" w:rsidRPr="007B0A36">
        <w:rPr>
          <w:sz w:val="28"/>
          <w:szCs w:val="28"/>
        </w:rPr>
        <w:t xml:space="preserve"> 288 с</w:t>
      </w:r>
      <w:r w:rsidR="007863A0" w:rsidRPr="007B0A36">
        <w:rPr>
          <w:sz w:val="28"/>
          <w:szCs w:val="28"/>
          <w:lang w:val="en-US"/>
        </w:rPr>
        <w:t>.</w:t>
      </w:r>
    </w:p>
    <w:p w:rsidR="007B0A36" w:rsidRPr="007B0A36" w:rsidRDefault="0034187A" w:rsidP="007B0A36">
      <w:pPr>
        <w:widowControl/>
        <w:spacing w:line="240" w:lineRule="auto"/>
        <w:ind w:firstLine="0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     3. </w:t>
      </w:r>
      <w:r w:rsidR="007B0A36" w:rsidRPr="007B0A36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7863A0" w:rsidRPr="007B0A36" w:rsidRDefault="007863A0" w:rsidP="007863A0">
      <w:pPr>
        <w:widowControl/>
        <w:spacing w:line="240" w:lineRule="auto"/>
        <w:ind w:left="175" w:firstLine="0"/>
        <w:rPr>
          <w:sz w:val="28"/>
          <w:szCs w:val="28"/>
        </w:rPr>
      </w:pPr>
      <w:r w:rsidRPr="007B0A36">
        <w:rPr>
          <w:sz w:val="28"/>
          <w:szCs w:val="28"/>
        </w:rPr>
        <w:t xml:space="preserve">        </w:t>
      </w:r>
      <w:r w:rsidR="0034187A">
        <w:rPr>
          <w:sz w:val="28"/>
          <w:szCs w:val="28"/>
        </w:rPr>
        <w:t>4</w:t>
      </w:r>
      <w:r w:rsidR="007B0A36">
        <w:rPr>
          <w:sz w:val="28"/>
          <w:szCs w:val="28"/>
        </w:rPr>
        <w:t>.</w:t>
      </w:r>
      <w:r w:rsidRPr="007B0A36">
        <w:rPr>
          <w:sz w:val="28"/>
          <w:szCs w:val="28"/>
        </w:rPr>
        <w:t xml:space="preserve">. </w:t>
      </w:r>
      <w:proofErr w:type="spellStart"/>
      <w:r w:rsidR="007B0A36" w:rsidRPr="007B0A36">
        <w:rPr>
          <w:sz w:val="28"/>
          <w:szCs w:val="28"/>
        </w:rPr>
        <w:t>Шишмарёв</w:t>
      </w:r>
      <w:proofErr w:type="spellEnd"/>
      <w:r w:rsidR="007B0A36" w:rsidRPr="007B0A36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="007B0A36" w:rsidRPr="007B0A36">
        <w:rPr>
          <w:sz w:val="28"/>
          <w:szCs w:val="28"/>
        </w:rPr>
        <w:t>Шишмарёв</w:t>
      </w:r>
      <w:proofErr w:type="spellEnd"/>
      <w:r w:rsidR="007B0A36" w:rsidRPr="007B0A36">
        <w:rPr>
          <w:sz w:val="28"/>
          <w:szCs w:val="28"/>
        </w:rPr>
        <w:t>. - М.: Академия, 2018. - 208 c.</w:t>
      </w:r>
    </w:p>
    <w:p w:rsidR="007863A0" w:rsidRPr="007B0A36" w:rsidRDefault="0034187A" w:rsidP="007B0A36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7863A0" w:rsidRPr="007B0A36">
        <w:rPr>
          <w:sz w:val="28"/>
          <w:szCs w:val="28"/>
        </w:rPr>
        <w:t xml:space="preserve">. Чистосердова И.Э. Автоматизированный и робототехнические системы: учеб. пособие /Романова А.А., </w:t>
      </w:r>
      <w:proofErr w:type="spellStart"/>
      <w:r w:rsidR="007863A0" w:rsidRPr="007B0A36">
        <w:rPr>
          <w:sz w:val="28"/>
          <w:szCs w:val="28"/>
        </w:rPr>
        <w:t>Мойкин</w:t>
      </w:r>
      <w:proofErr w:type="spellEnd"/>
      <w:r w:rsidR="007863A0" w:rsidRPr="007B0A36">
        <w:rPr>
          <w:sz w:val="28"/>
          <w:szCs w:val="28"/>
        </w:rPr>
        <w:t xml:space="preserve"> Д.А., Василенко Д.А. – СПб</w:t>
      </w:r>
      <w:proofErr w:type="gramStart"/>
      <w:r w:rsidR="007863A0" w:rsidRPr="007B0A36">
        <w:rPr>
          <w:sz w:val="28"/>
          <w:szCs w:val="28"/>
        </w:rPr>
        <w:t xml:space="preserve">.: </w:t>
      </w:r>
      <w:proofErr w:type="gramEnd"/>
      <w:r w:rsidR="007863A0" w:rsidRPr="007B0A36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7E36DD" w:rsidRPr="007B0A36" w:rsidRDefault="007E36DD" w:rsidP="007863A0">
      <w:pPr>
        <w:spacing w:line="240" w:lineRule="auto"/>
        <w:rPr>
          <w:sz w:val="28"/>
          <w:szCs w:val="28"/>
        </w:rPr>
      </w:pPr>
      <w:r w:rsidRPr="007B0A36">
        <w:rPr>
          <w:sz w:val="28"/>
          <w:szCs w:val="28"/>
        </w:rPr>
        <w:t xml:space="preserve"> </w:t>
      </w:r>
      <w:r w:rsidR="007B0A36">
        <w:rPr>
          <w:sz w:val="28"/>
          <w:szCs w:val="28"/>
        </w:rPr>
        <w:t xml:space="preserve">  </w:t>
      </w:r>
      <w:r w:rsidRPr="007B0A36">
        <w:rPr>
          <w:sz w:val="28"/>
          <w:szCs w:val="28"/>
        </w:rPr>
        <w:t xml:space="preserve">  </w:t>
      </w:r>
      <w:r w:rsidR="0034187A">
        <w:rPr>
          <w:sz w:val="28"/>
          <w:szCs w:val="28"/>
        </w:rPr>
        <w:t>6</w:t>
      </w:r>
      <w:r w:rsidRPr="007B0A36">
        <w:rPr>
          <w:sz w:val="28"/>
          <w:szCs w:val="28"/>
        </w:rPr>
        <w:t>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7B0A36">
        <w:rPr>
          <w:sz w:val="28"/>
          <w:szCs w:val="28"/>
        </w:rPr>
        <w:t xml:space="preserve">. : </w:t>
      </w:r>
      <w:proofErr w:type="gramEnd"/>
      <w:r w:rsidRPr="007B0A36">
        <w:rPr>
          <w:sz w:val="28"/>
          <w:szCs w:val="28"/>
        </w:rPr>
        <w:t>Петербургский государственный университет путей сообщения, 2011. – 85с.</w:t>
      </w:r>
      <w:r w:rsidR="008C18BF" w:rsidRPr="007B0A36">
        <w:rPr>
          <w:sz w:val="28"/>
          <w:szCs w:val="28"/>
        </w:rPr>
        <w:t xml:space="preserve"> </w:t>
      </w:r>
      <w:r w:rsidR="00C13BBE" w:rsidRPr="007B0A36">
        <w:rPr>
          <w:sz w:val="28"/>
          <w:szCs w:val="28"/>
        </w:rPr>
        <w:t xml:space="preserve"> </w:t>
      </w:r>
    </w:p>
    <w:p w:rsidR="007B0A36" w:rsidRPr="007B0A36" w:rsidRDefault="007B0A36" w:rsidP="007B0A36">
      <w:pPr>
        <w:widowControl/>
        <w:spacing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87A">
        <w:rPr>
          <w:sz w:val="28"/>
          <w:szCs w:val="28"/>
        </w:rPr>
        <w:t>7</w:t>
      </w:r>
      <w:r w:rsidRPr="007B0A36">
        <w:rPr>
          <w:sz w:val="28"/>
          <w:szCs w:val="28"/>
        </w:rPr>
        <w:t xml:space="preserve">. </w:t>
      </w:r>
      <w:r w:rsidRPr="007B0A36">
        <w:rPr>
          <w:sz w:val="28"/>
          <w:szCs w:val="28"/>
          <w:lang w:val="en-US"/>
        </w:rPr>
        <w:t>C</w:t>
      </w:r>
      <w:proofErr w:type="spellStart"/>
      <w:r w:rsidRPr="007B0A36">
        <w:rPr>
          <w:sz w:val="28"/>
          <w:szCs w:val="28"/>
        </w:rPr>
        <w:t>околов</w:t>
      </w:r>
      <w:proofErr w:type="spellEnd"/>
      <w:r w:rsidRPr="007B0A36">
        <w:rPr>
          <w:sz w:val="28"/>
          <w:szCs w:val="28"/>
        </w:rPr>
        <w:t xml:space="preserve"> М.М., </w:t>
      </w:r>
      <w:proofErr w:type="spellStart"/>
      <w:r w:rsidRPr="007B0A36">
        <w:rPr>
          <w:sz w:val="28"/>
          <w:szCs w:val="28"/>
        </w:rPr>
        <w:t>Морчиладзе</w:t>
      </w:r>
      <w:proofErr w:type="spellEnd"/>
      <w:r w:rsidRPr="007B0A36">
        <w:rPr>
          <w:sz w:val="28"/>
          <w:szCs w:val="28"/>
        </w:rPr>
        <w:t xml:space="preserve"> И.Г., Третьяков </w:t>
      </w:r>
      <w:proofErr w:type="spellStart"/>
      <w:r w:rsidRPr="007B0A36">
        <w:rPr>
          <w:sz w:val="28"/>
          <w:szCs w:val="28"/>
        </w:rPr>
        <w:t>А.В.Инфраструктура</w:t>
      </w:r>
      <w:proofErr w:type="spellEnd"/>
      <w:r w:rsidRPr="007B0A36">
        <w:rPr>
          <w:sz w:val="28"/>
          <w:szCs w:val="28"/>
        </w:rPr>
        <w:t xml:space="preserve"> вагоноремонтных предприятий: Учебное пособие. – М.: ИБС-Холдинг, 2010. – 416 </w:t>
      </w:r>
      <w:r w:rsidRPr="007B0A36">
        <w:rPr>
          <w:sz w:val="28"/>
          <w:szCs w:val="28"/>
          <w:lang w:val="en-US"/>
        </w:rPr>
        <w:t>c</w:t>
      </w:r>
      <w:r w:rsidRPr="007B0A36">
        <w:rPr>
          <w:sz w:val="28"/>
          <w:szCs w:val="28"/>
        </w:rPr>
        <w:t xml:space="preserve">. </w:t>
      </w:r>
    </w:p>
    <w:p w:rsidR="00393CB3" w:rsidRPr="007B0A36" w:rsidRDefault="0034187A" w:rsidP="00393CB3">
      <w:pPr>
        <w:spacing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8. </w:t>
      </w:r>
      <w:r w:rsidR="00393CB3" w:rsidRPr="007B0A36">
        <w:rPr>
          <w:bCs/>
          <w:sz w:val="28"/>
          <w:szCs w:val="28"/>
        </w:rPr>
        <w:t>Методические указания к выполнению курсового и дипломного проектов для студентов специальности 190302.65 «Вагоны» по дисциплине «Системы автоматизации производства и ремонта вагонов» / Новиков В.Е./  –– М: МГУПС, 2009. – 108 с.</w:t>
      </w:r>
    </w:p>
    <w:p w:rsidR="00393CB3" w:rsidRPr="007B0A36" w:rsidRDefault="0034187A" w:rsidP="0034187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9</w:t>
      </w:r>
      <w:r w:rsidR="00393CB3" w:rsidRPr="007B0A36">
        <w:rPr>
          <w:sz w:val="28"/>
          <w:szCs w:val="28"/>
        </w:rPr>
        <w:t>. ГОСТ 2.105-95 Единая система конструкторской документации. Общие требования к текстовым документам</w:t>
      </w:r>
    </w:p>
    <w:p w:rsidR="009F0B65" w:rsidRPr="007B0A36" w:rsidRDefault="0034187A" w:rsidP="00B324F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93CB3" w:rsidRPr="007B0A36">
        <w:rPr>
          <w:sz w:val="28"/>
          <w:szCs w:val="28"/>
        </w:rPr>
        <w:t>ГОСТР 7.0.12-2011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</w:t>
      </w:r>
    </w:p>
    <w:p w:rsidR="00406D35" w:rsidRPr="007B0A36" w:rsidRDefault="00406D35" w:rsidP="00406D35">
      <w:pPr>
        <w:widowControl/>
        <w:spacing w:before="120" w:after="120" w:line="240" w:lineRule="auto"/>
        <w:ind w:firstLine="851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>8.6.</w:t>
      </w:r>
      <w:r w:rsidRPr="007B0A36">
        <w:rPr>
          <w:bCs/>
          <w:sz w:val="28"/>
          <w:szCs w:val="28"/>
        </w:rPr>
        <w:tab/>
        <w:t>Перечень ресурсов информационно-телекоммуникационной сети «Интернет», используемых в образовательном</w:t>
      </w:r>
      <w:r w:rsidRPr="007B0A36">
        <w:rPr>
          <w:b/>
          <w:bCs/>
          <w:sz w:val="28"/>
          <w:szCs w:val="28"/>
        </w:rPr>
        <w:t xml:space="preserve"> </w:t>
      </w:r>
      <w:r w:rsidRPr="007B0A36">
        <w:rPr>
          <w:bCs/>
          <w:sz w:val="28"/>
          <w:szCs w:val="28"/>
        </w:rPr>
        <w:t>процессе:</w:t>
      </w:r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bCs/>
          <w:sz w:val="28"/>
          <w:szCs w:val="28"/>
        </w:rPr>
        <w:t xml:space="preserve">Личный кабинет </w:t>
      </w:r>
      <w:proofErr w:type="gramStart"/>
      <w:r w:rsidRPr="007B0A36">
        <w:rPr>
          <w:bCs/>
          <w:sz w:val="28"/>
          <w:szCs w:val="28"/>
        </w:rPr>
        <w:t>обучающегося</w:t>
      </w:r>
      <w:proofErr w:type="gramEnd"/>
      <w:r w:rsidRPr="007B0A36">
        <w:rPr>
          <w:bCs/>
          <w:sz w:val="28"/>
          <w:szCs w:val="28"/>
        </w:rPr>
        <w:t xml:space="preserve"> и электронная информационно-образовательная среда. </w:t>
      </w:r>
      <w:r w:rsidRPr="007B0A36">
        <w:rPr>
          <w:sz w:val="28"/>
          <w:szCs w:val="28"/>
        </w:rPr>
        <w:t xml:space="preserve">[Электронный ресурс]. – Режим доступа: </w:t>
      </w:r>
      <w:r w:rsidRPr="007B0A36">
        <w:rPr>
          <w:sz w:val="28"/>
          <w:szCs w:val="28"/>
          <w:lang w:val="en-US"/>
        </w:rPr>
        <w:t>http</w:t>
      </w:r>
      <w:r w:rsidRPr="007B0A36">
        <w:rPr>
          <w:sz w:val="28"/>
          <w:szCs w:val="28"/>
        </w:rPr>
        <w:t>://</w:t>
      </w:r>
      <w:proofErr w:type="spellStart"/>
      <w:r w:rsidRPr="007B0A36">
        <w:rPr>
          <w:sz w:val="28"/>
          <w:szCs w:val="28"/>
          <w:lang w:val="en-US"/>
        </w:rPr>
        <w:t>sdo</w:t>
      </w:r>
      <w:proofErr w:type="spellEnd"/>
      <w:r w:rsidRPr="007B0A36">
        <w:rPr>
          <w:sz w:val="28"/>
          <w:szCs w:val="28"/>
        </w:rPr>
        <w:t>.</w:t>
      </w:r>
      <w:proofErr w:type="spellStart"/>
      <w:r w:rsidRPr="007B0A36">
        <w:rPr>
          <w:sz w:val="28"/>
          <w:szCs w:val="28"/>
          <w:lang w:val="en-US"/>
        </w:rPr>
        <w:t>pgups</w:t>
      </w:r>
      <w:proofErr w:type="spellEnd"/>
      <w:r w:rsidRPr="007B0A36">
        <w:rPr>
          <w:sz w:val="28"/>
          <w:szCs w:val="28"/>
        </w:rPr>
        <w:t>.</w:t>
      </w:r>
      <w:proofErr w:type="spellStart"/>
      <w:r w:rsidRPr="007B0A36">
        <w:rPr>
          <w:sz w:val="28"/>
          <w:szCs w:val="28"/>
          <w:lang w:val="en-US"/>
        </w:rPr>
        <w:t>ru</w:t>
      </w:r>
      <w:proofErr w:type="spellEnd"/>
      <w:r w:rsidRPr="007B0A36">
        <w:rPr>
          <w:sz w:val="28"/>
          <w:szCs w:val="28"/>
        </w:rPr>
        <w:t>/  (для доступа к полнотекстовым документам требуется авторизация).</w:t>
      </w:r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Электронно-библиотечная система ЛАНЬ [Электронный ресурс]. Режим доступа:  https://e.lanbook.com/books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</w:t>
      </w:r>
      <w:proofErr w:type="gramStart"/>
      <w:r w:rsidRPr="007B0A36">
        <w:rPr>
          <w:sz w:val="28"/>
          <w:szCs w:val="28"/>
        </w:rPr>
        <w:t>.</w:t>
      </w:r>
      <w:r w:rsidRPr="007B0A36">
        <w:rPr>
          <w:bCs/>
          <w:sz w:val="28"/>
          <w:szCs w:val="28"/>
        </w:rPr>
        <w:t>;</w:t>
      </w:r>
      <w:proofErr w:type="gramEnd"/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Электронная библиотека онлайн «Единое окно к образовательным ресурсам» [Электронный ресурс]. Режим доступа: </w:t>
      </w:r>
      <w:hyperlink r:id="rId9" w:history="1">
        <w:r w:rsidRPr="007B0A36">
          <w:rPr>
            <w:sz w:val="28"/>
            <w:szCs w:val="28"/>
          </w:rPr>
          <w:t>http://window.edu.ru</w:t>
        </w:r>
      </w:hyperlink>
      <w:r w:rsidRPr="007B0A36">
        <w:rPr>
          <w:sz w:val="28"/>
          <w:szCs w:val="28"/>
        </w:rPr>
        <w:t xml:space="preserve">, свободный.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экрана;</w:t>
      </w:r>
    </w:p>
    <w:p w:rsidR="00406D35" w:rsidRPr="007B0A36" w:rsidRDefault="00406D35" w:rsidP="00406D35">
      <w:pPr>
        <w:widowControl/>
        <w:numPr>
          <w:ilvl w:val="0"/>
          <w:numId w:val="33"/>
        </w:numPr>
        <w:spacing w:line="240" w:lineRule="auto"/>
        <w:ind w:left="1134" w:hanging="703"/>
        <w:outlineLvl w:val="0"/>
        <w:rPr>
          <w:sz w:val="28"/>
          <w:szCs w:val="28"/>
        </w:rPr>
      </w:pPr>
      <w:r w:rsidRPr="007B0A36">
        <w:rPr>
          <w:sz w:val="28"/>
          <w:szCs w:val="28"/>
        </w:rPr>
        <w:t xml:space="preserve">Электронно-библиотечная система ibooks.ru [Электронный ресурс]. Режим доступа:  http://ibooks.ru/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экрана;</w:t>
      </w:r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Федеральное агентство по техническому регулированию и метрологии (РОССТАНДАРТ). Официальный сайт [Электронный ресурс]. Режим доступа:  </w:t>
      </w:r>
      <w:hyperlink r:id="rId10" w:tgtFrame="_blank" w:history="1">
        <w:r w:rsidRPr="007B0A36">
          <w:rPr>
            <w:sz w:val="28"/>
            <w:szCs w:val="28"/>
          </w:rPr>
          <w:t>www.gost.ru/wps/portal</w:t>
        </w:r>
      </w:hyperlink>
      <w:r w:rsidRPr="007B0A36">
        <w:rPr>
          <w:sz w:val="28"/>
          <w:szCs w:val="28"/>
        </w:rPr>
        <w:t xml:space="preserve">, свободный.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</w:t>
      </w:r>
      <w:r w:rsidRPr="007B0A36">
        <w:rPr>
          <w:bCs/>
          <w:sz w:val="28"/>
          <w:szCs w:val="28"/>
        </w:rPr>
        <w:t>;</w:t>
      </w:r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Правительство Российской Федерации. Интернет-портал [Электронный ресурс]. Режим доступа: http://www.government.ru, свободный.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экрана;</w:t>
      </w:r>
    </w:p>
    <w:p w:rsidR="00406D35" w:rsidRPr="007B0A36" w:rsidRDefault="00406D35" w:rsidP="00406D35">
      <w:pPr>
        <w:pStyle w:val="a3"/>
        <w:widowControl/>
        <w:numPr>
          <w:ilvl w:val="0"/>
          <w:numId w:val="33"/>
        </w:numPr>
        <w:spacing w:line="240" w:lineRule="auto"/>
        <w:ind w:left="1134" w:hanging="703"/>
        <w:rPr>
          <w:bCs/>
          <w:sz w:val="28"/>
          <w:szCs w:val="28"/>
        </w:rPr>
      </w:pPr>
      <w:r w:rsidRPr="007B0A36">
        <w:rPr>
          <w:sz w:val="28"/>
          <w:szCs w:val="28"/>
        </w:rPr>
        <w:t xml:space="preserve">Российская газета  официальное издание для документов Правительства РФ [Электронный ресурс]. Режим доступа: </w:t>
      </w:r>
      <w:hyperlink r:id="rId11" w:history="1">
        <w:r w:rsidRPr="007B0A36">
          <w:rPr>
            <w:sz w:val="28"/>
            <w:szCs w:val="28"/>
          </w:rPr>
          <w:t>http://www.rg.ru</w:t>
        </w:r>
      </w:hyperlink>
      <w:r w:rsidRPr="007B0A36">
        <w:rPr>
          <w:sz w:val="28"/>
          <w:szCs w:val="28"/>
        </w:rPr>
        <w:t xml:space="preserve">, свободный. – </w:t>
      </w:r>
      <w:proofErr w:type="spellStart"/>
      <w:r w:rsidRPr="007B0A36">
        <w:rPr>
          <w:sz w:val="28"/>
          <w:szCs w:val="28"/>
        </w:rPr>
        <w:t>Загл</w:t>
      </w:r>
      <w:proofErr w:type="spellEnd"/>
      <w:r w:rsidRPr="007B0A36">
        <w:rPr>
          <w:sz w:val="28"/>
          <w:szCs w:val="28"/>
        </w:rPr>
        <w:t>. с экрана.</w:t>
      </w:r>
    </w:p>
    <w:p w:rsidR="00406D35" w:rsidRPr="007B0A36" w:rsidRDefault="00406D35" w:rsidP="00406D35">
      <w:pPr>
        <w:widowControl/>
        <w:spacing w:line="240" w:lineRule="auto"/>
        <w:ind w:firstLine="851"/>
        <w:rPr>
          <w:bCs/>
          <w:sz w:val="28"/>
          <w:szCs w:val="28"/>
        </w:rPr>
      </w:pPr>
    </w:p>
    <w:p w:rsidR="00406D35" w:rsidRPr="007B0A36" w:rsidRDefault="00406D35" w:rsidP="00406D35">
      <w:pPr>
        <w:widowControl/>
        <w:spacing w:line="240" w:lineRule="auto"/>
        <w:ind w:firstLine="851"/>
        <w:rPr>
          <w:bCs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43"/>
        <w:gridCol w:w="2520"/>
        <w:gridCol w:w="2390"/>
      </w:tblGrid>
      <w:tr w:rsidR="00406D35" w:rsidRPr="007B0A36" w:rsidTr="00700289">
        <w:trPr>
          <w:jc w:val="center"/>
        </w:trPr>
        <w:tc>
          <w:tcPr>
            <w:tcW w:w="4643" w:type="dxa"/>
          </w:tcPr>
          <w:p w:rsidR="00406D35" w:rsidRPr="007B0A36" w:rsidRDefault="00406D35" w:rsidP="00700289">
            <w:pPr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B0A36">
              <w:rPr>
                <w:sz w:val="28"/>
                <w:szCs w:val="28"/>
              </w:rPr>
              <w:t>Разработчик программы</w:t>
            </w:r>
          </w:p>
          <w:p w:rsidR="00406D35" w:rsidRPr="007B0A36" w:rsidRDefault="00406D35" w:rsidP="00700289">
            <w:pPr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7B0A36">
              <w:rPr>
                <w:sz w:val="28"/>
                <w:szCs w:val="28"/>
              </w:rPr>
              <w:t>доцент</w:t>
            </w:r>
          </w:p>
        </w:tc>
        <w:tc>
          <w:tcPr>
            <w:tcW w:w="2520" w:type="dxa"/>
            <w:vAlign w:val="bottom"/>
          </w:tcPr>
          <w:p w:rsidR="00406D35" w:rsidRPr="007B0A36" w:rsidRDefault="00406D35" w:rsidP="00700289">
            <w:pPr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  <w:r w:rsidRPr="007B0A36">
              <w:rPr>
                <w:sz w:val="28"/>
                <w:szCs w:val="28"/>
              </w:rPr>
              <w:t>____________</w:t>
            </w:r>
          </w:p>
        </w:tc>
        <w:tc>
          <w:tcPr>
            <w:tcW w:w="2192" w:type="dxa"/>
            <w:vAlign w:val="bottom"/>
          </w:tcPr>
          <w:p w:rsidR="00406D35" w:rsidRPr="007B0A36" w:rsidRDefault="00406D35" w:rsidP="00700289">
            <w:pPr>
              <w:tabs>
                <w:tab w:val="left" w:pos="851"/>
              </w:tabs>
              <w:ind w:firstLine="0"/>
              <w:rPr>
                <w:sz w:val="28"/>
                <w:szCs w:val="28"/>
              </w:rPr>
            </w:pPr>
            <w:proofErr w:type="spellStart"/>
            <w:r w:rsidRPr="007B0A36">
              <w:rPr>
                <w:sz w:val="28"/>
                <w:szCs w:val="28"/>
              </w:rPr>
              <w:t>И.Э.Чистосердова</w:t>
            </w:r>
            <w:proofErr w:type="spellEnd"/>
          </w:p>
        </w:tc>
      </w:tr>
      <w:tr w:rsidR="00406D35" w:rsidRPr="007B0A36" w:rsidTr="00700289">
        <w:trPr>
          <w:jc w:val="center"/>
        </w:trPr>
        <w:tc>
          <w:tcPr>
            <w:tcW w:w="4643" w:type="dxa"/>
          </w:tcPr>
          <w:p w:rsidR="00406D35" w:rsidRPr="007B0A36" w:rsidRDefault="00406D35" w:rsidP="00700289">
            <w:pPr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:rsidR="00406D35" w:rsidRPr="007B0A36" w:rsidRDefault="00406D35" w:rsidP="00700289">
            <w:pPr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vAlign w:val="bottom"/>
          </w:tcPr>
          <w:p w:rsidR="00406D35" w:rsidRPr="007B0A36" w:rsidRDefault="00406D35" w:rsidP="00700289">
            <w:pPr>
              <w:tabs>
                <w:tab w:val="left" w:pos="8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06D35" w:rsidRPr="00DD5C16" w:rsidTr="00700289">
        <w:trPr>
          <w:trHeight w:val="848"/>
          <w:jc w:val="center"/>
        </w:trPr>
        <w:tc>
          <w:tcPr>
            <w:tcW w:w="4643" w:type="dxa"/>
          </w:tcPr>
          <w:p w:rsidR="00406D35" w:rsidRPr="00DD5C16" w:rsidRDefault="00406D35" w:rsidP="00700289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74DF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13» мая</w:t>
            </w:r>
            <w:r w:rsidRPr="00874DFD">
              <w:rPr>
                <w:sz w:val="28"/>
                <w:szCs w:val="28"/>
              </w:rPr>
              <w:t xml:space="preserve"> 2019 г.</w:t>
            </w:r>
          </w:p>
        </w:tc>
        <w:tc>
          <w:tcPr>
            <w:tcW w:w="2520" w:type="dxa"/>
          </w:tcPr>
          <w:p w:rsidR="00406D35" w:rsidRPr="00DD5C16" w:rsidRDefault="00406D35" w:rsidP="00700289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:rsidR="00406D35" w:rsidRPr="00DD5C16" w:rsidRDefault="00406D35" w:rsidP="00700289">
            <w:pPr>
              <w:widowControl/>
              <w:tabs>
                <w:tab w:val="left" w:pos="85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06D35" w:rsidRDefault="00406D35" w:rsidP="00406D35">
      <w:pPr>
        <w:widowControl/>
        <w:spacing w:line="240" w:lineRule="auto"/>
        <w:ind w:firstLine="851"/>
        <w:rPr>
          <w:bCs/>
          <w:sz w:val="28"/>
          <w:szCs w:val="28"/>
        </w:rPr>
      </w:pPr>
    </w:p>
    <w:p w:rsidR="009F0B65" w:rsidRPr="00D2714B" w:rsidRDefault="009F0B65" w:rsidP="0095427B">
      <w:pPr>
        <w:widowControl/>
        <w:spacing w:line="240" w:lineRule="auto"/>
        <w:ind w:firstLine="851"/>
        <w:rPr>
          <w:bCs/>
          <w:sz w:val="28"/>
          <w:szCs w:val="28"/>
        </w:rPr>
      </w:pPr>
    </w:p>
    <w:sectPr w:rsidR="009F0B65" w:rsidRPr="00D2714B" w:rsidSect="00DA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A6" w:rsidRDefault="003333A6" w:rsidP="006A711D">
      <w:pPr>
        <w:spacing w:line="240" w:lineRule="auto"/>
      </w:pPr>
      <w:r>
        <w:separator/>
      </w:r>
    </w:p>
  </w:endnote>
  <w:endnote w:type="continuationSeparator" w:id="0">
    <w:p w:rsidR="003333A6" w:rsidRDefault="003333A6" w:rsidP="006A7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A6" w:rsidRDefault="003333A6" w:rsidP="006A711D">
      <w:pPr>
        <w:spacing w:line="240" w:lineRule="auto"/>
      </w:pPr>
      <w:r>
        <w:separator/>
      </w:r>
    </w:p>
  </w:footnote>
  <w:footnote w:type="continuationSeparator" w:id="0">
    <w:p w:rsidR="003333A6" w:rsidRDefault="003333A6" w:rsidP="006A71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CAA"/>
    <w:multiLevelType w:val="hybridMultilevel"/>
    <w:tmpl w:val="17F473D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44089"/>
    <w:multiLevelType w:val="hybridMultilevel"/>
    <w:tmpl w:val="17C66358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1162"/>
    <w:multiLevelType w:val="hybridMultilevel"/>
    <w:tmpl w:val="42DEB42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44B4000"/>
    <w:multiLevelType w:val="hybridMultilevel"/>
    <w:tmpl w:val="15B0497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360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30617"/>
    <w:multiLevelType w:val="hybridMultilevel"/>
    <w:tmpl w:val="BCD6D3C4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B4A2CD2"/>
    <w:multiLevelType w:val="singleLevel"/>
    <w:tmpl w:val="53B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645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  <w:rPr>
        <w:rFonts w:cs="Times New Roman"/>
      </w:rPr>
    </w:lvl>
  </w:abstractNum>
  <w:abstractNum w:abstractNumId="9">
    <w:nsid w:val="251968A3"/>
    <w:multiLevelType w:val="hybridMultilevel"/>
    <w:tmpl w:val="0D6895D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7367FF8"/>
    <w:multiLevelType w:val="hybridMultilevel"/>
    <w:tmpl w:val="60588BAC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C5A3FF4"/>
    <w:multiLevelType w:val="hybridMultilevel"/>
    <w:tmpl w:val="5B5EB1E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4C1061"/>
    <w:multiLevelType w:val="hybridMultilevel"/>
    <w:tmpl w:val="0DB42A8E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1CE78BB"/>
    <w:multiLevelType w:val="hybridMultilevel"/>
    <w:tmpl w:val="BD3E73F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8">
    <w:nsid w:val="42514DCF"/>
    <w:multiLevelType w:val="hybridMultilevel"/>
    <w:tmpl w:val="8F6CAD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34499"/>
    <w:multiLevelType w:val="hybridMultilevel"/>
    <w:tmpl w:val="E8E8CB1C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6F314C8"/>
    <w:multiLevelType w:val="hybridMultilevel"/>
    <w:tmpl w:val="F8F8C908"/>
    <w:lvl w:ilvl="0" w:tplc="1026C2E8">
      <w:start w:val="1"/>
      <w:numFmt w:val="bullet"/>
      <w:lvlText w:val="-"/>
      <w:lvlJc w:val="left"/>
      <w:pPr>
        <w:ind w:left="1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2">
    <w:nsid w:val="4E433150"/>
    <w:multiLevelType w:val="hybridMultilevel"/>
    <w:tmpl w:val="487E828C"/>
    <w:lvl w:ilvl="0" w:tplc="345C1078">
      <w:start w:val="1"/>
      <w:numFmt w:val="bullet"/>
      <w:lvlText w:val="-"/>
      <w:lvlJc w:val="left"/>
      <w:pPr>
        <w:ind w:left="1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E6487"/>
    <w:multiLevelType w:val="hybridMultilevel"/>
    <w:tmpl w:val="D8EA16D4"/>
    <w:lvl w:ilvl="0" w:tplc="227A1D6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>
    <w:nsid w:val="6353273E"/>
    <w:multiLevelType w:val="hybridMultilevel"/>
    <w:tmpl w:val="2F96FC3E"/>
    <w:lvl w:ilvl="0" w:tplc="5F62C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DB053B"/>
    <w:multiLevelType w:val="hybridMultilevel"/>
    <w:tmpl w:val="C27C89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3960A48"/>
    <w:multiLevelType w:val="hybridMultilevel"/>
    <w:tmpl w:val="1BEEFCA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0">
    <w:nsid w:val="74A079A9"/>
    <w:multiLevelType w:val="hybridMultilevel"/>
    <w:tmpl w:val="2A8EDDA2"/>
    <w:lvl w:ilvl="0" w:tplc="227A1D6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8D54C22"/>
    <w:multiLevelType w:val="hybridMultilevel"/>
    <w:tmpl w:val="039A839A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3451A"/>
    <w:multiLevelType w:val="hybridMultilevel"/>
    <w:tmpl w:val="96AA680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BD90C90"/>
    <w:multiLevelType w:val="hybridMultilevel"/>
    <w:tmpl w:val="48788234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12"/>
  </w:num>
  <w:num w:numId="5">
    <w:abstractNumId w:val="2"/>
  </w:num>
  <w:num w:numId="6">
    <w:abstractNumId w:val="15"/>
  </w:num>
  <w:num w:numId="7">
    <w:abstractNumId w:val="3"/>
  </w:num>
  <w:num w:numId="8">
    <w:abstractNumId w:val="13"/>
  </w:num>
  <w:num w:numId="9">
    <w:abstractNumId w:val="19"/>
  </w:num>
  <w:num w:numId="10">
    <w:abstractNumId w:val="11"/>
  </w:num>
  <w:num w:numId="11">
    <w:abstractNumId w:val="10"/>
  </w:num>
  <w:num w:numId="12">
    <w:abstractNumId w:val="32"/>
  </w:num>
  <w:num w:numId="13">
    <w:abstractNumId w:val="27"/>
  </w:num>
  <w:num w:numId="14">
    <w:abstractNumId w:val="29"/>
  </w:num>
  <w:num w:numId="15">
    <w:abstractNumId w:val="28"/>
  </w:num>
  <w:num w:numId="16">
    <w:abstractNumId w:val="18"/>
  </w:num>
  <w:num w:numId="17">
    <w:abstractNumId w:val="6"/>
  </w:num>
  <w:num w:numId="18">
    <w:abstractNumId w:val="23"/>
  </w:num>
  <w:num w:numId="19">
    <w:abstractNumId w:val="4"/>
  </w:num>
  <w:num w:numId="20">
    <w:abstractNumId w:val="8"/>
  </w:num>
  <w:num w:numId="21">
    <w:abstractNumId w:val="24"/>
  </w:num>
  <w:num w:numId="22">
    <w:abstractNumId w:val="31"/>
  </w:num>
  <w:num w:numId="23">
    <w:abstractNumId w:val="5"/>
  </w:num>
  <w:num w:numId="24">
    <w:abstractNumId w:val="0"/>
  </w:num>
  <w:num w:numId="25">
    <w:abstractNumId w:val="1"/>
  </w:num>
  <w:num w:numId="26">
    <w:abstractNumId w:val="33"/>
  </w:num>
  <w:num w:numId="27">
    <w:abstractNumId w:val="17"/>
  </w:num>
  <w:num w:numId="28">
    <w:abstractNumId w:val="16"/>
  </w:num>
  <w:num w:numId="29">
    <w:abstractNumId w:val="20"/>
  </w:num>
  <w:num w:numId="30">
    <w:abstractNumId w:val="30"/>
  </w:num>
  <w:num w:numId="31">
    <w:abstractNumId w:val="21"/>
  </w:num>
  <w:num w:numId="32">
    <w:abstractNumId w:val="22"/>
  </w:num>
  <w:num w:numId="33">
    <w:abstractNumId w:val="25"/>
  </w:num>
  <w:num w:numId="34">
    <w:abstractNumId w:val="7"/>
  </w:num>
  <w:num w:numId="3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9A"/>
    <w:rsid w:val="0000261C"/>
    <w:rsid w:val="00003085"/>
    <w:rsid w:val="00006A9C"/>
    <w:rsid w:val="00011912"/>
    <w:rsid w:val="00013395"/>
    <w:rsid w:val="00013573"/>
    <w:rsid w:val="00015646"/>
    <w:rsid w:val="000176D3"/>
    <w:rsid w:val="000176DC"/>
    <w:rsid w:val="00021369"/>
    <w:rsid w:val="0002349A"/>
    <w:rsid w:val="00023DBE"/>
    <w:rsid w:val="00027AF3"/>
    <w:rsid w:val="00027F8E"/>
    <w:rsid w:val="00032A95"/>
    <w:rsid w:val="00034024"/>
    <w:rsid w:val="000359E8"/>
    <w:rsid w:val="00041B15"/>
    <w:rsid w:val="00046E8C"/>
    <w:rsid w:val="000525D6"/>
    <w:rsid w:val="00052C76"/>
    <w:rsid w:val="00053F4F"/>
    <w:rsid w:val="00061B8D"/>
    <w:rsid w:val="00062946"/>
    <w:rsid w:val="00072DF0"/>
    <w:rsid w:val="000759E8"/>
    <w:rsid w:val="00076B0F"/>
    <w:rsid w:val="00077D34"/>
    <w:rsid w:val="00081932"/>
    <w:rsid w:val="00082184"/>
    <w:rsid w:val="0008255D"/>
    <w:rsid w:val="0008256F"/>
    <w:rsid w:val="00083A70"/>
    <w:rsid w:val="0008752E"/>
    <w:rsid w:val="00090C05"/>
    <w:rsid w:val="0009745E"/>
    <w:rsid w:val="00097598"/>
    <w:rsid w:val="000A1736"/>
    <w:rsid w:val="000A3257"/>
    <w:rsid w:val="000A6E87"/>
    <w:rsid w:val="000B2834"/>
    <w:rsid w:val="000B29C8"/>
    <w:rsid w:val="000B3372"/>
    <w:rsid w:val="000B33A6"/>
    <w:rsid w:val="000B435F"/>
    <w:rsid w:val="000B6233"/>
    <w:rsid w:val="000B702C"/>
    <w:rsid w:val="000B78C3"/>
    <w:rsid w:val="000C5B84"/>
    <w:rsid w:val="000C7F8A"/>
    <w:rsid w:val="000D0D16"/>
    <w:rsid w:val="000D117E"/>
    <w:rsid w:val="000D1602"/>
    <w:rsid w:val="000D1917"/>
    <w:rsid w:val="000D1BD2"/>
    <w:rsid w:val="000D2340"/>
    <w:rsid w:val="000D2BCA"/>
    <w:rsid w:val="000D3714"/>
    <w:rsid w:val="000D3F9F"/>
    <w:rsid w:val="000D4F76"/>
    <w:rsid w:val="000E0EC1"/>
    <w:rsid w:val="000E1649"/>
    <w:rsid w:val="000E25A6"/>
    <w:rsid w:val="000E35E9"/>
    <w:rsid w:val="000E44D5"/>
    <w:rsid w:val="000E5228"/>
    <w:rsid w:val="000F2E20"/>
    <w:rsid w:val="000F30A3"/>
    <w:rsid w:val="000F34C0"/>
    <w:rsid w:val="000F7490"/>
    <w:rsid w:val="000F7EBE"/>
    <w:rsid w:val="001006AC"/>
    <w:rsid w:val="001024EE"/>
    <w:rsid w:val="00102CC7"/>
    <w:rsid w:val="00103824"/>
    <w:rsid w:val="00113FA9"/>
    <w:rsid w:val="0011636B"/>
    <w:rsid w:val="00117EDD"/>
    <w:rsid w:val="001223D5"/>
    <w:rsid w:val="00122920"/>
    <w:rsid w:val="001267A8"/>
    <w:rsid w:val="00132A8C"/>
    <w:rsid w:val="00133846"/>
    <w:rsid w:val="00133B81"/>
    <w:rsid w:val="001367BF"/>
    <w:rsid w:val="001427D7"/>
    <w:rsid w:val="00142F59"/>
    <w:rsid w:val="00145D03"/>
    <w:rsid w:val="00145D2F"/>
    <w:rsid w:val="0015006A"/>
    <w:rsid w:val="001521E5"/>
    <w:rsid w:val="00152B20"/>
    <w:rsid w:val="00152D38"/>
    <w:rsid w:val="00154D91"/>
    <w:rsid w:val="001611CB"/>
    <w:rsid w:val="001612B1"/>
    <w:rsid w:val="00161B4A"/>
    <w:rsid w:val="00163F22"/>
    <w:rsid w:val="00175F2A"/>
    <w:rsid w:val="001802D8"/>
    <w:rsid w:val="00185C6A"/>
    <w:rsid w:val="001863CC"/>
    <w:rsid w:val="00190E6C"/>
    <w:rsid w:val="00196BE0"/>
    <w:rsid w:val="00197531"/>
    <w:rsid w:val="001A4113"/>
    <w:rsid w:val="001A78C6"/>
    <w:rsid w:val="001B2F34"/>
    <w:rsid w:val="001B5E4D"/>
    <w:rsid w:val="001C079E"/>
    <w:rsid w:val="001C2248"/>
    <w:rsid w:val="001C378D"/>
    <w:rsid w:val="001C42FE"/>
    <w:rsid w:val="001C493F"/>
    <w:rsid w:val="001C5148"/>
    <w:rsid w:val="001C6CE7"/>
    <w:rsid w:val="001C7382"/>
    <w:rsid w:val="001D0107"/>
    <w:rsid w:val="001D0212"/>
    <w:rsid w:val="001D32AB"/>
    <w:rsid w:val="001D3CB9"/>
    <w:rsid w:val="001E0A6F"/>
    <w:rsid w:val="001E3535"/>
    <w:rsid w:val="001E6889"/>
    <w:rsid w:val="001E70B0"/>
    <w:rsid w:val="001F1105"/>
    <w:rsid w:val="001F2ED4"/>
    <w:rsid w:val="001F435D"/>
    <w:rsid w:val="001F45AA"/>
    <w:rsid w:val="0020023F"/>
    <w:rsid w:val="002007E7"/>
    <w:rsid w:val="00200A40"/>
    <w:rsid w:val="00200F53"/>
    <w:rsid w:val="002034A4"/>
    <w:rsid w:val="0021184A"/>
    <w:rsid w:val="00213AE1"/>
    <w:rsid w:val="00225023"/>
    <w:rsid w:val="0023148B"/>
    <w:rsid w:val="00233DBB"/>
    <w:rsid w:val="00235F15"/>
    <w:rsid w:val="002369EE"/>
    <w:rsid w:val="00250727"/>
    <w:rsid w:val="00252906"/>
    <w:rsid w:val="0025293A"/>
    <w:rsid w:val="00255C11"/>
    <w:rsid w:val="00257A78"/>
    <w:rsid w:val="00257AAF"/>
    <w:rsid w:val="00257B07"/>
    <w:rsid w:val="00265827"/>
    <w:rsid w:val="00265B74"/>
    <w:rsid w:val="002720D1"/>
    <w:rsid w:val="0027599C"/>
    <w:rsid w:val="00275DA8"/>
    <w:rsid w:val="002766FC"/>
    <w:rsid w:val="0027780A"/>
    <w:rsid w:val="0028141B"/>
    <w:rsid w:val="00282D3E"/>
    <w:rsid w:val="00282FE9"/>
    <w:rsid w:val="002918F9"/>
    <w:rsid w:val="00294080"/>
    <w:rsid w:val="002942A0"/>
    <w:rsid w:val="0029509D"/>
    <w:rsid w:val="0029525C"/>
    <w:rsid w:val="002A228F"/>
    <w:rsid w:val="002A28B2"/>
    <w:rsid w:val="002A57BC"/>
    <w:rsid w:val="002C399A"/>
    <w:rsid w:val="002D1E71"/>
    <w:rsid w:val="002D2A2B"/>
    <w:rsid w:val="002D4EFE"/>
    <w:rsid w:val="002D6035"/>
    <w:rsid w:val="002D7384"/>
    <w:rsid w:val="002D7FF0"/>
    <w:rsid w:val="002E0DFE"/>
    <w:rsid w:val="002E1FE1"/>
    <w:rsid w:val="002E4B7F"/>
    <w:rsid w:val="002E7E53"/>
    <w:rsid w:val="002F1026"/>
    <w:rsid w:val="002F2161"/>
    <w:rsid w:val="002F6403"/>
    <w:rsid w:val="0030134D"/>
    <w:rsid w:val="00301BB7"/>
    <w:rsid w:val="00302D2C"/>
    <w:rsid w:val="00303757"/>
    <w:rsid w:val="0030396B"/>
    <w:rsid w:val="00304FE5"/>
    <w:rsid w:val="00311652"/>
    <w:rsid w:val="003117C8"/>
    <w:rsid w:val="00312F9D"/>
    <w:rsid w:val="0031788C"/>
    <w:rsid w:val="00320379"/>
    <w:rsid w:val="00322E18"/>
    <w:rsid w:val="00324F90"/>
    <w:rsid w:val="00325327"/>
    <w:rsid w:val="0033166F"/>
    <w:rsid w:val="003333A6"/>
    <w:rsid w:val="00333BE1"/>
    <w:rsid w:val="00336E9E"/>
    <w:rsid w:val="0034187A"/>
    <w:rsid w:val="0034314F"/>
    <w:rsid w:val="00343D90"/>
    <w:rsid w:val="00344BE6"/>
    <w:rsid w:val="00345F47"/>
    <w:rsid w:val="003463D8"/>
    <w:rsid w:val="0034667F"/>
    <w:rsid w:val="003501E6"/>
    <w:rsid w:val="003508D9"/>
    <w:rsid w:val="0035277C"/>
    <w:rsid w:val="003546DC"/>
    <w:rsid w:val="003548F9"/>
    <w:rsid w:val="00354FA4"/>
    <w:rsid w:val="0035556A"/>
    <w:rsid w:val="0036160F"/>
    <w:rsid w:val="00367CE7"/>
    <w:rsid w:val="003761BF"/>
    <w:rsid w:val="00376C03"/>
    <w:rsid w:val="00376C64"/>
    <w:rsid w:val="00380A78"/>
    <w:rsid w:val="003856B8"/>
    <w:rsid w:val="00390A02"/>
    <w:rsid w:val="00391E71"/>
    <w:rsid w:val="00393259"/>
    <w:rsid w:val="00393CB3"/>
    <w:rsid w:val="0039445D"/>
    <w:rsid w:val="0039566C"/>
    <w:rsid w:val="00397A1D"/>
    <w:rsid w:val="003A4AE3"/>
    <w:rsid w:val="003A4CC6"/>
    <w:rsid w:val="003A777B"/>
    <w:rsid w:val="003B5138"/>
    <w:rsid w:val="003C1BCC"/>
    <w:rsid w:val="003C4293"/>
    <w:rsid w:val="003D4E39"/>
    <w:rsid w:val="003E280A"/>
    <w:rsid w:val="003E2C6A"/>
    <w:rsid w:val="003E47E8"/>
    <w:rsid w:val="003F5700"/>
    <w:rsid w:val="004039C2"/>
    <w:rsid w:val="00403F9B"/>
    <w:rsid w:val="00404C55"/>
    <w:rsid w:val="00406B33"/>
    <w:rsid w:val="00406D35"/>
    <w:rsid w:val="004110DE"/>
    <w:rsid w:val="004122E6"/>
    <w:rsid w:val="0041232E"/>
    <w:rsid w:val="00412C37"/>
    <w:rsid w:val="00414729"/>
    <w:rsid w:val="00415141"/>
    <w:rsid w:val="00423B16"/>
    <w:rsid w:val="004328F5"/>
    <w:rsid w:val="004364C0"/>
    <w:rsid w:val="00441CBC"/>
    <w:rsid w:val="00443E82"/>
    <w:rsid w:val="004442EE"/>
    <w:rsid w:val="00445727"/>
    <w:rsid w:val="00447320"/>
    <w:rsid w:val="00450455"/>
    <w:rsid w:val="004524D2"/>
    <w:rsid w:val="00452BE6"/>
    <w:rsid w:val="0046215C"/>
    <w:rsid w:val="00465A31"/>
    <w:rsid w:val="00466910"/>
    <w:rsid w:val="00467271"/>
    <w:rsid w:val="004728D4"/>
    <w:rsid w:val="00472E92"/>
    <w:rsid w:val="00473310"/>
    <w:rsid w:val="0047344E"/>
    <w:rsid w:val="00473B08"/>
    <w:rsid w:val="00480E1B"/>
    <w:rsid w:val="00481CB0"/>
    <w:rsid w:val="0048304E"/>
    <w:rsid w:val="0048379C"/>
    <w:rsid w:val="00483FDC"/>
    <w:rsid w:val="0048510F"/>
    <w:rsid w:val="00485395"/>
    <w:rsid w:val="00486FA9"/>
    <w:rsid w:val="00490574"/>
    <w:rsid w:val="00491E0D"/>
    <w:rsid w:val="004929B4"/>
    <w:rsid w:val="00493198"/>
    <w:rsid w:val="004947EE"/>
    <w:rsid w:val="004A6E08"/>
    <w:rsid w:val="004B018C"/>
    <w:rsid w:val="004B0D2C"/>
    <w:rsid w:val="004B2260"/>
    <w:rsid w:val="004B7583"/>
    <w:rsid w:val="004C2E1E"/>
    <w:rsid w:val="004C3FFE"/>
    <w:rsid w:val="004C4122"/>
    <w:rsid w:val="004C6ABE"/>
    <w:rsid w:val="004D0513"/>
    <w:rsid w:val="004D63E6"/>
    <w:rsid w:val="004F2A94"/>
    <w:rsid w:val="004F45B3"/>
    <w:rsid w:val="004F472C"/>
    <w:rsid w:val="004F521F"/>
    <w:rsid w:val="0050182F"/>
    <w:rsid w:val="00502576"/>
    <w:rsid w:val="005044F0"/>
    <w:rsid w:val="00506625"/>
    <w:rsid w:val="005108CA"/>
    <w:rsid w:val="005126EB"/>
    <w:rsid w:val="005128A4"/>
    <w:rsid w:val="00516F1A"/>
    <w:rsid w:val="00521F35"/>
    <w:rsid w:val="005220DA"/>
    <w:rsid w:val="00523CFF"/>
    <w:rsid w:val="00523D2F"/>
    <w:rsid w:val="00525DCD"/>
    <w:rsid w:val="005272E2"/>
    <w:rsid w:val="005332BB"/>
    <w:rsid w:val="005355CE"/>
    <w:rsid w:val="00536A65"/>
    <w:rsid w:val="0053702C"/>
    <w:rsid w:val="0054002C"/>
    <w:rsid w:val="005419A5"/>
    <w:rsid w:val="00542E1B"/>
    <w:rsid w:val="00543C41"/>
    <w:rsid w:val="00545AC9"/>
    <w:rsid w:val="00550681"/>
    <w:rsid w:val="005506C6"/>
    <w:rsid w:val="00556708"/>
    <w:rsid w:val="005570D2"/>
    <w:rsid w:val="00563C3C"/>
    <w:rsid w:val="005645BA"/>
    <w:rsid w:val="00566486"/>
    <w:rsid w:val="00567324"/>
    <w:rsid w:val="00574AF6"/>
    <w:rsid w:val="00574FC9"/>
    <w:rsid w:val="005820CB"/>
    <w:rsid w:val="005828B3"/>
    <w:rsid w:val="00582BDA"/>
    <w:rsid w:val="005833BA"/>
    <w:rsid w:val="005838AE"/>
    <w:rsid w:val="005848C7"/>
    <w:rsid w:val="005863A9"/>
    <w:rsid w:val="00587B19"/>
    <w:rsid w:val="0059270D"/>
    <w:rsid w:val="00593C37"/>
    <w:rsid w:val="005B59F7"/>
    <w:rsid w:val="005B5D66"/>
    <w:rsid w:val="005B739A"/>
    <w:rsid w:val="005C004D"/>
    <w:rsid w:val="005C203E"/>
    <w:rsid w:val="005C214C"/>
    <w:rsid w:val="005D40E9"/>
    <w:rsid w:val="005D7BF6"/>
    <w:rsid w:val="005E1084"/>
    <w:rsid w:val="005E137A"/>
    <w:rsid w:val="005E1B23"/>
    <w:rsid w:val="005E4B91"/>
    <w:rsid w:val="005E71B8"/>
    <w:rsid w:val="005E7600"/>
    <w:rsid w:val="005E7989"/>
    <w:rsid w:val="005F2697"/>
    <w:rsid w:val="005F29AD"/>
    <w:rsid w:val="005F4978"/>
    <w:rsid w:val="005F58DA"/>
    <w:rsid w:val="00613C16"/>
    <w:rsid w:val="00616CDA"/>
    <w:rsid w:val="0061795F"/>
    <w:rsid w:val="00627BBA"/>
    <w:rsid w:val="00632BD3"/>
    <w:rsid w:val="006338D7"/>
    <w:rsid w:val="00635BE2"/>
    <w:rsid w:val="006372AF"/>
    <w:rsid w:val="00644388"/>
    <w:rsid w:val="006474BD"/>
    <w:rsid w:val="00652104"/>
    <w:rsid w:val="006557C1"/>
    <w:rsid w:val="006571CB"/>
    <w:rsid w:val="006622A4"/>
    <w:rsid w:val="006624B7"/>
    <w:rsid w:val="00665E04"/>
    <w:rsid w:val="00666070"/>
    <w:rsid w:val="00670DC4"/>
    <w:rsid w:val="0067145E"/>
    <w:rsid w:val="006758BB"/>
    <w:rsid w:val="006759B2"/>
    <w:rsid w:val="00677827"/>
    <w:rsid w:val="0068425A"/>
    <w:rsid w:val="006874F3"/>
    <w:rsid w:val="00690253"/>
    <w:rsid w:val="00692E37"/>
    <w:rsid w:val="00693DDE"/>
    <w:rsid w:val="006955A9"/>
    <w:rsid w:val="006965FE"/>
    <w:rsid w:val="006A00F3"/>
    <w:rsid w:val="006A0924"/>
    <w:rsid w:val="006A711D"/>
    <w:rsid w:val="006B4827"/>
    <w:rsid w:val="006B5760"/>
    <w:rsid w:val="006B624F"/>
    <w:rsid w:val="006B68AE"/>
    <w:rsid w:val="006B6C1A"/>
    <w:rsid w:val="006C2FB3"/>
    <w:rsid w:val="006D19C1"/>
    <w:rsid w:val="006E4AE9"/>
    <w:rsid w:val="006E6582"/>
    <w:rsid w:val="006F033C"/>
    <w:rsid w:val="006F0765"/>
    <w:rsid w:val="006F1EA6"/>
    <w:rsid w:val="006F2C1D"/>
    <w:rsid w:val="006F4025"/>
    <w:rsid w:val="006F4927"/>
    <w:rsid w:val="006F5505"/>
    <w:rsid w:val="006F6BDD"/>
    <w:rsid w:val="006F74A7"/>
    <w:rsid w:val="00700289"/>
    <w:rsid w:val="00703CB5"/>
    <w:rsid w:val="007048EF"/>
    <w:rsid w:val="00705412"/>
    <w:rsid w:val="00707558"/>
    <w:rsid w:val="0071058E"/>
    <w:rsid w:val="00713032"/>
    <w:rsid w:val="00714042"/>
    <w:rsid w:val="00714872"/>
    <w:rsid w:val="007150CC"/>
    <w:rsid w:val="0071652E"/>
    <w:rsid w:val="007228D6"/>
    <w:rsid w:val="00724B8D"/>
    <w:rsid w:val="0072784F"/>
    <w:rsid w:val="00730CD6"/>
    <w:rsid w:val="0073195C"/>
    <w:rsid w:val="00731B78"/>
    <w:rsid w:val="00735E91"/>
    <w:rsid w:val="00736A1B"/>
    <w:rsid w:val="0074094A"/>
    <w:rsid w:val="00742BE5"/>
    <w:rsid w:val="00743903"/>
    <w:rsid w:val="00744E32"/>
    <w:rsid w:val="007461D2"/>
    <w:rsid w:val="00746D5C"/>
    <w:rsid w:val="00756B6A"/>
    <w:rsid w:val="0076272E"/>
    <w:rsid w:val="00762FB4"/>
    <w:rsid w:val="007632F6"/>
    <w:rsid w:val="0076652D"/>
    <w:rsid w:val="00766ED7"/>
    <w:rsid w:val="00766FB6"/>
    <w:rsid w:val="00771FF9"/>
    <w:rsid w:val="00772142"/>
    <w:rsid w:val="007737DA"/>
    <w:rsid w:val="00775715"/>
    <w:rsid w:val="00776D08"/>
    <w:rsid w:val="007841D6"/>
    <w:rsid w:val="007863A0"/>
    <w:rsid w:val="007913A5"/>
    <w:rsid w:val="00791816"/>
    <w:rsid w:val="00792112"/>
    <w:rsid w:val="007921BB"/>
    <w:rsid w:val="00793BEA"/>
    <w:rsid w:val="00796FE3"/>
    <w:rsid w:val="007A0529"/>
    <w:rsid w:val="007B0A36"/>
    <w:rsid w:val="007C0285"/>
    <w:rsid w:val="007C1D8A"/>
    <w:rsid w:val="007C2EFE"/>
    <w:rsid w:val="007C509D"/>
    <w:rsid w:val="007D430F"/>
    <w:rsid w:val="007D5297"/>
    <w:rsid w:val="007D6E49"/>
    <w:rsid w:val="007D78B5"/>
    <w:rsid w:val="007D7EAC"/>
    <w:rsid w:val="007E36DD"/>
    <w:rsid w:val="007E3977"/>
    <w:rsid w:val="007E7072"/>
    <w:rsid w:val="007E7693"/>
    <w:rsid w:val="007F2B72"/>
    <w:rsid w:val="007F3FB5"/>
    <w:rsid w:val="007F7354"/>
    <w:rsid w:val="00800843"/>
    <w:rsid w:val="00812F87"/>
    <w:rsid w:val="00814484"/>
    <w:rsid w:val="008147D9"/>
    <w:rsid w:val="008150FD"/>
    <w:rsid w:val="00816F43"/>
    <w:rsid w:val="0082002A"/>
    <w:rsid w:val="00822C04"/>
    <w:rsid w:val="00822F49"/>
    <w:rsid w:val="00823DC0"/>
    <w:rsid w:val="008353E1"/>
    <w:rsid w:val="00841882"/>
    <w:rsid w:val="00846C11"/>
    <w:rsid w:val="008534DF"/>
    <w:rsid w:val="00854E56"/>
    <w:rsid w:val="008633AD"/>
    <w:rsid w:val="008649D8"/>
    <w:rsid w:val="008651E5"/>
    <w:rsid w:val="008669D0"/>
    <w:rsid w:val="008670DE"/>
    <w:rsid w:val="008738C0"/>
    <w:rsid w:val="00876F1E"/>
    <w:rsid w:val="008839F8"/>
    <w:rsid w:val="00885612"/>
    <w:rsid w:val="00887142"/>
    <w:rsid w:val="0089407D"/>
    <w:rsid w:val="008A00F8"/>
    <w:rsid w:val="008B3A13"/>
    <w:rsid w:val="008B3C0E"/>
    <w:rsid w:val="008B4D22"/>
    <w:rsid w:val="008C144C"/>
    <w:rsid w:val="008C18BF"/>
    <w:rsid w:val="008C267A"/>
    <w:rsid w:val="008D697A"/>
    <w:rsid w:val="008E0300"/>
    <w:rsid w:val="008E0B68"/>
    <w:rsid w:val="008E100F"/>
    <w:rsid w:val="008E203C"/>
    <w:rsid w:val="008E4CC8"/>
    <w:rsid w:val="008F12A2"/>
    <w:rsid w:val="008F5A05"/>
    <w:rsid w:val="009022BA"/>
    <w:rsid w:val="00902896"/>
    <w:rsid w:val="00905F80"/>
    <w:rsid w:val="009114CB"/>
    <w:rsid w:val="00921586"/>
    <w:rsid w:val="009228EE"/>
    <w:rsid w:val="009244C4"/>
    <w:rsid w:val="0092719B"/>
    <w:rsid w:val="00933EC2"/>
    <w:rsid w:val="00935641"/>
    <w:rsid w:val="009379E1"/>
    <w:rsid w:val="00937EE0"/>
    <w:rsid w:val="009429D9"/>
    <w:rsid w:val="00942B00"/>
    <w:rsid w:val="00944E79"/>
    <w:rsid w:val="00953F3F"/>
    <w:rsid w:val="0095427B"/>
    <w:rsid w:val="009546E3"/>
    <w:rsid w:val="009567CF"/>
    <w:rsid w:val="00957562"/>
    <w:rsid w:val="009677C4"/>
    <w:rsid w:val="00973A15"/>
    <w:rsid w:val="0097423E"/>
    <w:rsid w:val="009744F3"/>
    <w:rsid w:val="00974682"/>
    <w:rsid w:val="00985000"/>
    <w:rsid w:val="0098550A"/>
    <w:rsid w:val="00985F55"/>
    <w:rsid w:val="00986C41"/>
    <w:rsid w:val="00986F79"/>
    <w:rsid w:val="00990DC5"/>
    <w:rsid w:val="009923F8"/>
    <w:rsid w:val="00996F90"/>
    <w:rsid w:val="009A2EEC"/>
    <w:rsid w:val="009A3C08"/>
    <w:rsid w:val="009A3F8D"/>
    <w:rsid w:val="009A59F8"/>
    <w:rsid w:val="009B66A3"/>
    <w:rsid w:val="009C4F05"/>
    <w:rsid w:val="009C6DB2"/>
    <w:rsid w:val="009D088E"/>
    <w:rsid w:val="009D1F19"/>
    <w:rsid w:val="009D471B"/>
    <w:rsid w:val="009D66E8"/>
    <w:rsid w:val="009E09B4"/>
    <w:rsid w:val="009E5E2B"/>
    <w:rsid w:val="009F0B65"/>
    <w:rsid w:val="009F0E58"/>
    <w:rsid w:val="009F2BAA"/>
    <w:rsid w:val="009F4C58"/>
    <w:rsid w:val="009F7F3B"/>
    <w:rsid w:val="00A01F44"/>
    <w:rsid w:val="00A037C3"/>
    <w:rsid w:val="00A03C11"/>
    <w:rsid w:val="00A06EE7"/>
    <w:rsid w:val="00A13372"/>
    <w:rsid w:val="00A1424B"/>
    <w:rsid w:val="00A14D28"/>
    <w:rsid w:val="00A15FA9"/>
    <w:rsid w:val="00A16963"/>
    <w:rsid w:val="00A17B31"/>
    <w:rsid w:val="00A3132F"/>
    <w:rsid w:val="00A32632"/>
    <w:rsid w:val="00A328D5"/>
    <w:rsid w:val="00A32B1A"/>
    <w:rsid w:val="00A34065"/>
    <w:rsid w:val="00A36AC2"/>
    <w:rsid w:val="00A37E82"/>
    <w:rsid w:val="00A40714"/>
    <w:rsid w:val="00A420C7"/>
    <w:rsid w:val="00A42809"/>
    <w:rsid w:val="00A43D22"/>
    <w:rsid w:val="00A52159"/>
    <w:rsid w:val="00A55036"/>
    <w:rsid w:val="00A62AAB"/>
    <w:rsid w:val="00A63776"/>
    <w:rsid w:val="00A7043A"/>
    <w:rsid w:val="00A84B58"/>
    <w:rsid w:val="00A8508F"/>
    <w:rsid w:val="00A85AA6"/>
    <w:rsid w:val="00A91039"/>
    <w:rsid w:val="00A92B8F"/>
    <w:rsid w:val="00A94901"/>
    <w:rsid w:val="00A96BD2"/>
    <w:rsid w:val="00AA71E9"/>
    <w:rsid w:val="00AB03A5"/>
    <w:rsid w:val="00AB0815"/>
    <w:rsid w:val="00AB33B4"/>
    <w:rsid w:val="00AB57D4"/>
    <w:rsid w:val="00AB6825"/>
    <w:rsid w:val="00AB689B"/>
    <w:rsid w:val="00AC57AF"/>
    <w:rsid w:val="00AD30FA"/>
    <w:rsid w:val="00AD416B"/>
    <w:rsid w:val="00AD642A"/>
    <w:rsid w:val="00AD79B4"/>
    <w:rsid w:val="00AE3971"/>
    <w:rsid w:val="00AE590E"/>
    <w:rsid w:val="00AE5FD0"/>
    <w:rsid w:val="00AE6129"/>
    <w:rsid w:val="00AF1043"/>
    <w:rsid w:val="00AF34CF"/>
    <w:rsid w:val="00AF4435"/>
    <w:rsid w:val="00B0073D"/>
    <w:rsid w:val="00B01A82"/>
    <w:rsid w:val="00B02FF8"/>
    <w:rsid w:val="00B03720"/>
    <w:rsid w:val="00B054F2"/>
    <w:rsid w:val="00B055DB"/>
    <w:rsid w:val="00B12F47"/>
    <w:rsid w:val="00B16AA1"/>
    <w:rsid w:val="00B16E5F"/>
    <w:rsid w:val="00B17ECC"/>
    <w:rsid w:val="00B21A49"/>
    <w:rsid w:val="00B2374F"/>
    <w:rsid w:val="00B324F8"/>
    <w:rsid w:val="00B37313"/>
    <w:rsid w:val="00B40037"/>
    <w:rsid w:val="00B41204"/>
    <w:rsid w:val="00B42C1D"/>
    <w:rsid w:val="00B42E6C"/>
    <w:rsid w:val="00B431D7"/>
    <w:rsid w:val="00B468AB"/>
    <w:rsid w:val="00B46AA0"/>
    <w:rsid w:val="00B5063C"/>
    <w:rsid w:val="00B51DE2"/>
    <w:rsid w:val="00B5327B"/>
    <w:rsid w:val="00B550E4"/>
    <w:rsid w:val="00B5738A"/>
    <w:rsid w:val="00B61C51"/>
    <w:rsid w:val="00B64C06"/>
    <w:rsid w:val="00B66392"/>
    <w:rsid w:val="00B673D6"/>
    <w:rsid w:val="00B702B3"/>
    <w:rsid w:val="00B71FFA"/>
    <w:rsid w:val="00B74479"/>
    <w:rsid w:val="00B76D1F"/>
    <w:rsid w:val="00B801A4"/>
    <w:rsid w:val="00B80AB0"/>
    <w:rsid w:val="00B82BA6"/>
    <w:rsid w:val="00B82EAA"/>
    <w:rsid w:val="00B940E0"/>
    <w:rsid w:val="00B94327"/>
    <w:rsid w:val="00BA18C4"/>
    <w:rsid w:val="00BC0A74"/>
    <w:rsid w:val="00BC38E9"/>
    <w:rsid w:val="00BC4C1B"/>
    <w:rsid w:val="00BC5A6D"/>
    <w:rsid w:val="00BD1F14"/>
    <w:rsid w:val="00BD4749"/>
    <w:rsid w:val="00BD5973"/>
    <w:rsid w:val="00BD768B"/>
    <w:rsid w:val="00BE02A2"/>
    <w:rsid w:val="00BE0553"/>
    <w:rsid w:val="00BE1890"/>
    <w:rsid w:val="00BE1C33"/>
    <w:rsid w:val="00BE2414"/>
    <w:rsid w:val="00BE4E4C"/>
    <w:rsid w:val="00BE77FD"/>
    <w:rsid w:val="00BF1248"/>
    <w:rsid w:val="00BF49EC"/>
    <w:rsid w:val="00BF4BA9"/>
    <w:rsid w:val="00BF5752"/>
    <w:rsid w:val="00BF58CD"/>
    <w:rsid w:val="00C03E36"/>
    <w:rsid w:val="00C0465D"/>
    <w:rsid w:val="00C12198"/>
    <w:rsid w:val="00C13BBE"/>
    <w:rsid w:val="00C22028"/>
    <w:rsid w:val="00C22E8B"/>
    <w:rsid w:val="00C2781E"/>
    <w:rsid w:val="00C31C43"/>
    <w:rsid w:val="00C33083"/>
    <w:rsid w:val="00C349F1"/>
    <w:rsid w:val="00C3530C"/>
    <w:rsid w:val="00C372AF"/>
    <w:rsid w:val="00C37D9F"/>
    <w:rsid w:val="00C40522"/>
    <w:rsid w:val="00C459D9"/>
    <w:rsid w:val="00C46754"/>
    <w:rsid w:val="00C50101"/>
    <w:rsid w:val="00C507FE"/>
    <w:rsid w:val="00C51872"/>
    <w:rsid w:val="00C51C84"/>
    <w:rsid w:val="00C52D8A"/>
    <w:rsid w:val="00C573A9"/>
    <w:rsid w:val="00C64284"/>
    <w:rsid w:val="00C65508"/>
    <w:rsid w:val="00C678DB"/>
    <w:rsid w:val="00C7245E"/>
    <w:rsid w:val="00C72B30"/>
    <w:rsid w:val="00C7520F"/>
    <w:rsid w:val="00C81C3A"/>
    <w:rsid w:val="00C83D89"/>
    <w:rsid w:val="00C91F92"/>
    <w:rsid w:val="00C92B9F"/>
    <w:rsid w:val="00C949D8"/>
    <w:rsid w:val="00C9692E"/>
    <w:rsid w:val="00C97922"/>
    <w:rsid w:val="00CA39C2"/>
    <w:rsid w:val="00CB09DA"/>
    <w:rsid w:val="00CC0170"/>
    <w:rsid w:val="00CC6491"/>
    <w:rsid w:val="00CC7B1B"/>
    <w:rsid w:val="00CD0CD3"/>
    <w:rsid w:val="00CD3450"/>
    <w:rsid w:val="00CD3C7D"/>
    <w:rsid w:val="00CD4626"/>
    <w:rsid w:val="00CD5926"/>
    <w:rsid w:val="00CD7B7D"/>
    <w:rsid w:val="00CE4F7C"/>
    <w:rsid w:val="00CE5D47"/>
    <w:rsid w:val="00CE60BF"/>
    <w:rsid w:val="00CE76CA"/>
    <w:rsid w:val="00CE7AF0"/>
    <w:rsid w:val="00CF063F"/>
    <w:rsid w:val="00CF30A2"/>
    <w:rsid w:val="00CF49F1"/>
    <w:rsid w:val="00CF4A40"/>
    <w:rsid w:val="00CF6B34"/>
    <w:rsid w:val="00D10601"/>
    <w:rsid w:val="00D12A03"/>
    <w:rsid w:val="00D1455C"/>
    <w:rsid w:val="00D16774"/>
    <w:rsid w:val="00D21197"/>
    <w:rsid w:val="00D23D0B"/>
    <w:rsid w:val="00D23ED0"/>
    <w:rsid w:val="00D2714B"/>
    <w:rsid w:val="00D30BFC"/>
    <w:rsid w:val="00D31411"/>
    <w:rsid w:val="00D322E9"/>
    <w:rsid w:val="00D334F4"/>
    <w:rsid w:val="00D33651"/>
    <w:rsid w:val="00D3510D"/>
    <w:rsid w:val="00D36ADA"/>
    <w:rsid w:val="00D37C19"/>
    <w:rsid w:val="00D42BA4"/>
    <w:rsid w:val="00D4553E"/>
    <w:rsid w:val="00D514C5"/>
    <w:rsid w:val="00D514E9"/>
    <w:rsid w:val="00D64322"/>
    <w:rsid w:val="00D660D0"/>
    <w:rsid w:val="00D679E5"/>
    <w:rsid w:val="00D72828"/>
    <w:rsid w:val="00D730A2"/>
    <w:rsid w:val="00D75AB6"/>
    <w:rsid w:val="00D8235F"/>
    <w:rsid w:val="00D8422F"/>
    <w:rsid w:val="00D84600"/>
    <w:rsid w:val="00D870FA"/>
    <w:rsid w:val="00D92FDE"/>
    <w:rsid w:val="00D95529"/>
    <w:rsid w:val="00DA3098"/>
    <w:rsid w:val="00DA4396"/>
    <w:rsid w:val="00DA4F2C"/>
    <w:rsid w:val="00DA6A01"/>
    <w:rsid w:val="00DA7F5C"/>
    <w:rsid w:val="00DB1F6B"/>
    <w:rsid w:val="00DB2A19"/>
    <w:rsid w:val="00DB40A3"/>
    <w:rsid w:val="00DB6259"/>
    <w:rsid w:val="00DB71A6"/>
    <w:rsid w:val="00DB7F70"/>
    <w:rsid w:val="00DC2B11"/>
    <w:rsid w:val="00DC6162"/>
    <w:rsid w:val="00DD1949"/>
    <w:rsid w:val="00DD2FB4"/>
    <w:rsid w:val="00DD5502"/>
    <w:rsid w:val="00DD680B"/>
    <w:rsid w:val="00DD7489"/>
    <w:rsid w:val="00DE049B"/>
    <w:rsid w:val="00DF1C83"/>
    <w:rsid w:val="00DF46E9"/>
    <w:rsid w:val="00DF524B"/>
    <w:rsid w:val="00DF7688"/>
    <w:rsid w:val="00DF781C"/>
    <w:rsid w:val="00E05466"/>
    <w:rsid w:val="00E07D62"/>
    <w:rsid w:val="00E10201"/>
    <w:rsid w:val="00E15A74"/>
    <w:rsid w:val="00E1759C"/>
    <w:rsid w:val="00E20F70"/>
    <w:rsid w:val="00E21C5A"/>
    <w:rsid w:val="00E23261"/>
    <w:rsid w:val="00E253DE"/>
    <w:rsid w:val="00E25B65"/>
    <w:rsid w:val="00E2774D"/>
    <w:rsid w:val="00E31D94"/>
    <w:rsid w:val="00E357C8"/>
    <w:rsid w:val="00E4212F"/>
    <w:rsid w:val="00E44EBF"/>
    <w:rsid w:val="00E45321"/>
    <w:rsid w:val="00E5257C"/>
    <w:rsid w:val="00E6137C"/>
    <w:rsid w:val="00E61448"/>
    <w:rsid w:val="00E64FBC"/>
    <w:rsid w:val="00E70167"/>
    <w:rsid w:val="00E7490F"/>
    <w:rsid w:val="00E74C43"/>
    <w:rsid w:val="00E75B60"/>
    <w:rsid w:val="00E76DB1"/>
    <w:rsid w:val="00E8050E"/>
    <w:rsid w:val="00E80B23"/>
    <w:rsid w:val="00E8214F"/>
    <w:rsid w:val="00E822EB"/>
    <w:rsid w:val="00E823E2"/>
    <w:rsid w:val="00E82F5C"/>
    <w:rsid w:val="00E87664"/>
    <w:rsid w:val="00E91F6D"/>
    <w:rsid w:val="00E92874"/>
    <w:rsid w:val="00E960EA"/>
    <w:rsid w:val="00E97136"/>
    <w:rsid w:val="00E97F27"/>
    <w:rsid w:val="00EA2396"/>
    <w:rsid w:val="00EA3DC9"/>
    <w:rsid w:val="00EA3F92"/>
    <w:rsid w:val="00EA5507"/>
    <w:rsid w:val="00EA5F0E"/>
    <w:rsid w:val="00EB402F"/>
    <w:rsid w:val="00EB7F44"/>
    <w:rsid w:val="00EC214C"/>
    <w:rsid w:val="00ED101F"/>
    <w:rsid w:val="00ED1ADD"/>
    <w:rsid w:val="00ED2F95"/>
    <w:rsid w:val="00ED448C"/>
    <w:rsid w:val="00ED574E"/>
    <w:rsid w:val="00ED58CB"/>
    <w:rsid w:val="00ED7874"/>
    <w:rsid w:val="00EE3639"/>
    <w:rsid w:val="00EE599B"/>
    <w:rsid w:val="00EF1E1E"/>
    <w:rsid w:val="00EF75A0"/>
    <w:rsid w:val="00EF767E"/>
    <w:rsid w:val="00F01EB0"/>
    <w:rsid w:val="00F0473C"/>
    <w:rsid w:val="00F05DEA"/>
    <w:rsid w:val="00F10E28"/>
    <w:rsid w:val="00F13FAB"/>
    <w:rsid w:val="00F15715"/>
    <w:rsid w:val="00F201CD"/>
    <w:rsid w:val="00F23B7B"/>
    <w:rsid w:val="00F4289A"/>
    <w:rsid w:val="00F46373"/>
    <w:rsid w:val="00F54398"/>
    <w:rsid w:val="00F57136"/>
    <w:rsid w:val="00F5749D"/>
    <w:rsid w:val="00F57ED6"/>
    <w:rsid w:val="00F57F18"/>
    <w:rsid w:val="00F61D8C"/>
    <w:rsid w:val="00F62398"/>
    <w:rsid w:val="00F62EFC"/>
    <w:rsid w:val="00F6789E"/>
    <w:rsid w:val="00F70A37"/>
    <w:rsid w:val="00F72658"/>
    <w:rsid w:val="00F81FC5"/>
    <w:rsid w:val="00F836FE"/>
    <w:rsid w:val="00F83805"/>
    <w:rsid w:val="00FA0C8F"/>
    <w:rsid w:val="00FA39F3"/>
    <w:rsid w:val="00FA7AE5"/>
    <w:rsid w:val="00FB13BE"/>
    <w:rsid w:val="00FB6A66"/>
    <w:rsid w:val="00FC020D"/>
    <w:rsid w:val="00FC1881"/>
    <w:rsid w:val="00FC2C21"/>
    <w:rsid w:val="00FC2FF8"/>
    <w:rsid w:val="00FC3EC0"/>
    <w:rsid w:val="00FC73F6"/>
    <w:rsid w:val="00FD13E9"/>
    <w:rsid w:val="00FD4E49"/>
    <w:rsid w:val="00FD68BC"/>
    <w:rsid w:val="00FD7021"/>
    <w:rsid w:val="00FE23D1"/>
    <w:rsid w:val="00FE3663"/>
    <w:rsid w:val="00FE45E8"/>
    <w:rsid w:val="00FF1AB5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10"/>
    <w:pPr>
      <w:widowControl w:val="0"/>
      <w:spacing w:line="300" w:lineRule="auto"/>
      <w:ind w:firstLine="500"/>
      <w:jc w:val="both"/>
    </w:pPr>
    <w:rPr>
      <w:rFonts w:ascii="Times New Roman" w:eastAsia="Times New Roman" w:hAnsi="Times New Roman"/>
      <w:sz w:val="16"/>
    </w:rPr>
  </w:style>
  <w:style w:type="paragraph" w:styleId="1">
    <w:name w:val="heading 1"/>
    <w:basedOn w:val="a"/>
    <w:next w:val="a"/>
    <w:link w:val="10"/>
    <w:qFormat/>
    <w:locked/>
    <w:rsid w:val="00FC0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5063C"/>
    <w:pPr>
      <w:keepNext/>
      <w:spacing w:before="140" w:line="240" w:lineRule="auto"/>
      <w:ind w:left="4000" w:firstLine="0"/>
      <w:jc w:val="left"/>
      <w:outlineLvl w:val="5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74479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74479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6F6B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locked/>
    <w:rsid w:val="009F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E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B5063C"/>
    <w:rPr>
      <w:rFonts w:ascii="Times New Roman" w:eastAsia="Times New Roman" w:hAnsi="Times New Roman"/>
      <w:b/>
      <w:snapToGrid w:val="0"/>
      <w:sz w:val="18"/>
    </w:rPr>
  </w:style>
  <w:style w:type="paragraph" w:styleId="a7">
    <w:name w:val="No Spacing"/>
    <w:uiPriority w:val="99"/>
    <w:qFormat/>
    <w:rsid w:val="005126EB"/>
    <w:rPr>
      <w:rFonts w:eastAsia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A43D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3D22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3D22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3D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3D22"/>
    <w:rPr>
      <w:rFonts w:ascii="Times New Roman" w:eastAsia="Times New Roman" w:hAnsi="Times New Roman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EE3639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E3639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EE3639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4637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46373"/>
    <w:rPr>
      <w:rFonts w:ascii="Times New Roman" w:eastAsia="Times New Roman" w:hAnsi="Times New Roman"/>
      <w:sz w:val="16"/>
    </w:rPr>
  </w:style>
  <w:style w:type="paragraph" w:styleId="af2">
    <w:name w:val="footer"/>
    <w:basedOn w:val="a"/>
    <w:link w:val="af3"/>
    <w:uiPriority w:val="99"/>
    <w:unhideWhenUsed/>
    <w:rsid w:val="00F4637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46373"/>
    <w:rPr>
      <w:rFonts w:ascii="Times New Roman" w:eastAsia="Times New Roman" w:hAnsi="Times New Roman"/>
      <w:sz w:val="16"/>
    </w:rPr>
  </w:style>
  <w:style w:type="paragraph" w:customStyle="1" w:styleId="Style2">
    <w:name w:val="Style2"/>
    <w:basedOn w:val="a"/>
    <w:uiPriority w:val="99"/>
    <w:rsid w:val="00AD79B4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AD79B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FC0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10"/>
    <w:pPr>
      <w:widowControl w:val="0"/>
      <w:spacing w:line="300" w:lineRule="auto"/>
      <w:ind w:firstLine="500"/>
      <w:jc w:val="both"/>
    </w:pPr>
    <w:rPr>
      <w:rFonts w:ascii="Times New Roman" w:eastAsia="Times New Roman" w:hAnsi="Times New Roman"/>
      <w:sz w:val="16"/>
    </w:rPr>
  </w:style>
  <w:style w:type="paragraph" w:styleId="1">
    <w:name w:val="heading 1"/>
    <w:basedOn w:val="a"/>
    <w:next w:val="a"/>
    <w:link w:val="10"/>
    <w:qFormat/>
    <w:locked/>
    <w:rsid w:val="00FC02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5063C"/>
    <w:pPr>
      <w:keepNext/>
      <w:spacing w:before="140" w:line="240" w:lineRule="auto"/>
      <w:ind w:left="4000" w:firstLine="0"/>
      <w:jc w:val="left"/>
      <w:outlineLvl w:val="5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74479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74479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6F6B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locked/>
    <w:rsid w:val="009F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E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B5063C"/>
    <w:rPr>
      <w:rFonts w:ascii="Times New Roman" w:eastAsia="Times New Roman" w:hAnsi="Times New Roman"/>
      <w:b/>
      <w:snapToGrid w:val="0"/>
      <w:sz w:val="18"/>
    </w:rPr>
  </w:style>
  <w:style w:type="paragraph" w:styleId="a7">
    <w:name w:val="No Spacing"/>
    <w:uiPriority w:val="99"/>
    <w:qFormat/>
    <w:rsid w:val="005126EB"/>
    <w:rPr>
      <w:rFonts w:eastAsia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A43D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3D22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3D22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3D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3D22"/>
    <w:rPr>
      <w:rFonts w:ascii="Times New Roman" w:eastAsia="Times New Roman" w:hAnsi="Times New Roman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EE3639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E3639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EE3639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4637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46373"/>
    <w:rPr>
      <w:rFonts w:ascii="Times New Roman" w:eastAsia="Times New Roman" w:hAnsi="Times New Roman"/>
      <w:sz w:val="16"/>
    </w:rPr>
  </w:style>
  <w:style w:type="paragraph" w:styleId="af2">
    <w:name w:val="footer"/>
    <w:basedOn w:val="a"/>
    <w:link w:val="af3"/>
    <w:uiPriority w:val="99"/>
    <w:unhideWhenUsed/>
    <w:rsid w:val="00F4637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46373"/>
    <w:rPr>
      <w:rFonts w:ascii="Times New Roman" w:eastAsia="Times New Roman" w:hAnsi="Times New Roman"/>
      <w:sz w:val="16"/>
    </w:rPr>
  </w:style>
  <w:style w:type="paragraph" w:customStyle="1" w:styleId="Style2">
    <w:name w:val="Style2"/>
    <w:basedOn w:val="a"/>
    <w:uiPriority w:val="99"/>
    <w:rsid w:val="00AD79B4"/>
    <w:pPr>
      <w:autoSpaceDE w:val="0"/>
      <w:autoSpaceDN w:val="0"/>
      <w:adjustRightInd w:val="0"/>
      <w:spacing w:line="228" w:lineRule="exact"/>
      <w:ind w:firstLine="298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AD79B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FC0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89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6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44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8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4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6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62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561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8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35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1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47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0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3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4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1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1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5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0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36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71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9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6541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7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9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2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3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5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8008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95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g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t.ru/wps/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359B-91B6-467D-820A-1D423BAD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15</Pages>
  <Words>3257</Words>
  <Characters>26744</Characters>
  <Application>Microsoft Office Word</Application>
  <DocSecurity>0</DocSecurity>
  <Lines>222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ФЕДЕРАЛЬНОЕ АГЕНТСТВО ЖЕЛЕЗНОДОРОЖНОГО ТРАНСПОРТА</vt:lpstr>
      <vt:lpstr>Электронно-библиотечная система ibooks.ru [Электронный ресурс]. Режим доступа:  </vt:lpstr>
    </vt:vector>
  </TitlesOfParts>
  <Company/>
  <LinksUpToDate>false</LinksUpToDate>
  <CharactersWithSpaces>29942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Макаров Юрий</dc:creator>
  <cp:lastModifiedBy>Александр</cp:lastModifiedBy>
  <cp:revision>114</cp:revision>
  <cp:lastPrinted>2019-06-06T06:13:00Z</cp:lastPrinted>
  <dcterms:created xsi:type="dcterms:W3CDTF">2020-01-17T14:26:00Z</dcterms:created>
  <dcterms:modified xsi:type="dcterms:W3CDTF">2020-02-07T10:02:00Z</dcterms:modified>
</cp:coreProperties>
</file>